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F4209" w14:textId="542530A1" w:rsidR="00D745D9" w:rsidRDefault="00D745D9" w:rsidP="00D745D9">
      <w:pPr>
        <w:tabs>
          <w:tab w:val="left" w:pos="3864"/>
        </w:tabs>
        <w:jc w:val="left"/>
        <w:rPr>
          <w:rFonts w:ascii="Century Gothic" w:hAnsi="Century Gothic"/>
          <w:color w:val="4472C4" w:themeColor="accent1"/>
          <w:sz w:val="24"/>
        </w:rPr>
      </w:pPr>
      <w:r>
        <w:rPr>
          <w:rFonts w:ascii="Century Gothic" w:hAnsi="Century Gothic"/>
          <w:color w:val="4472C4" w:themeColor="accent1"/>
          <w:sz w:val="24"/>
        </w:rPr>
        <w:tab/>
      </w:r>
    </w:p>
    <w:p w14:paraId="5C60CFBC" w14:textId="4881B37B" w:rsidR="00BA2996" w:rsidRPr="008D511F" w:rsidRDefault="00BA2996" w:rsidP="00D745D9">
      <w:pPr>
        <w:tabs>
          <w:tab w:val="left" w:pos="3864"/>
        </w:tabs>
        <w:jc w:val="left"/>
        <w:rPr>
          <w:rFonts w:ascii="Century Gothic" w:hAnsi="Century Gothic"/>
          <w:color w:val="4472C4" w:themeColor="accent1"/>
          <w:sz w:val="24"/>
        </w:rPr>
      </w:pPr>
      <w:r w:rsidRPr="00D745D9">
        <w:rPr>
          <w:rFonts w:ascii="Century Gothic" w:hAnsi="Century Gothic"/>
          <w:sz w:val="24"/>
        </w:rPr>
        <w:br w:type="page"/>
      </w:r>
      <w:r w:rsidR="00D745D9">
        <w:rPr>
          <w:rFonts w:ascii="Century Gothic" w:hAnsi="Century Gothic"/>
          <w:color w:val="4472C4" w:themeColor="accent1"/>
          <w:sz w:val="24"/>
        </w:rPr>
        <w:lastRenderedPageBreak/>
        <w:tab/>
      </w:r>
    </w:p>
    <w:sdt>
      <w:sdtPr>
        <w:rPr>
          <w:rFonts w:ascii="Arial" w:eastAsia="Calibri" w:hAnsi="Arial" w:cs="Calibri"/>
          <w:color w:val="auto"/>
          <w:sz w:val="20"/>
          <w:szCs w:val="20"/>
          <w:lang w:val="es-ES"/>
        </w:rPr>
        <w:id w:val="1993594462"/>
        <w:docPartObj>
          <w:docPartGallery w:val="Table of Contents"/>
          <w:docPartUnique/>
        </w:docPartObj>
      </w:sdtPr>
      <w:sdtEndPr>
        <w:rPr>
          <w:b/>
          <w:bCs/>
        </w:rPr>
      </w:sdtEndPr>
      <w:sdtContent>
        <w:p w14:paraId="3EC1CC94" w14:textId="73AFEDD5" w:rsidR="00346A05" w:rsidRPr="005D062D" w:rsidRDefault="00346A05">
          <w:pPr>
            <w:pStyle w:val="TtuloTDC"/>
            <w:rPr>
              <w:b/>
              <w:bCs/>
              <w:sz w:val="24"/>
              <w:szCs w:val="24"/>
              <w:lang w:val="es-ES"/>
            </w:rPr>
          </w:pPr>
          <w:r w:rsidRPr="005D062D">
            <w:rPr>
              <w:b/>
              <w:bCs/>
              <w:sz w:val="24"/>
              <w:szCs w:val="24"/>
              <w:lang w:val="es-ES"/>
            </w:rPr>
            <w:t>Contenido</w:t>
          </w:r>
        </w:p>
        <w:p w14:paraId="77967E2D" w14:textId="77777777" w:rsidR="00DF4748" w:rsidRPr="005D062D" w:rsidRDefault="00DF4748" w:rsidP="00DF4748">
          <w:pPr>
            <w:rPr>
              <w:sz w:val="20"/>
              <w:szCs w:val="20"/>
              <w:lang w:val="es-ES"/>
            </w:rPr>
          </w:pPr>
        </w:p>
        <w:p w14:paraId="67B05F5C" w14:textId="5A5D25CD" w:rsidR="008A561B" w:rsidRDefault="00346A05">
          <w:pPr>
            <w:pStyle w:val="TDC1"/>
            <w:tabs>
              <w:tab w:val="right" w:leader="dot" w:pos="8828"/>
            </w:tabs>
            <w:rPr>
              <w:rFonts w:asciiTheme="minorHAnsi" w:eastAsiaTheme="minorEastAsia" w:hAnsiTheme="minorHAnsi" w:cstheme="minorBidi"/>
              <w:noProof/>
              <w:kern w:val="2"/>
              <w:szCs w:val="22"/>
              <w14:ligatures w14:val="standardContextual"/>
            </w:rPr>
          </w:pPr>
          <w:r w:rsidRPr="005D062D">
            <w:rPr>
              <w:sz w:val="20"/>
              <w:szCs w:val="20"/>
            </w:rPr>
            <w:fldChar w:fldCharType="begin"/>
          </w:r>
          <w:r w:rsidRPr="005D062D">
            <w:rPr>
              <w:sz w:val="20"/>
              <w:szCs w:val="20"/>
            </w:rPr>
            <w:instrText xml:space="preserve"> TOC \o "1-3" \h \z \u </w:instrText>
          </w:r>
          <w:r w:rsidRPr="005D062D">
            <w:rPr>
              <w:sz w:val="20"/>
              <w:szCs w:val="20"/>
            </w:rPr>
            <w:fldChar w:fldCharType="separate"/>
          </w:r>
          <w:hyperlink w:anchor="_Toc147940175" w:history="1">
            <w:r w:rsidR="008A561B" w:rsidRPr="003C480A">
              <w:rPr>
                <w:rStyle w:val="Hipervnculo"/>
                <w:rFonts w:ascii="Century Gothic" w:hAnsi="Century Gothic"/>
                <w:noProof/>
              </w:rPr>
              <w:t>Capítulo1. LAS 3 M DE LA PRODUCCIÓN LEAN:  DETECTANDO Y CORRIGIENDO DESPERDICIOS PARA MEJORAR</w:t>
            </w:r>
            <w:r w:rsidR="008A561B">
              <w:rPr>
                <w:noProof/>
                <w:webHidden/>
              </w:rPr>
              <w:tab/>
            </w:r>
            <w:r w:rsidR="008A561B">
              <w:rPr>
                <w:noProof/>
                <w:webHidden/>
              </w:rPr>
              <w:fldChar w:fldCharType="begin"/>
            </w:r>
            <w:r w:rsidR="008A561B">
              <w:rPr>
                <w:noProof/>
                <w:webHidden/>
              </w:rPr>
              <w:instrText xml:space="preserve"> PAGEREF _Toc147940175 \h </w:instrText>
            </w:r>
            <w:r w:rsidR="008A561B">
              <w:rPr>
                <w:noProof/>
                <w:webHidden/>
              </w:rPr>
            </w:r>
            <w:r w:rsidR="008A561B">
              <w:rPr>
                <w:noProof/>
                <w:webHidden/>
              </w:rPr>
              <w:fldChar w:fldCharType="separate"/>
            </w:r>
            <w:r w:rsidR="008A561B">
              <w:rPr>
                <w:noProof/>
                <w:webHidden/>
              </w:rPr>
              <w:t>3</w:t>
            </w:r>
            <w:r w:rsidR="008A561B">
              <w:rPr>
                <w:noProof/>
                <w:webHidden/>
              </w:rPr>
              <w:fldChar w:fldCharType="end"/>
            </w:r>
          </w:hyperlink>
        </w:p>
        <w:p w14:paraId="74474A26" w14:textId="4C67BECD"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76" w:history="1">
            <w:r w:rsidRPr="003C480A">
              <w:rPr>
                <w:rStyle w:val="Hipervnculo"/>
                <w:rFonts w:ascii="Century Gothic" w:hAnsi="Century Gothic"/>
                <w:noProof/>
              </w:rPr>
              <w:t>GLOSARIO 1.</w:t>
            </w:r>
            <w:r>
              <w:rPr>
                <w:noProof/>
                <w:webHidden/>
              </w:rPr>
              <w:tab/>
            </w:r>
            <w:r>
              <w:rPr>
                <w:noProof/>
                <w:webHidden/>
              </w:rPr>
              <w:fldChar w:fldCharType="begin"/>
            </w:r>
            <w:r>
              <w:rPr>
                <w:noProof/>
                <w:webHidden/>
              </w:rPr>
              <w:instrText xml:space="preserve"> PAGEREF _Toc147940176 \h </w:instrText>
            </w:r>
            <w:r>
              <w:rPr>
                <w:noProof/>
                <w:webHidden/>
              </w:rPr>
            </w:r>
            <w:r>
              <w:rPr>
                <w:noProof/>
                <w:webHidden/>
              </w:rPr>
              <w:fldChar w:fldCharType="separate"/>
            </w:r>
            <w:r>
              <w:rPr>
                <w:noProof/>
                <w:webHidden/>
              </w:rPr>
              <w:t>4</w:t>
            </w:r>
            <w:r>
              <w:rPr>
                <w:noProof/>
                <w:webHidden/>
              </w:rPr>
              <w:fldChar w:fldCharType="end"/>
            </w:r>
          </w:hyperlink>
        </w:p>
        <w:p w14:paraId="6DF48C10" w14:textId="6B68F72F"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77" w:history="1">
            <w:r w:rsidRPr="003C480A">
              <w:rPr>
                <w:rStyle w:val="Hipervnculo"/>
                <w:rFonts w:ascii="Century Gothic" w:hAnsi="Century Gothic"/>
                <w:noProof/>
              </w:rPr>
              <w:t>INTRODUCCION</w:t>
            </w:r>
            <w:r>
              <w:rPr>
                <w:noProof/>
                <w:webHidden/>
              </w:rPr>
              <w:tab/>
            </w:r>
            <w:r>
              <w:rPr>
                <w:noProof/>
                <w:webHidden/>
              </w:rPr>
              <w:fldChar w:fldCharType="begin"/>
            </w:r>
            <w:r>
              <w:rPr>
                <w:noProof/>
                <w:webHidden/>
              </w:rPr>
              <w:instrText xml:space="preserve"> PAGEREF _Toc147940177 \h </w:instrText>
            </w:r>
            <w:r>
              <w:rPr>
                <w:noProof/>
                <w:webHidden/>
              </w:rPr>
            </w:r>
            <w:r>
              <w:rPr>
                <w:noProof/>
                <w:webHidden/>
              </w:rPr>
              <w:fldChar w:fldCharType="separate"/>
            </w:r>
            <w:r>
              <w:rPr>
                <w:noProof/>
                <w:webHidden/>
              </w:rPr>
              <w:t>7</w:t>
            </w:r>
            <w:r>
              <w:rPr>
                <w:noProof/>
                <w:webHidden/>
              </w:rPr>
              <w:fldChar w:fldCharType="end"/>
            </w:r>
          </w:hyperlink>
        </w:p>
        <w:p w14:paraId="59AE302E" w14:textId="303E5A10"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78" w:history="1">
            <w:r w:rsidRPr="003C480A">
              <w:rPr>
                <w:rStyle w:val="Hipervnculo"/>
                <w:rFonts w:ascii="Century Gothic" w:hAnsi="Century Gothic" w:cstheme="majorHAnsi"/>
                <w:noProof/>
              </w:rPr>
              <w:t>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theme="majorHAnsi"/>
                <w:noProof/>
              </w:rPr>
              <w:t>MURA, MURI, MUDA: TRES M EN LA PRODUCCIÓN LEAN</w:t>
            </w:r>
            <w:r>
              <w:rPr>
                <w:noProof/>
                <w:webHidden/>
              </w:rPr>
              <w:tab/>
            </w:r>
            <w:r>
              <w:rPr>
                <w:noProof/>
                <w:webHidden/>
              </w:rPr>
              <w:fldChar w:fldCharType="begin"/>
            </w:r>
            <w:r>
              <w:rPr>
                <w:noProof/>
                <w:webHidden/>
              </w:rPr>
              <w:instrText xml:space="preserve"> PAGEREF _Toc147940178 \h </w:instrText>
            </w:r>
            <w:r>
              <w:rPr>
                <w:noProof/>
                <w:webHidden/>
              </w:rPr>
            </w:r>
            <w:r>
              <w:rPr>
                <w:noProof/>
                <w:webHidden/>
              </w:rPr>
              <w:fldChar w:fldCharType="separate"/>
            </w:r>
            <w:r>
              <w:rPr>
                <w:noProof/>
                <w:webHidden/>
              </w:rPr>
              <w:t>8</w:t>
            </w:r>
            <w:r>
              <w:rPr>
                <w:noProof/>
                <w:webHidden/>
              </w:rPr>
              <w:fldChar w:fldCharType="end"/>
            </w:r>
          </w:hyperlink>
        </w:p>
        <w:p w14:paraId="0A7B43FC" w14:textId="5B905534" w:rsidR="008A561B" w:rsidRDefault="008A561B">
          <w:pPr>
            <w:pStyle w:val="TDC2"/>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179" w:history="1">
            <w:r w:rsidRPr="003C480A">
              <w:rPr>
                <w:rStyle w:val="Hipervnculo"/>
                <w:rFonts w:ascii="Century Gothic" w:hAnsi="Century Gothic"/>
                <w:noProof/>
              </w:rPr>
              <w:t>1.1.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Mura o Variabilidad</w:t>
            </w:r>
            <w:r>
              <w:rPr>
                <w:noProof/>
                <w:webHidden/>
              </w:rPr>
              <w:tab/>
            </w:r>
            <w:r>
              <w:rPr>
                <w:noProof/>
                <w:webHidden/>
              </w:rPr>
              <w:fldChar w:fldCharType="begin"/>
            </w:r>
            <w:r>
              <w:rPr>
                <w:noProof/>
                <w:webHidden/>
              </w:rPr>
              <w:instrText xml:space="preserve"> PAGEREF _Toc147940179 \h </w:instrText>
            </w:r>
            <w:r>
              <w:rPr>
                <w:noProof/>
                <w:webHidden/>
              </w:rPr>
            </w:r>
            <w:r>
              <w:rPr>
                <w:noProof/>
                <w:webHidden/>
              </w:rPr>
              <w:fldChar w:fldCharType="separate"/>
            </w:r>
            <w:r>
              <w:rPr>
                <w:noProof/>
                <w:webHidden/>
              </w:rPr>
              <w:t>11</w:t>
            </w:r>
            <w:r>
              <w:rPr>
                <w:noProof/>
                <w:webHidden/>
              </w:rPr>
              <w:fldChar w:fldCharType="end"/>
            </w:r>
          </w:hyperlink>
        </w:p>
        <w:p w14:paraId="35EBC3E9" w14:textId="0B729CC4" w:rsidR="008A561B" w:rsidRDefault="008A561B">
          <w:pPr>
            <w:pStyle w:val="TDC2"/>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182" w:history="1">
            <w:r w:rsidRPr="003C480A">
              <w:rPr>
                <w:rStyle w:val="Hipervnculo"/>
                <w:rFonts w:ascii="Century Gothic" w:hAnsi="Century Gothic"/>
                <w:noProof/>
              </w:rPr>
              <w:t>1.2.</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Muri o Sobrecarga</w:t>
            </w:r>
            <w:r>
              <w:rPr>
                <w:noProof/>
                <w:webHidden/>
              </w:rPr>
              <w:tab/>
            </w:r>
            <w:r>
              <w:rPr>
                <w:noProof/>
                <w:webHidden/>
              </w:rPr>
              <w:fldChar w:fldCharType="begin"/>
            </w:r>
            <w:r>
              <w:rPr>
                <w:noProof/>
                <w:webHidden/>
              </w:rPr>
              <w:instrText xml:space="preserve"> PAGEREF _Toc147940182 \h </w:instrText>
            </w:r>
            <w:r>
              <w:rPr>
                <w:noProof/>
                <w:webHidden/>
              </w:rPr>
            </w:r>
            <w:r>
              <w:rPr>
                <w:noProof/>
                <w:webHidden/>
              </w:rPr>
              <w:fldChar w:fldCharType="separate"/>
            </w:r>
            <w:r>
              <w:rPr>
                <w:noProof/>
                <w:webHidden/>
              </w:rPr>
              <w:t>12</w:t>
            </w:r>
            <w:r>
              <w:rPr>
                <w:noProof/>
                <w:webHidden/>
              </w:rPr>
              <w:fldChar w:fldCharType="end"/>
            </w:r>
          </w:hyperlink>
        </w:p>
        <w:p w14:paraId="30C77F50" w14:textId="25E181AD" w:rsidR="008A561B" w:rsidRDefault="008A561B">
          <w:pPr>
            <w:pStyle w:val="TDC2"/>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183" w:history="1">
            <w:r w:rsidRPr="003C480A">
              <w:rPr>
                <w:rStyle w:val="Hipervnculo"/>
                <w:rFonts w:ascii="Century Gothic" w:hAnsi="Century Gothic"/>
                <w:noProof/>
              </w:rPr>
              <w:t>1.3.</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Muda o despilfarro</w:t>
            </w:r>
            <w:r>
              <w:rPr>
                <w:noProof/>
                <w:webHidden/>
              </w:rPr>
              <w:tab/>
            </w:r>
            <w:r>
              <w:rPr>
                <w:noProof/>
                <w:webHidden/>
              </w:rPr>
              <w:fldChar w:fldCharType="begin"/>
            </w:r>
            <w:r>
              <w:rPr>
                <w:noProof/>
                <w:webHidden/>
              </w:rPr>
              <w:instrText xml:space="preserve"> PAGEREF _Toc147940183 \h </w:instrText>
            </w:r>
            <w:r>
              <w:rPr>
                <w:noProof/>
                <w:webHidden/>
              </w:rPr>
            </w:r>
            <w:r>
              <w:rPr>
                <w:noProof/>
                <w:webHidden/>
              </w:rPr>
              <w:fldChar w:fldCharType="separate"/>
            </w:r>
            <w:r>
              <w:rPr>
                <w:noProof/>
                <w:webHidden/>
              </w:rPr>
              <w:t>15</w:t>
            </w:r>
            <w:r>
              <w:rPr>
                <w:noProof/>
                <w:webHidden/>
              </w:rPr>
              <w:fldChar w:fldCharType="end"/>
            </w:r>
          </w:hyperlink>
        </w:p>
        <w:p w14:paraId="706BE658" w14:textId="371D95F0" w:rsidR="008A561B" w:rsidRDefault="008A561B">
          <w:pPr>
            <w:pStyle w:val="TDC2"/>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188" w:history="1">
            <w:r w:rsidRPr="003C480A">
              <w:rPr>
                <w:rStyle w:val="Hipervnculo"/>
                <w:rFonts w:ascii="Century Gothic" w:hAnsi="Century Gothic"/>
                <w:noProof/>
              </w:rPr>
              <w:t>1.4.</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Principales Herramientas Para El Análisis De Desperdicios</w:t>
            </w:r>
            <w:r>
              <w:rPr>
                <w:noProof/>
                <w:webHidden/>
              </w:rPr>
              <w:tab/>
            </w:r>
            <w:r>
              <w:rPr>
                <w:noProof/>
                <w:webHidden/>
              </w:rPr>
              <w:fldChar w:fldCharType="begin"/>
            </w:r>
            <w:r>
              <w:rPr>
                <w:noProof/>
                <w:webHidden/>
              </w:rPr>
              <w:instrText xml:space="preserve"> PAGEREF _Toc147940188 \h </w:instrText>
            </w:r>
            <w:r>
              <w:rPr>
                <w:noProof/>
                <w:webHidden/>
              </w:rPr>
            </w:r>
            <w:r>
              <w:rPr>
                <w:noProof/>
                <w:webHidden/>
              </w:rPr>
              <w:fldChar w:fldCharType="separate"/>
            </w:r>
            <w:r>
              <w:rPr>
                <w:noProof/>
                <w:webHidden/>
              </w:rPr>
              <w:t>24</w:t>
            </w:r>
            <w:r>
              <w:rPr>
                <w:noProof/>
                <w:webHidden/>
              </w:rPr>
              <w:fldChar w:fldCharType="end"/>
            </w:r>
          </w:hyperlink>
        </w:p>
        <w:p w14:paraId="7670A657" w14:textId="55A2A5C6"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89" w:history="1">
            <w:r w:rsidRPr="003C480A">
              <w:rPr>
                <w:rStyle w:val="Hipervnculo"/>
                <w:rFonts w:ascii="Century Gothic" w:hAnsi="Century Gothic"/>
                <w:noProof/>
              </w:rPr>
              <w:t>2.</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EL GEMBA (GEMBA WALK), PARA DETECTAR DESPERDICIO.</w:t>
            </w:r>
            <w:r>
              <w:rPr>
                <w:noProof/>
                <w:webHidden/>
              </w:rPr>
              <w:tab/>
            </w:r>
            <w:r>
              <w:rPr>
                <w:noProof/>
                <w:webHidden/>
              </w:rPr>
              <w:fldChar w:fldCharType="begin"/>
            </w:r>
            <w:r>
              <w:rPr>
                <w:noProof/>
                <w:webHidden/>
              </w:rPr>
              <w:instrText xml:space="preserve"> PAGEREF _Toc147940189 \h </w:instrText>
            </w:r>
            <w:r>
              <w:rPr>
                <w:noProof/>
                <w:webHidden/>
              </w:rPr>
            </w:r>
            <w:r>
              <w:rPr>
                <w:noProof/>
                <w:webHidden/>
              </w:rPr>
              <w:fldChar w:fldCharType="separate"/>
            </w:r>
            <w:r>
              <w:rPr>
                <w:noProof/>
                <w:webHidden/>
              </w:rPr>
              <w:t>25</w:t>
            </w:r>
            <w:r>
              <w:rPr>
                <w:noProof/>
                <w:webHidden/>
              </w:rPr>
              <w:fldChar w:fldCharType="end"/>
            </w:r>
          </w:hyperlink>
        </w:p>
        <w:p w14:paraId="5AAA58DB" w14:textId="5B6CE1D7"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190" w:history="1">
            <w:r w:rsidRPr="003C480A">
              <w:rPr>
                <w:rStyle w:val="Hipervnculo"/>
                <w:rFonts w:ascii="Century Gothic" w:hAnsi="Century Gothic"/>
                <w:noProof/>
              </w:rPr>
              <w:t>2.1.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Cómo hacer un Gemba Walk</w:t>
            </w:r>
            <w:r>
              <w:rPr>
                <w:noProof/>
                <w:webHidden/>
              </w:rPr>
              <w:tab/>
            </w:r>
            <w:r>
              <w:rPr>
                <w:noProof/>
                <w:webHidden/>
              </w:rPr>
              <w:fldChar w:fldCharType="begin"/>
            </w:r>
            <w:r>
              <w:rPr>
                <w:noProof/>
                <w:webHidden/>
              </w:rPr>
              <w:instrText xml:space="preserve"> PAGEREF _Toc147940190 \h </w:instrText>
            </w:r>
            <w:r>
              <w:rPr>
                <w:noProof/>
                <w:webHidden/>
              </w:rPr>
            </w:r>
            <w:r>
              <w:rPr>
                <w:noProof/>
                <w:webHidden/>
              </w:rPr>
              <w:fldChar w:fldCharType="separate"/>
            </w:r>
            <w:r>
              <w:rPr>
                <w:noProof/>
                <w:webHidden/>
              </w:rPr>
              <w:t>25</w:t>
            </w:r>
            <w:r>
              <w:rPr>
                <w:noProof/>
                <w:webHidden/>
              </w:rPr>
              <w:fldChar w:fldCharType="end"/>
            </w:r>
          </w:hyperlink>
        </w:p>
        <w:p w14:paraId="541FB022" w14:textId="385B69A2"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191" w:history="1">
            <w:r w:rsidRPr="003C480A">
              <w:rPr>
                <w:rStyle w:val="Hipervnculo"/>
                <w:rFonts w:ascii="Century Gothic" w:eastAsia="Times New Roman" w:hAnsi="Century Gothic" w:cs="Arial"/>
                <w:noProof/>
              </w:rPr>
              <w:t>2.2.</w:t>
            </w:r>
            <w:r>
              <w:rPr>
                <w:rFonts w:asciiTheme="minorHAnsi" w:eastAsiaTheme="minorEastAsia" w:hAnsiTheme="minorHAnsi" w:cstheme="minorBidi"/>
                <w:noProof/>
                <w:kern w:val="2"/>
                <w:szCs w:val="22"/>
                <w14:ligatures w14:val="standardContextual"/>
              </w:rPr>
              <w:tab/>
            </w:r>
            <w:r w:rsidRPr="003C480A">
              <w:rPr>
                <w:rStyle w:val="Hipervnculo"/>
                <w:rFonts w:ascii="Century Gothic" w:eastAsia="Times New Roman" w:hAnsi="Century Gothic" w:cs="Arial"/>
                <w:bCs/>
                <w:noProof/>
              </w:rPr>
              <w:t>GEMBA WALK CHECKLIST</w:t>
            </w:r>
            <w:r>
              <w:rPr>
                <w:noProof/>
                <w:webHidden/>
              </w:rPr>
              <w:tab/>
            </w:r>
            <w:r>
              <w:rPr>
                <w:noProof/>
                <w:webHidden/>
              </w:rPr>
              <w:fldChar w:fldCharType="begin"/>
            </w:r>
            <w:r>
              <w:rPr>
                <w:noProof/>
                <w:webHidden/>
              </w:rPr>
              <w:instrText xml:space="preserve"> PAGEREF _Toc147940191 \h </w:instrText>
            </w:r>
            <w:r>
              <w:rPr>
                <w:noProof/>
                <w:webHidden/>
              </w:rPr>
            </w:r>
            <w:r>
              <w:rPr>
                <w:noProof/>
                <w:webHidden/>
              </w:rPr>
              <w:fldChar w:fldCharType="separate"/>
            </w:r>
            <w:r>
              <w:rPr>
                <w:noProof/>
                <w:webHidden/>
              </w:rPr>
              <w:t>26</w:t>
            </w:r>
            <w:r>
              <w:rPr>
                <w:noProof/>
                <w:webHidden/>
              </w:rPr>
              <w:fldChar w:fldCharType="end"/>
            </w:r>
          </w:hyperlink>
        </w:p>
        <w:p w14:paraId="5EB4FBBD" w14:textId="034115FB"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92" w:history="1">
            <w:r w:rsidRPr="003C480A">
              <w:rPr>
                <w:rStyle w:val="Hipervnculo"/>
                <w:rFonts w:ascii="Century Gothic" w:hAnsi="Century Gothic"/>
                <w:noProof/>
              </w:rPr>
              <w:t>Referencias Bibliográficas</w:t>
            </w:r>
            <w:r>
              <w:rPr>
                <w:noProof/>
                <w:webHidden/>
              </w:rPr>
              <w:tab/>
            </w:r>
            <w:r>
              <w:rPr>
                <w:noProof/>
                <w:webHidden/>
              </w:rPr>
              <w:fldChar w:fldCharType="begin"/>
            </w:r>
            <w:r>
              <w:rPr>
                <w:noProof/>
                <w:webHidden/>
              </w:rPr>
              <w:instrText xml:space="preserve"> PAGEREF _Toc147940192 \h </w:instrText>
            </w:r>
            <w:r>
              <w:rPr>
                <w:noProof/>
                <w:webHidden/>
              </w:rPr>
            </w:r>
            <w:r>
              <w:rPr>
                <w:noProof/>
                <w:webHidden/>
              </w:rPr>
              <w:fldChar w:fldCharType="separate"/>
            </w:r>
            <w:r>
              <w:rPr>
                <w:noProof/>
                <w:webHidden/>
              </w:rPr>
              <w:t>28</w:t>
            </w:r>
            <w:r>
              <w:rPr>
                <w:noProof/>
                <w:webHidden/>
              </w:rPr>
              <w:fldChar w:fldCharType="end"/>
            </w:r>
          </w:hyperlink>
        </w:p>
        <w:p w14:paraId="602A775F" w14:textId="27D0164F"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93" w:history="1">
            <w:r w:rsidRPr="003C480A">
              <w:rPr>
                <w:rStyle w:val="Hipervnculo"/>
                <w:rFonts w:ascii="Century Gothic" w:hAnsi="Century Gothic" w:cs="Arial"/>
                <w:bCs/>
                <w:noProof/>
              </w:rPr>
              <w:t>Capítulo 2. DESPLEGANDO LA CALIDAD. (QFD)</w:t>
            </w:r>
            <w:r>
              <w:rPr>
                <w:noProof/>
                <w:webHidden/>
              </w:rPr>
              <w:tab/>
            </w:r>
            <w:r>
              <w:rPr>
                <w:noProof/>
                <w:webHidden/>
              </w:rPr>
              <w:fldChar w:fldCharType="begin"/>
            </w:r>
            <w:r>
              <w:rPr>
                <w:noProof/>
                <w:webHidden/>
              </w:rPr>
              <w:instrText xml:space="preserve"> PAGEREF _Toc147940193 \h </w:instrText>
            </w:r>
            <w:r>
              <w:rPr>
                <w:noProof/>
                <w:webHidden/>
              </w:rPr>
            </w:r>
            <w:r>
              <w:rPr>
                <w:noProof/>
                <w:webHidden/>
              </w:rPr>
              <w:fldChar w:fldCharType="separate"/>
            </w:r>
            <w:r>
              <w:rPr>
                <w:noProof/>
                <w:webHidden/>
              </w:rPr>
              <w:t>29</w:t>
            </w:r>
            <w:r>
              <w:rPr>
                <w:noProof/>
                <w:webHidden/>
              </w:rPr>
              <w:fldChar w:fldCharType="end"/>
            </w:r>
          </w:hyperlink>
        </w:p>
        <w:p w14:paraId="58325F10" w14:textId="6792E596"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94" w:history="1">
            <w:r w:rsidRPr="003C480A">
              <w:rPr>
                <w:rStyle w:val="Hipervnculo"/>
                <w:rFonts w:ascii="Century Gothic" w:hAnsi="Century Gothic"/>
                <w:noProof/>
              </w:rPr>
              <w:t>Introducción.</w:t>
            </w:r>
            <w:r>
              <w:rPr>
                <w:noProof/>
                <w:webHidden/>
              </w:rPr>
              <w:tab/>
            </w:r>
            <w:r>
              <w:rPr>
                <w:noProof/>
                <w:webHidden/>
              </w:rPr>
              <w:fldChar w:fldCharType="begin"/>
            </w:r>
            <w:r>
              <w:rPr>
                <w:noProof/>
                <w:webHidden/>
              </w:rPr>
              <w:instrText xml:space="preserve"> PAGEREF _Toc147940194 \h </w:instrText>
            </w:r>
            <w:r>
              <w:rPr>
                <w:noProof/>
                <w:webHidden/>
              </w:rPr>
            </w:r>
            <w:r>
              <w:rPr>
                <w:noProof/>
                <w:webHidden/>
              </w:rPr>
              <w:fldChar w:fldCharType="separate"/>
            </w:r>
            <w:r>
              <w:rPr>
                <w:noProof/>
                <w:webHidden/>
              </w:rPr>
              <w:t>30</w:t>
            </w:r>
            <w:r>
              <w:rPr>
                <w:noProof/>
                <w:webHidden/>
              </w:rPr>
              <w:fldChar w:fldCharType="end"/>
            </w:r>
          </w:hyperlink>
        </w:p>
        <w:p w14:paraId="1F75C3B4" w14:textId="2C80CDE2"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195" w:history="1">
            <w:r w:rsidRPr="003C480A">
              <w:rPr>
                <w:rStyle w:val="Hipervnculo"/>
                <w:rFonts w:ascii="Century Gothic" w:hAnsi="Century Gothic"/>
                <w:noProof/>
              </w:rPr>
              <w:t>GLOSARIO 2.</w:t>
            </w:r>
            <w:r>
              <w:rPr>
                <w:noProof/>
                <w:webHidden/>
              </w:rPr>
              <w:tab/>
            </w:r>
            <w:r>
              <w:rPr>
                <w:noProof/>
                <w:webHidden/>
              </w:rPr>
              <w:fldChar w:fldCharType="begin"/>
            </w:r>
            <w:r>
              <w:rPr>
                <w:noProof/>
                <w:webHidden/>
              </w:rPr>
              <w:instrText xml:space="preserve"> PAGEREF _Toc147940195 \h </w:instrText>
            </w:r>
            <w:r>
              <w:rPr>
                <w:noProof/>
                <w:webHidden/>
              </w:rPr>
            </w:r>
            <w:r>
              <w:rPr>
                <w:noProof/>
                <w:webHidden/>
              </w:rPr>
              <w:fldChar w:fldCharType="separate"/>
            </w:r>
            <w:r>
              <w:rPr>
                <w:noProof/>
                <w:webHidden/>
              </w:rPr>
              <w:t>31</w:t>
            </w:r>
            <w:r>
              <w:rPr>
                <w:noProof/>
                <w:webHidden/>
              </w:rPr>
              <w:fldChar w:fldCharType="end"/>
            </w:r>
          </w:hyperlink>
        </w:p>
        <w:p w14:paraId="03E19089" w14:textId="71BB135E"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96" w:history="1">
            <w:r w:rsidRPr="003C480A">
              <w:rPr>
                <w:rStyle w:val="Hipervnculo"/>
                <w:rFonts w:ascii="Century Gothic" w:hAnsi="Century Gothic" w:cs="Arial"/>
                <w:noProof/>
              </w:rPr>
              <w:t>3.</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¿QUÉ SIGNIFICA DESPLEGAR LA CALIDAD?</w:t>
            </w:r>
            <w:r>
              <w:rPr>
                <w:noProof/>
                <w:webHidden/>
              </w:rPr>
              <w:tab/>
            </w:r>
            <w:r>
              <w:rPr>
                <w:noProof/>
                <w:webHidden/>
              </w:rPr>
              <w:fldChar w:fldCharType="begin"/>
            </w:r>
            <w:r>
              <w:rPr>
                <w:noProof/>
                <w:webHidden/>
              </w:rPr>
              <w:instrText xml:space="preserve"> PAGEREF _Toc147940196 \h </w:instrText>
            </w:r>
            <w:r>
              <w:rPr>
                <w:noProof/>
                <w:webHidden/>
              </w:rPr>
            </w:r>
            <w:r>
              <w:rPr>
                <w:noProof/>
                <w:webHidden/>
              </w:rPr>
              <w:fldChar w:fldCharType="separate"/>
            </w:r>
            <w:r>
              <w:rPr>
                <w:noProof/>
                <w:webHidden/>
              </w:rPr>
              <w:t>33</w:t>
            </w:r>
            <w:r>
              <w:rPr>
                <w:noProof/>
                <w:webHidden/>
              </w:rPr>
              <w:fldChar w:fldCharType="end"/>
            </w:r>
          </w:hyperlink>
        </w:p>
        <w:p w14:paraId="7F727776" w14:textId="44FAFAA1"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97" w:history="1">
            <w:r w:rsidRPr="003C480A">
              <w:rPr>
                <w:rStyle w:val="Hipervnculo"/>
                <w:rFonts w:ascii="Century Gothic" w:hAnsi="Century Gothic" w:cs="Arial"/>
                <w:bCs/>
                <w:noProof/>
              </w:rPr>
              <w:t>4.</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bCs/>
                <w:noProof/>
              </w:rPr>
              <w:t>OBJETIVOS DE LA HERRAMIENTA QFD</w:t>
            </w:r>
            <w:r>
              <w:rPr>
                <w:noProof/>
                <w:webHidden/>
              </w:rPr>
              <w:tab/>
            </w:r>
            <w:r>
              <w:rPr>
                <w:noProof/>
                <w:webHidden/>
              </w:rPr>
              <w:fldChar w:fldCharType="begin"/>
            </w:r>
            <w:r>
              <w:rPr>
                <w:noProof/>
                <w:webHidden/>
              </w:rPr>
              <w:instrText xml:space="preserve"> PAGEREF _Toc147940197 \h </w:instrText>
            </w:r>
            <w:r>
              <w:rPr>
                <w:noProof/>
                <w:webHidden/>
              </w:rPr>
            </w:r>
            <w:r>
              <w:rPr>
                <w:noProof/>
                <w:webHidden/>
              </w:rPr>
              <w:fldChar w:fldCharType="separate"/>
            </w:r>
            <w:r>
              <w:rPr>
                <w:noProof/>
                <w:webHidden/>
              </w:rPr>
              <w:t>36</w:t>
            </w:r>
            <w:r>
              <w:rPr>
                <w:noProof/>
                <w:webHidden/>
              </w:rPr>
              <w:fldChar w:fldCharType="end"/>
            </w:r>
          </w:hyperlink>
        </w:p>
        <w:p w14:paraId="655DE3B3" w14:textId="43B74B9C"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98" w:history="1">
            <w:r w:rsidRPr="003C480A">
              <w:rPr>
                <w:rStyle w:val="Hipervnculo"/>
                <w:rFonts w:ascii="Century Gothic" w:hAnsi="Century Gothic" w:cs="Arial"/>
                <w:bCs/>
                <w:noProof/>
              </w:rPr>
              <w:t>5.</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¿PARA QUÉ SIRVE LA HERRAMIENTA QFD?</w:t>
            </w:r>
            <w:r>
              <w:rPr>
                <w:noProof/>
                <w:webHidden/>
              </w:rPr>
              <w:tab/>
            </w:r>
            <w:r>
              <w:rPr>
                <w:noProof/>
                <w:webHidden/>
              </w:rPr>
              <w:fldChar w:fldCharType="begin"/>
            </w:r>
            <w:r>
              <w:rPr>
                <w:noProof/>
                <w:webHidden/>
              </w:rPr>
              <w:instrText xml:space="preserve"> PAGEREF _Toc147940198 \h </w:instrText>
            </w:r>
            <w:r>
              <w:rPr>
                <w:noProof/>
                <w:webHidden/>
              </w:rPr>
            </w:r>
            <w:r>
              <w:rPr>
                <w:noProof/>
                <w:webHidden/>
              </w:rPr>
              <w:fldChar w:fldCharType="separate"/>
            </w:r>
            <w:r>
              <w:rPr>
                <w:noProof/>
                <w:webHidden/>
              </w:rPr>
              <w:t>36</w:t>
            </w:r>
            <w:r>
              <w:rPr>
                <w:noProof/>
                <w:webHidden/>
              </w:rPr>
              <w:fldChar w:fldCharType="end"/>
            </w:r>
          </w:hyperlink>
        </w:p>
        <w:p w14:paraId="5DF5315A" w14:textId="41CB787C"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199" w:history="1">
            <w:r w:rsidRPr="003C480A">
              <w:rPr>
                <w:rStyle w:val="Hipervnculo"/>
                <w:rFonts w:ascii="Century Gothic" w:hAnsi="Century Gothic" w:cs="Arial"/>
                <w:caps/>
                <w:noProof/>
              </w:rPr>
              <w:t>6.</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LA VOZ DEL CLIENTE</w:t>
            </w:r>
            <w:r>
              <w:rPr>
                <w:noProof/>
                <w:webHidden/>
              </w:rPr>
              <w:tab/>
            </w:r>
            <w:r>
              <w:rPr>
                <w:noProof/>
                <w:webHidden/>
              </w:rPr>
              <w:fldChar w:fldCharType="begin"/>
            </w:r>
            <w:r>
              <w:rPr>
                <w:noProof/>
                <w:webHidden/>
              </w:rPr>
              <w:instrText xml:space="preserve"> PAGEREF _Toc147940199 \h </w:instrText>
            </w:r>
            <w:r>
              <w:rPr>
                <w:noProof/>
                <w:webHidden/>
              </w:rPr>
            </w:r>
            <w:r>
              <w:rPr>
                <w:noProof/>
                <w:webHidden/>
              </w:rPr>
              <w:fldChar w:fldCharType="separate"/>
            </w:r>
            <w:r>
              <w:rPr>
                <w:noProof/>
                <w:webHidden/>
              </w:rPr>
              <w:t>38</w:t>
            </w:r>
            <w:r>
              <w:rPr>
                <w:noProof/>
                <w:webHidden/>
              </w:rPr>
              <w:fldChar w:fldCharType="end"/>
            </w:r>
          </w:hyperlink>
        </w:p>
        <w:p w14:paraId="2273360B" w14:textId="680CA6D0"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0" w:history="1">
            <w:r w:rsidRPr="003C480A">
              <w:rPr>
                <w:rStyle w:val="Hipervnculo"/>
                <w:rFonts w:ascii="Century Gothic" w:hAnsi="Century Gothic" w:cs="Arial"/>
                <w:noProof/>
              </w:rPr>
              <w:t>7.</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EL MODELO DE KANO</w:t>
            </w:r>
            <w:r>
              <w:rPr>
                <w:noProof/>
                <w:webHidden/>
              </w:rPr>
              <w:tab/>
            </w:r>
            <w:r>
              <w:rPr>
                <w:noProof/>
                <w:webHidden/>
              </w:rPr>
              <w:fldChar w:fldCharType="begin"/>
            </w:r>
            <w:r>
              <w:rPr>
                <w:noProof/>
                <w:webHidden/>
              </w:rPr>
              <w:instrText xml:space="preserve"> PAGEREF _Toc147940200 \h </w:instrText>
            </w:r>
            <w:r>
              <w:rPr>
                <w:noProof/>
                <w:webHidden/>
              </w:rPr>
            </w:r>
            <w:r>
              <w:rPr>
                <w:noProof/>
                <w:webHidden/>
              </w:rPr>
              <w:fldChar w:fldCharType="separate"/>
            </w:r>
            <w:r>
              <w:rPr>
                <w:noProof/>
                <w:webHidden/>
              </w:rPr>
              <w:t>39</w:t>
            </w:r>
            <w:r>
              <w:rPr>
                <w:noProof/>
                <w:webHidden/>
              </w:rPr>
              <w:fldChar w:fldCharType="end"/>
            </w:r>
          </w:hyperlink>
        </w:p>
        <w:p w14:paraId="38ED1080" w14:textId="63A2B43A"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1" w:history="1">
            <w:r w:rsidRPr="003C480A">
              <w:rPr>
                <w:rStyle w:val="Hipervnculo"/>
                <w:rFonts w:ascii="Century Gothic" w:hAnsi="Century Gothic" w:cs="Arial"/>
                <w:noProof/>
              </w:rPr>
              <w:t>7.1.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FACTORES BÁSICOS (Necesidades esperadas)</w:t>
            </w:r>
            <w:r>
              <w:rPr>
                <w:noProof/>
                <w:webHidden/>
              </w:rPr>
              <w:tab/>
            </w:r>
            <w:r>
              <w:rPr>
                <w:noProof/>
                <w:webHidden/>
              </w:rPr>
              <w:fldChar w:fldCharType="begin"/>
            </w:r>
            <w:r>
              <w:rPr>
                <w:noProof/>
                <w:webHidden/>
              </w:rPr>
              <w:instrText xml:space="preserve"> PAGEREF _Toc147940201 \h </w:instrText>
            </w:r>
            <w:r>
              <w:rPr>
                <w:noProof/>
                <w:webHidden/>
              </w:rPr>
            </w:r>
            <w:r>
              <w:rPr>
                <w:noProof/>
                <w:webHidden/>
              </w:rPr>
              <w:fldChar w:fldCharType="separate"/>
            </w:r>
            <w:r>
              <w:rPr>
                <w:noProof/>
                <w:webHidden/>
              </w:rPr>
              <w:t>40</w:t>
            </w:r>
            <w:r>
              <w:rPr>
                <w:noProof/>
                <w:webHidden/>
              </w:rPr>
              <w:fldChar w:fldCharType="end"/>
            </w:r>
          </w:hyperlink>
        </w:p>
        <w:p w14:paraId="799EC36E" w14:textId="692ED432" w:rsidR="008A561B" w:rsidRDefault="008A561B">
          <w:pPr>
            <w:pStyle w:val="TDC1"/>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202" w:history="1">
            <w:r w:rsidRPr="003C480A">
              <w:rPr>
                <w:rStyle w:val="Hipervnculo"/>
                <w:rFonts w:ascii="Century Gothic" w:hAnsi="Century Gothic" w:cs="Arial"/>
                <w:i/>
                <w:iCs/>
                <w:noProof/>
              </w:rPr>
              <w:t>7.1.1.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bCs/>
                <w:noProof/>
              </w:rPr>
              <w:t xml:space="preserve">Caso práctico </w:t>
            </w:r>
            <w:r w:rsidRPr="003C480A">
              <w:rPr>
                <w:rStyle w:val="Hipervnculo"/>
                <w:rFonts w:ascii="Century Gothic" w:hAnsi="Century Gothic" w:cs="Arial"/>
                <w:noProof/>
              </w:rPr>
              <w:t>1</w:t>
            </w:r>
            <w:r w:rsidRPr="003C480A">
              <w:rPr>
                <w:rStyle w:val="Hipervnculo"/>
                <w:rFonts w:ascii="Century Gothic" w:hAnsi="Century Gothic" w:cs="Arial"/>
                <w:bCs/>
                <w:i/>
                <w:iCs/>
                <w:noProof/>
              </w:rPr>
              <w:t>.</w:t>
            </w:r>
            <w:r>
              <w:rPr>
                <w:noProof/>
                <w:webHidden/>
              </w:rPr>
              <w:tab/>
            </w:r>
            <w:r>
              <w:rPr>
                <w:noProof/>
                <w:webHidden/>
              </w:rPr>
              <w:fldChar w:fldCharType="begin"/>
            </w:r>
            <w:r>
              <w:rPr>
                <w:noProof/>
                <w:webHidden/>
              </w:rPr>
              <w:instrText xml:space="preserve"> PAGEREF _Toc147940202 \h </w:instrText>
            </w:r>
            <w:r>
              <w:rPr>
                <w:noProof/>
                <w:webHidden/>
              </w:rPr>
            </w:r>
            <w:r>
              <w:rPr>
                <w:noProof/>
                <w:webHidden/>
              </w:rPr>
              <w:fldChar w:fldCharType="separate"/>
            </w:r>
            <w:r>
              <w:rPr>
                <w:noProof/>
                <w:webHidden/>
              </w:rPr>
              <w:t>41</w:t>
            </w:r>
            <w:r>
              <w:rPr>
                <w:noProof/>
                <w:webHidden/>
              </w:rPr>
              <w:fldChar w:fldCharType="end"/>
            </w:r>
          </w:hyperlink>
        </w:p>
        <w:p w14:paraId="5ABC575C" w14:textId="598EB3F0"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3" w:history="1">
            <w:r w:rsidRPr="003C480A">
              <w:rPr>
                <w:rStyle w:val="Hipervnculo"/>
                <w:rFonts w:ascii="Century Gothic" w:hAnsi="Century Gothic" w:cs="Arial"/>
                <w:noProof/>
              </w:rPr>
              <w:t>7.2.</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FACTORES DE DESEMPEÑO (Necesidades de desempeño)</w:t>
            </w:r>
            <w:r>
              <w:rPr>
                <w:noProof/>
                <w:webHidden/>
              </w:rPr>
              <w:tab/>
            </w:r>
            <w:r>
              <w:rPr>
                <w:noProof/>
                <w:webHidden/>
              </w:rPr>
              <w:fldChar w:fldCharType="begin"/>
            </w:r>
            <w:r>
              <w:rPr>
                <w:noProof/>
                <w:webHidden/>
              </w:rPr>
              <w:instrText xml:space="preserve"> PAGEREF _Toc147940203 \h </w:instrText>
            </w:r>
            <w:r>
              <w:rPr>
                <w:noProof/>
                <w:webHidden/>
              </w:rPr>
            </w:r>
            <w:r>
              <w:rPr>
                <w:noProof/>
                <w:webHidden/>
              </w:rPr>
              <w:fldChar w:fldCharType="separate"/>
            </w:r>
            <w:r>
              <w:rPr>
                <w:noProof/>
                <w:webHidden/>
              </w:rPr>
              <w:t>42</w:t>
            </w:r>
            <w:r>
              <w:rPr>
                <w:noProof/>
                <w:webHidden/>
              </w:rPr>
              <w:fldChar w:fldCharType="end"/>
            </w:r>
          </w:hyperlink>
        </w:p>
        <w:p w14:paraId="06703CC4" w14:textId="12B3C2AB" w:rsidR="008A561B" w:rsidRDefault="008A561B">
          <w:pPr>
            <w:pStyle w:val="TDC1"/>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204" w:history="1">
            <w:r w:rsidRPr="003C480A">
              <w:rPr>
                <w:rStyle w:val="Hipervnculo"/>
                <w:rFonts w:ascii="Century Gothic" w:hAnsi="Century Gothic" w:cs="Arial"/>
                <w:i/>
                <w:iCs/>
                <w:noProof/>
              </w:rPr>
              <w:t>7.2.1.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bCs/>
                <w:noProof/>
              </w:rPr>
              <w:t>Caso práctico 2</w:t>
            </w:r>
            <w:r w:rsidRPr="003C480A">
              <w:rPr>
                <w:rStyle w:val="Hipervnculo"/>
                <w:rFonts w:ascii="Century Gothic" w:hAnsi="Century Gothic" w:cs="Arial"/>
                <w:bCs/>
                <w:i/>
                <w:iCs/>
                <w:noProof/>
              </w:rPr>
              <w:t>.</w:t>
            </w:r>
            <w:r>
              <w:rPr>
                <w:noProof/>
                <w:webHidden/>
              </w:rPr>
              <w:tab/>
            </w:r>
            <w:r>
              <w:rPr>
                <w:noProof/>
                <w:webHidden/>
              </w:rPr>
              <w:fldChar w:fldCharType="begin"/>
            </w:r>
            <w:r>
              <w:rPr>
                <w:noProof/>
                <w:webHidden/>
              </w:rPr>
              <w:instrText xml:space="preserve"> PAGEREF _Toc147940204 \h </w:instrText>
            </w:r>
            <w:r>
              <w:rPr>
                <w:noProof/>
                <w:webHidden/>
              </w:rPr>
            </w:r>
            <w:r>
              <w:rPr>
                <w:noProof/>
                <w:webHidden/>
              </w:rPr>
              <w:fldChar w:fldCharType="separate"/>
            </w:r>
            <w:r>
              <w:rPr>
                <w:noProof/>
                <w:webHidden/>
              </w:rPr>
              <w:t>43</w:t>
            </w:r>
            <w:r>
              <w:rPr>
                <w:noProof/>
                <w:webHidden/>
              </w:rPr>
              <w:fldChar w:fldCharType="end"/>
            </w:r>
          </w:hyperlink>
        </w:p>
        <w:p w14:paraId="1AD7E49A" w14:textId="77DF0641"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5" w:history="1">
            <w:r w:rsidRPr="003C480A">
              <w:rPr>
                <w:rStyle w:val="Hipervnculo"/>
                <w:rFonts w:ascii="Century Gothic" w:hAnsi="Century Gothic" w:cs="Arial"/>
                <w:noProof/>
              </w:rPr>
              <w:t>7.3.</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FACTORES DE EXALTACIÓN (Necesidades emocionantes)</w:t>
            </w:r>
            <w:r>
              <w:rPr>
                <w:noProof/>
                <w:webHidden/>
              </w:rPr>
              <w:tab/>
            </w:r>
            <w:r>
              <w:rPr>
                <w:noProof/>
                <w:webHidden/>
              </w:rPr>
              <w:fldChar w:fldCharType="begin"/>
            </w:r>
            <w:r>
              <w:rPr>
                <w:noProof/>
                <w:webHidden/>
              </w:rPr>
              <w:instrText xml:space="preserve"> PAGEREF _Toc147940205 \h </w:instrText>
            </w:r>
            <w:r>
              <w:rPr>
                <w:noProof/>
                <w:webHidden/>
              </w:rPr>
            </w:r>
            <w:r>
              <w:rPr>
                <w:noProof/>
                <w:webHidden/>
              </w:rPr>
              <w:fldChar w:fldCharType="separate"/>
            </w:r>
            <w:r>
              <w:rPr>
                <w:noProof/>
                <w:webHidden/>
              </w:rPr>
              <w:t>44</w:t>
            </w:r>
            <w:r>
              <w:rPr>
                <w:noProof/>
                <w:webHidden/>
              </w:rPr>
              <w:fldChar w:fldCharType="end"/>
            </w:r>
          </w:hyperlink>
        </w:p>
        <w:p w14:paraId="6769A0AA" w14:textId="1B5C902B" w:rsidR="008A561B" w:rsidRDefault="008A561B">
          <w:pPr>
            <w:pStyle w:val="TDC1"/>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206" w:history="1">
            <w:r w:rsidRPr="003C480A">
              <w:rPr>
                <w:rStyle w:val="Hipervnculo"/>
                <w:rFonts w:ascii="Century Gothic" w:hAnsi="Century Gothic" w:cs="Arial"/>
                <w:i/>
                <w:iCs/>
                <w:noProof/>
              </w:rPr>
              <w:t>7.3.1.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bCs/>
                <w:noProof/>
              </w:rPr>
              <w:t xml:space="preserve">Caso práctico </w:t>
            </w:r>
            <w:r w:rsidRPr="003C480A">
              <w:rPr>
                <w:rStyle w:val="Hipervnculo"/>
                <w:rFonts w:ascii="Century Gothic" w:hAnsi="Century Gothic" w:cs="Arial"/>
                <w:noProof/>
              </w:rPr>
              <w:t>3</w:t>
            </w:r>
            <w:r w:rsidRPr="003C480A">
              <w:rPr>
                <w:rStyle w:val="Hipervnculo"/>
                <w:rFonts w:ascii="Century Gothic" w:hAnsi="Century Gothic" w:cs="Arial"/>
                <w:i/>
                <w:iCs/>
                <w:noProof/>
              </w:rPr>
              <w:t>.</w:t>
            </w:r>
            <w:r>
              <w:rPr>
                <w:noProof/>
                <w:webHidden/>
              </w:rPr>
              <w:tab/>
            </w:r>
            <w:r>
              <w:rPr>
                <w:noProof/>
                <w:webHidden/>
              </w:rPr>
              <w:fldChar w:fldCharType="begin"/>
            </w:r>
            <w:r>
              <w:rPr>
                <w:noProof/>
                <w:webHidden/>
              </w:rPr>
              <w:instrText xml:space="preserve"> PAGEREF _Toc147940206 \h </w:instrText>
            </w:r>
            <w:r>
              <w:rPr>
                <w:noProof/>
                <w:webHidden/>
              </w:rPr>
            </w:r>
            <w:r>
              <w:rPr>
                <w:noProof/>
                <w:webHidden/>
              </w:rPr>
              <w:fldChar w:fldCharType="separate"/>
            </w:r>
            <w:r>
              <w:rPr>
                <w:noProof/>
                <w:webHidden/>
              </w:rPr>
              <w:t>45</w:t>
            </w:r>
            <w:r>
              <w:rPr>
                <w:noProof/>
                <w:webHidden/>
              </w:rPr>
              <w:fldChar w:fldCharType="end"/>
            </w:r>
          </w:hyperlink>
        </w:p>
        <w:p w14:paraId="5A4586DA" w14:textId="3EDCF979"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7" w:history="1">
            <w:r w:rsidRPr="003C480A">
              <w:rPr>
                <w:rStyle w:val="Hipervnculo"/>
                <w:rFonts w:ascii="Century Gothic" w:hAnsi="Century Gothic" w:cs="Arial"/>
                <w:noProof/>
              </w:rPr>
              <w:t>8.</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LA METODOLOGÍA QFD: MATRIZ QFD</w:t>
            </w:r>
            <w:r>
              <w:rPr>
                <w:noProof/>
                <w:webHidden/>
              </w:rPr>
              <w:tab/>
            </w:r>
            <w:r>
              <w:rPr>
                <w:noProof/>
                <w:webHidden/>
              </w:rPr>
              <w:fldChar w:fldCharType="begin"/>
            </w:r>
            <w:r>
              <w:rPr>
                <w:noProof/>
                <w:webHidden/>
              </w:rPr>
              <w:instrText xml:space="preserve"> PAGEREF _Toc147940207 \h </w:instrText>
            </w:r>
            <w:r>
              <w:rPr>
                <w:noProof/>
                <w:webHidden/>
              </w:rPr>
            </w:r>
            <w:r>
              <w:rPr>
                <w:noProof/>
                <w:webHidden/>
              </w:rPr>
              <w:fldChar w:fldCharType="separate"/>
            </w:r>
            <w:r>
              <w:rPr>
                <w:noProof/>
                <w:webHidden/>
              </w:rPr>
              <w:t>47</w:t>
            </w:r>
            <w:r>
              <w:rPr>
                <w:noProof/>
                <w:webHidden/>
              </w:rPr>
              <w:fldChar w:fldCharType="end"/>
            </w:r>
          </w:hyperlink>
        </w:p>
        <w:p w14:paraId="38534505" w14:textId="40BBBED9" w:rsidR="008A561B" w:rsidRDefault="008A561B">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8" w:history="1">
            <w:r w:rsidRPr="003C480A">
              <w:rPr>
                <w:rStyle w:val="Hipervnculo"/>
                <w:rFonts w:ascii="Century Gothic" w:hAnsi="Century Gothic"/>
                <w:noProof/>
              </w:rPr>
              <w:t>9.</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noProof/>
              </w:rPr>
              <w:t>Errores comunes al aplicar la metodología QFD</w:t>
            </w:r>
            <w:r>
              <w:rPr>
                <w:noProof/>
                <w:webHidden/>
              </w:rPr>
              <w:tab/>
            </w:r>
            <w:r>
              <w:rPr>
                <w:noProof/>
                <w:webHidden/>
              </w:rPr>
              <w:fldChar w:fldCharType="begin"/>
            </w:r>
            <w:r>
              <w:rPr>
                <w:noProof/>
                <w:webHidden/>
              </w:rPr>
              <w:instrText xml:space="preserve"> PAGEREF _Toc147940208 \h </w:instrText>
            </w:r>
            <w:r>
              <w:rPr>
                <w:noProof/>
                <w:webHidden/>
              </w:rPr>
            </w:r>
            <w:r>
              <w:rPr>
                <w:noProof/>
                <w:webHidden/>
              </w:rPr>
              <w:fldChar w:fldCharType="separate"/>
            </w:r>
            <w:r>
              <w:rPr>
                <w:noProof/>
                <w:webHidden/>
              </w:rPr>
              <w:t>54</w:t>
            </w:r>
            <w:r>
              <w:rPr>
                <w:noProof/>
                <w:webHidden/>
              </w:rPr>
              <w:fldChar w:fldCharType="end"/>
            </w:r>
          </w:hyperlink>
        </w:p>
        <w:p w14:paraId="6D8B92E7" w14:textId="6B76CBFF"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9" w:history="1">
            <w:r w:rsidRPr="003C480A">
              <w:rPr>
                <w:rStyle w:val="Hipervnculo"/>
                <w:rFonts w:ascii="Century Gothic" w:hAnsi="Century Gothic" w:cs="Arial"/>
                <w:noProof/>
              </w:rPr>
              <w:t>9.1.</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Caso Practico aplicación matriz QFD</w:t>
            </w:r>
            <w:r>
              <w:rPr>
                <w:noProof/>
                <w:webHidden/>
              </w:rPr>
              <w:tab/>
            </w:r>
            <w:r>
              <w:rPr>
                <w:noProof/>
                <w:webHidden/>
              </w:rPr>
              <w:fldChar w:fldCharType="begin"/>
            </w:r>
            <w:r>
              <w:rPr>
                <w:noProof/>
                <w:webHidden/>
              </w:rPr>
              <w:instrText xml:space="preserve"> PAGEREF _Toc147940209 \h </w:instrText>
            </w:r>
            <w:r>
              <w:rPr>
                <w:noProof/>
                <w:webHidden/>
              </w:rPr>
            </w:r>
            <w:r>
              <w:rPr>
                <w:noProof/>
                <w:webHidden/>
              </w:rPr>
              <w:fldChar w:fldCharType="separate"/>
            </w:r>
            <w:r>
              <w:rPr>
                <w:noProof/>
                <w:webHidden/>
              </w:rPr>
              <w:t>56</w:t>
            </w:r>
            <w:r>
              <w:rPr>
                <w:noProof/>
                <w:webHidden/>
              </w:rPr>
              <w:fldChar w:fldCharType="end"/>
            </w:r>
          </w:hyperlink>
        </w:p>
        <w:p w14:paraId="1E8F89B4" w14:textId="617A87B4" w:rsidR="008A561B" w:rsidRDefault="008A561B">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10" w:history="1">
            <w:r w:rsidRPr="003C480A">
              <w:rPr>
                <w:rStyle w:val="Hipervnculo"/>
                <w:rFonts w:ascii="Century Gothic" w:hAnsi="Century Gothic" w:cs="Arial"/>
                <w:noProof/>
              </w:rPr>
              <w:t>9.2.</w:t>
            </w:r>
            <w:r>
              <w:rPr>
                <w:rFonts w:asciiTheme="minorHAnsi" w:eastAsiaTheme="minorEastAsia" w:hAnsiTheme="minorHAnsi" w:cstheme="minorBidi"/>
                <w:noProof/>
                <w:kern w:val="2"/>
                <w:szCs w:val="22"/>
                <w14:ligatures w14:val="standardContextual"/>
              </w:rPr>
              <w:tab/>
            </w:r>
            <w:r w:rsidRPr="003C480A">
              <w:rPr>
                <w:rStyle w:val="Hipervnculo"/>
                <w:rFonts w:ascii="Century Gothic" w:hAnsi="Century Gothic" w:cs="Arial"/>
                <w:noProof/>
              </w:rPr>
              <w:t>Analizar la puntuación obtenida:</w:t>
            </w:r>
            <w:r>
              <w:rPr>
                <w:noProof/>
                <w:webHidden/>
              </w:rPr>
              <w:tab/>
            </w:r>
            <w:r>
              <w:rPr>
                <w:noProof/>
                <w:webHidden/>
              </w:rPr>
              <w:fldChar w:fldCharType="begin"/>
            </w:r>
            <w:r>
              <w:rPr>
                <w:noProof/>
                <w:webHidden/>
              </w:rPr>
              <w:instrText xml:space="preserve"> PAGEREF _Toc147940210 \h </w:instrText>
            </w:r>
            <w:r>
              <w:rPr>
                <w:noProof/>
                <w:webHidden/>
              </w:rPr>
            </w:r>
            <w:r>
              <w:rPr>
                <w:noProof/>
                <w:webHidden/>
              </w:rPr>
              <w:fldChar w:fldCharType="separate"/>
            </w:r>
            <w:r>
              <w:rPr>
                <w:noProof/>
                <w:webHidden/>
              </w:rPr>
              <w:t>61</w:t>
            </w:r>
            <w:r>
              <w:rPr>
                <w:noProof/>
                <w:webHidden/>
              </w:rPr>
              <w:fldChar w:fldCharType="end"/>
            </w:r>
          </w:hyperlink>
        </w:p>
        <w:p w14:paraId="03A27385" w14:textId="033146AE" w:rsidR="008A561B" w:rsidRDefault="008A561B">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211" w:history="1">
            <w:r w:rsidRPr="003C480A">
              <w:rPr>
                <w:rStyle w:val="Hipervnculo"/>
                <w:rFonts w:ascii="Century Gothic" w:hAnsi="Century Gothic"/>
                <w:noProof/>
              </w:rPr>
              <w:t>Referencias Bibliográficas</w:t>
            </w:r>
            <w:r>
              <w:rPr>
                <w:noProof/>
                <w:webHidden/>
              </w:rPr>
              <w:tab/>
            </w:r>
            <w:r>
              <w:rPr>
                <w:noProof/>
                <w:webHidden/>
              </w:rPr>
              <w:fldChar w:fldCharType="begin"/>
            </w:r>
            <w:r>
              <w:rPr>
                <w:noProof/>
                <w:webHidden/>
              </w:rPr>
              <w:instrText xml:space="preserve"> PAGEREF _Toc147940211 \h </w:instrText>
            </w:r>
            <w:r>
              <w:rPr>
                <w:noProof/>
                <w:webHidden/>
              </w:rPr>
            </w:r>
            <w:r>
              <w:rPr>
                <w:noProof/>
                <w:webHidden/>
              </w:rPr>
              <w:fldChar w:fldCharType="separate"/>
            </w:r>
            <w:r>
              <w:rPr>
                <w:noProof/>
                <w:webHidden/>
              </w:rPr>
              <w:t>62</w:t>
            </w:r>
            <w:r>
              <w:rPr>
                <w:noProof/>
                <w:webHidden/>
              </w:rPr>
              <w:fldChar w:fldCharType="end"/>
            </w:r>
          </w:hyperlink>
        </w:p>
        <w:p w14:paraId="2BD21B84" w14:textId="0A36607B" w:rsidR="00346A05" w:rsidRDefault="00346A05">
          <w:r w:rsidRPr="005D062D">
            <w:rPr>
              <w:b/>
              <w:bCs/>
              <w:sz w:val="20"/>
              <w:szCs w:val="20"/>
              <w:lang w:val="es-ES"/>
            </w:rPr>
            <w:lastRenderedPageBreak/>
            <w:fldChar w:fldCharType="end"/>
          </w:r>
        </w:p>
      </w:sdtContent>
    </w:sdt>
    <w:p w14:paraId="5136A494" w14:textId="67E1788D" w:rsidR="0050210D" w:rsidRDefault="0050210D">
      <w:pPr>
        <w:jc w:val="left"/>
        <w:rPr>
          <w:rFonts w:ascii="Century Gothic" w:hAnsi="Century Gothic"/>
          <w:b/>
          <w:color w:val="0070C0"/>
          <w:sz w:val="48"/>
          <w:szCs w:val="48"/>
        </w:rPr>
      </w:pPr>
    </w:p>
    <w:p w14:paraId="2499D02D" w14:textId="77777777" w:rsidR="0050210D" w:rsidRDefault="0050210D" w:rsidP="00DD4D16"/>
    <w:p w14:paraId="0653C8D8" w14:textId="3854B468" w:rsidR="009527EA" w:rsidRDefault="009527EA" w:rsidP="00B25D35">
      <w:pPr>
        <w:pStyle w:val="Ttulo1"/>
        <w:numPr>
          <w:ilvl w:val="0"/>
          <w:numId w:val="0"/>
        </w:numPr>
        <w:ind w:left="720"/>
        <w:jc w:val="center"/>
        <w:rPr>
          <w:rFonts w:ascii="Century Gothic" w:hAnsi="Century Gothic"/>
          <w:color w:val="0070C0"/>
          <w:sz w:val="48"/>
        </w:rPr>
      </w:pPr>
      <w:bookmarkStart w:id="0" w:name="_Toc147940175"/>
      <w:r>
        <w:rPr>
          <w:rFonts w:ascii="Century Gothic" w:hAnsi="Century Gothic"/>
          <w:color w:val="0070C0"/>
          <w:sz w:val="48"/>
        </w:rPr>
        <w:t>Capítulo1.</w:t>
      </w:r>
      <w:r w:rsidR="004C3A4A">
        <w:rPr>
          <w:rFonts w:ascii="Century Gothic" w:hAnsi="Century Gothic"/>
          <w:color w:val="0070C0"/>
          <w:sz w:val="48"/>
        </w:rPr>
        <w:t xml:space="preserve"> </w:t>
      </w:r>
      <w:r w:rsidR="004C3A4A" w:rsidRPr="004B5BFF">
        <w:rPr>
          <w:rFonts w:ascii="Century Gothic" w:hAnsi="Century Gothic"/>
          <w:color w:val="0070C0"/>
          <w:sz w:val="48"/>
        </w:rPr>
        <w:t>LAS 3 M DE LA PRODUCCIÓN LEAN:  DETECTANDO Y CORRIGIENDO DESPERDICIOS PARA MEJORAR</w:t>
      </w:r>
      <w:bookmarkEnd w:id="0"/>
      <w:r>
        <w:rPr>
          <w:rFonts w:ascii="Century Gothic" w:hAnsi="Century Gothic"/>
          <w:color w:val="0070C0"/>
          <w:sz w:val="48"/>
        </w:rPr>
        <w:t xml:space="preserve"> </w:t>
      </w:r>
    </w:p>
    <w:p w14:paraId="2269A8FD" w14:textId="266761A5" w:rsidR="003D4107" w:rsidRPr="004B5BFF" w:rsidRDefault="003D4107" w:rsidP="004C3A4A"/>
    <w:p w14:paraId="4A84B4BF" w14:textId="77777777" w:rsidR="003D4107" w:rsidRPr="008D511F" w:rsidRDefault="003D4107" w:rsidP="000C7F67">
      <w:pPr>
        <w:spacing w:line="276" w:lineRule="auto"/>
        <w:jc w:val="center"/>
        <w:rPr>
          <w:rFonts w:ascii="Century Gothic" w:hAnsi="Century Gothic"/>
          <w:color w:val="4472C4" w:themeColor="accent1"/>
          <w:sz w:val="24"/>
        </w:rPr>
      </w:pPr>
    </w:p>
    <w:p w14:paraId="6016DE20" w14:textId="77777777" w:rsidR="003D4107" w:rsidRPr="008D511F" w:rsidRDefault="003D4107" w:rsidP="000C7F67">
      <w:pPr>
        <w:spacing w:line="276" w:lineRule="auto"/>
        <w:jc w:val="center"/>
        <w:rPr>
          <w:rFonts w:ascii="Century Gothic" w:hAnsi="Century Gothic"/>
          <w:noProof/>
          <w:sz w:val="24"/>
        </w:rPr>
      </w:pPr>
    </w:p>
    <w:p w14:paraId="68544A30" w14:textId="77777777" w:rsidR="003D4107" w:rsidRPr="008D511F" w:rsidRDefault="003D4107" w:rsidP="000C7F67">
      <w:pPr>
        <w:spacing w:line="276" w:lineRule="auto"/>
        <w:jc w:val="center"/>
        <w:rPr>
          <w:rFonts w:ascii="Century Gothic" w:hAnsi="Century Gothic"/>
          <w:noProof/>
          <w:sz w:val="24"/>
        </w:rPr>
      </w:pPr>
    </w:p>
    <w:p w14:paraId="04AF081B" w14:textId="77777777" w:rsidR="003D4107" w:rsidRPr="008D511F" w:rsidRDefault="003D4107" w:rsidP="000C7F67">
      <w:pPr>
        <w:spacing w:line="276" w:lineRule="auto"/>
        <w:jc w:val="center"/>
        <w:rPr>
          <w:rFonts w:ascii="Century Gothic" w:hAnsi="Century Gothic"/>
          <w:color w:val="4472C4" w:themeColor="accent1"/>
          <w:sz w:val="24"/>
        </w:rPr>
        <w:sectPr w:rsidR="003D4107" w:rsidRPr="008D511F" w:rsidSect="00DF4748">
          <w:headerReference w:type="default" r:id="rId9"/>
          <w:footerReference w:type="default" r:id="rId10"/>
          <w:headerReference w:type="first" r:id="rId11"/>
          <w:footerReference w:type="first" r:id="rId12"/>
          <w:pgSz w:w="12240" w:h="15840"/>
          <w:pgMar w:top="1417" w:right="1701" w:bottom="1417" w:left="1701" w:header="708" w:footer="708" w:gutter="0"/>
          <w:pgNumType w:start="1"/>
          <w:cols w:space="720"/>
          <w:titlePg/>
          <w:docGrid w:linePitch="299"/>
        </w:sectPr>
      </w:pPr>
      <w:r w:rsidRPr="008D511F">
        <w:rPr>
          <w:rFonts w:ascii="Century Gothic" w:hAnsi="Century Gothic"/>
          <w:noProof/>
          <w:color w:val="4472C4" w:themeColor="accent1"/>
          <w:sz w:val="24"/>
        </w:rPr>
        <w:drawing>
          <wp:inline distT="0" distB="0" distL="0" distR="0" wp14:anchorId="49CB597A" wp14:editId="19347E94">
            <wp:extent cx="5248326" cy="4211782"/>
            <wp:effectExtent l="0" t="0" r="0" b="0"/>
            <wp:docPr id="932259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142" cy="4217252"/>
                    </a:xfrm>
                    <a:prstGeom prst="rect">
                      <a:avLst/>
                    </a:prstGeom>
                    <a:noFill/>
                  </pic:spPr>
                </pic:pic>
              </a:graphicData>
            </a:graphic>
          </wp:inline>
        </w:drawing>
      </w:r>
    </w:p>
    <w:p w14:paraId="5A9BB488" w14:textId="49D6A02A" w:rsidR="003D4107" w:rsidRPr="008D511F" w:rsidRDefault="003D4107" w:rsidP="000C7F67">
      <w:pPr>
        <w:spacing w:line="276" w:lineRule="auto"/>
        <w:jc w:val="left"/>
        <w:rPr>
          <w:rFonts w:ascii="Century Gothic" w:hAnsi="Century Gothic"/>
          <w:b/>
          <w:sz w:val="24"/>
        </w:rPr>
      </w:pPr>
    </w:p>
    <w:p w14:paraId="7BC0DA86" w14:textId="54B4EBE9" w:rsidR="003D4107" w:rsidRPr="008D511F" w:rsidRDefault="003D4107" w:rsidP="003C7598">
      <w:pPr>
        <w:pStyle w:val="Ttulo1"/>
        <w:numPr>
          <w:ilvl w:val="0"/>
          <w:numId w:val="0"/>
        </w:numPr>
        <w:ind w:left="720"/>
        <w:jc w:val="center"/>
        <w:rPr>
          <w:rFonts w:ascii="Century Gothic" w:hAnsi="Century Gothic"/>
          <w:sz w:val="24"/>
          <w:szCs w:val="24"/>
        </w:rPr>
      </w:pPr>
      <w:bookmarkStart w:id="1" w:name="_Toc147940176"/>
      <w:r w:rsidRPr="008D511F">
        <w:rPr>
          <w:rFonts w:ascii="Century Gothic" w:hAnsi="Century Gothic"/>
          <w:sz w:val="24"/>
          <w:szCs w:val="24"/>
        </w:rPr>
        <w:t>GLOSARIO</w:t>
      </w:r>
      <w:r w:rsidR="001737F5">
        <w:rPr>
          <w:rFonts w:ascii="Century Gothic" w:hAnsi="Century Gothic"/>
          <w:sz w:val="24"/>
          <w:szCs w:val="24"/>
        </w:rPr>
        <w:t xml:space="preserve"> 1.</w:t>
      </w:r>
      <w:bookmarkEnd w:id="1"/>
    </w:p>
    <w:p w14:paraId="308C31E7" w14:textId="77777777" w:rsidR="003D4107" w:rsidRPr="008D511F" w:rsidRDefault="003D4107" w:rsidP="000C7F67">
      <w:pPr>
        <w:spacing w:line="276" w:lineRule="auto"/>
        <w:rPr>
          <w:rFonts w:ascii="Century Gothic" w:hAnsi="Century Gothic"/>
          <w:sz w:val="24"/>
        </w:rPr>
      </w:pPr>
    </w:p>
    <w:p w14:paraId="0D634210" w14:textId="0322C146"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5S.  </w:t>
      </w:r>
      <w:r w:rsidR="00207F88">
        <w:rPr>
          <w:rFonts w:ascii="Century Gothic" w:hAnsi="Century Gothic"/>
          <w:b/>
          <w:bCs/>
          <w:sz w:val="24"/>
        </w:rPr>
        <w:t xml:space="preserve"> </w:t>
      </w:r>
      <w:r w:rsidR="00207F88">
        <w:rPr>
          <w:rFonts w:ascii="Century Gothic" w:hAnsi="Century Gothic"/>
          <w:sz w:val="24"/>
        </w:rPr>
        <w:t>Esta corresponde a una h</w:t>
      </w:r>
      <w:r w:rsidRPr="008D511F">
        <w:rPr>
          <w:rFonts w:ascii="Century Gothic" w:hAnsi="Century Gothic"/>
          <w:sz w:val="24"/>
        </w:rPr>
        <w:t xml:space="preserve">erramienta lean </w:t>
      </w:r>
      <w:r w:rsidR="00207F88">
        <w:rPr>
          <w:rFonts w:ascii="Century Gothic" w:hAnsi="Century Gothic"/>
          <w:sz w:val="24"/>
        </w:rPr>
        <w:t xml:space="preserve">que se usa ampliamente para optimizar la </w:t>
      </w:r>
      <w:r w:rsidRPr="008D511F">
        <w:rPr>
          <w:rFonts w:ascii="Century Gothic" w:hAnsi="Century Gothic"/>
          <w:sz w:val="24"/>
        </w:rPr>
        <w:t xml:space="preserve">organización y estandarización </w:t>
      </w:r>
      <w:r w:rsidR="00207F88">
        <w:rPr>
          <w:rFonts w:ascii="Century Gothic" w:hAnsi="Century Gothic"/>
          <w:sz w:val="24"/>
        </w:rPr>
        <w:t>en un</w:t>
      </w:r>
      <w:r w:rsidRPr="008D511F">
        <w:rPr>
          <w:rFonts w:ascii="Century Gothic" w:hAnsi="Century Gothic"/>
          <w:sz w:val="24"/>
        </w:rPr>
        <w:t xml:space="preserve"> lugar de trabajo. </w:t>
      </w:r>
      <w:r w:rsidR="00207F88">
        <w:rPr>
          <w:rFonts w:ascii="Century Gothic" w:hAnsi="Century Gothic"/>
          <w:sz w:val="24"/>
        </w:rPr>
        <w:t xml:space="preserve">La aplicación de esta herramienta parte de la </w:t>
      </w:r>
      <w:r w:rsidRPr="008D511F">
        <w:rPr>
          <w:rFonts w:ascii="Century Gothic" w:hAnsi="Century Gothic"/>
          <w:sz w:val="24"/>
        </w:rPr>
        <w:t xml:space="preserve">detección de problemas   </w:t>
      </w:r>
      <w:r w:rsidR="00207F88">
        <w:rPr>
          <w:rFonts w:ascii="Century Gothic" w:hAnsi="Century Gothic"/>
          <w:sz w:val="24"/>
        </w:rPr>
        <w:t>en un área de trabajo, definiéndose</w:t>
      </w:r>
      <w:r w:rsidRPr="008D511F">
        <w:rPr>
          <w:rFonts w:ascii="Century Gothic" w:hAnsi="Century Gothic"/>
          <w:sz w:val="24"/>
        </w:rPr>
        <w:t xml:space="preserve">  estándares   claros. </w:t>
      </w:r>
      <w:r w:rsidR="00207F88">
        <w:rPr>
          <w:rFonts w:ascii="Century Gothic" w:hAnsi="Century Gothic"/>
          <w:sz w:val="24"/>
        </w:rPr>
        <w:t xml:space="preserve"> La implementación de las 5S</w:t>
      </w:r>
      <w:r w:rsidRPr="008D511F">
        <w:rPr>
          <w:rFonts w:ascii="Century Gothic" w:hAnsi="Century Gothic"/>
          <w:sz w:val="24"/>
        </w:rPr>
        <w:t xml:space="preserve">, </w:t>
      </w:r>
      <w:r w:rsidR="00207F88">
        <w:rPr>
          <w:rFonts w:ascii="Century Gothic" w:hAnsi="Century Gothic"/>
          <w:sz w:val="24"/>
        </w:rPr>
        <w:t>favorece la adopción de rutinas o protocolos para mantener un</w:t>
      </w:r>
      <w:r w:rsidRPr="008D511F">
        <w:rPr>
          <w:rFonts w:ascii="Century Gothic" w:hAnsi="Century Gothic"/>
          <w:sz w:val="24"/>
        </w:rPr>
        <w:t xml:space="preserve"> lugar de trabajo  en orden</w:t>
      </w:r>
      <w:r w:rsidR="00207F88">
        <w:rPr>
          <w:rFonts w:ascii="Century Gothic" w:hAnsi="Century Gothic"/>
          <w:sz w:val="24"/>
        </w:rPr>
        <w:t xml:space="preserve">, asegurando la disposición de los materiales, equipos y elementos </w:t>
      </w:r>
      <w:r w:rsidRPr="008D511F">
        <w:rPr>
          <w:rFonts w:ascii="Century Gothic" w:hAnsi="Century Gothic"/>
          <w:sz w:val="24"/>
        </w:rPr>
        <w:t>en    el    sitio    correcto    para maximizar   la   productividad. Las   5Ss:   son Seiri, Seiton, Seiso, Seiketsu, Shitsuke</w:t>
      </w:r>
      <w:r w:rsidRPr="008D511F">
        <w:rPr>
          <w:rFonts w:ascii="Century Gothic" w:hAnsi="Century Gothic"/>
          <w:b/>
          <w:bCs/>
          <w:sz w:val="24"/>
        </w:rPr>
        <w:t>.</w:t>
      </w:r>
    </w:p>
    <w:p w14:paraId="33EA1CCE" w14:textId="77777777" w:rsidR="003D4107" w:rsidRPr="008D511F" w:rsidRDefault="003D4107" w:rsidP="000C7F67">
      <w:pPr>
        <w:pStyle w:val="Prrafodelista"/>
        <w:spacing w:line="276" w:lineRule="auto"/>
        <w:ind w:left="284"/>
        <w:rPr>
          <w:rFonts w:ascii="Century Gothic" w:hAnsi="Century Gothic"/>
          <w:b/>
          <w:bCs/>
          <w:sz w:val="24"/>
        </w:rPr>
      </w:pPr>
    </w:p>
    <w:p w14:paraId="375FDF22"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5 Porqué.  </w:t>
      </w:r>
      <w:r w:rsidRPr="008D511F">
        <w:rPr>
          <w:rFonts w:ascii="Century Gothic" w:hAnsi="Century Gothic"/>
          <w:sz w:val="24"/>
        </w:rPr>
        <w:t>Práctica desarrollada  por  Taiichi  Ohno  de preguntar “¿por qué? cinco veces siempre que se encuentra algún problema para lograr identificar  la  causa/raíz  de  dicho  problema  y lograr desarrollar e implementarlas contramedidas necesarias.</w:t>
      </w:r>
    </w:p>
    <w:p w14:paraId="73FFDC16" w14:textId="77777777" w:rsidR="003D4107" w:rsidRPr="008D511F" w:rsidRDefault="003D4107" w:rsidP="000C7F67">
      <w:pPr>
        <w:pStyle w:val="Prrafodelista"/>
        <w:spacing w:line="276" w:lineRule="auto"/>
        <w:ind w:left="284"/>
        <w:rPr>
          <w:rFonts w:ascii="Century Gothic" w:hAnsi="Century Gothic"/>
          <w:sz w:val="24"/>
        </w:rPr>
      </w:pPr>
    </w:p>
    <w:p w14:paraId="39AB35CC" w14:textId="250C57B3"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Análisis de valor.</w:t>
      </w:r>
      <w:r w:rsidRPr="008D511F">
        <w:rPr>
          <w:rFonts w:ascii="Century Gothic" w:hAnsi="Century Gothic"/>
          <w:sz w:val="24"/>
        </w:rPr>
        <w:t xml:space="preserve"> </w:t>
      </w:r>
      <w:r w:rsidR="00207F88">
        <w:rPr>
          <w:rFonts w:ascii="Century Gothic" w:hAnsi="Century Gothic"/>
          <w:sz w:val="24"/>
        </w:rPr>
        <w:t>Consiste en valorar e</w:t>
      </w:r>
      <w:r w:rsidRPr="008D511F">
        <w:rPr>
          <w:rFonts w:ascii="Century Gothic" w:hAnsi="Century Gothic"/>
          <w:sz w:val="24"/>
        </w:rPr>
        <w:t xml:space="preserve">l tiempo </w:t>
      </w:r>
      <w:r w:rsidR="004159AF">
        <w:rPr>
          <w:rFonts w:ascii="Century Gothic" w:hAnsi="Century Gothic"/>
          <w:sz w:val="24"/>
        </w:rPr>
        <w:t>entre la</w:t>
      </w:r>
      <w:r w:rsidRPr="008D511F">
        <w:rPr>
          <w:rFonts w:ascii="Century Gothic" w:hAnsi="Century Gothic"/>
          <w:sz w:val="24"/>
        </w:rPr>
        <w:t xml:space="preserve"> espera total y el tiempo de valor agregado</w:t>
      </w:r>
      <w:r w:rsidR="004159AF">
        <w:rPr>
          <w:rFonts w:ascii="Century Gothic" w:hAnsi="Century Gothic"/>
          <w:sz w:val="24"/>
        </w:rPr>
        <w:t>, con lo cual se</w:t>
      </w:r>
      <w:r w:rsidRPr="008D511F">
        <w:rPr>
          <w:rFonts w:ascii="Century Gothic" w:hAnsi="Century Gothic"/>
          <w:sz w:val="24"/>
        </w:rPr>
        <w:t xml:space="preserve"> </w:t>
      </w:r>
      <w:r w:rsidR="004159AF">
        <w:rPr>
          <w:rFonts w:ascii="Century Gothic" w:hAnsi="Century Gothic"/>
          <w:sz w:val="24"/>
        </w:rPr>
        <w:t>obtiene</w:t>
      </w:r>
      <w:r w:rsidRPr="008D511F">
        <w:rPr>
          <w:rFonts w:ascii="Century Gothic" w:hAnsi="Century Gothic"/>
          <w:sz w:val="24"/>
        </w:rPr>
        <w:t xml:space="preserve"> </w:t>
      </w:r>
      <w:r w:rsidR="004159AF">
        <w:rPr>
          <w:rFonts w:ascii="Century Gothic" w:hAnsi="Century Gothic"/>
          <w:sz w:val="24"/>
        </w:rPr>
        <w:t>la proporción de tiempo</w:t>
      </w:r>
      <w:r w:rsidRPr="008D511F">
        <w:rPr>
          <w:rFonts w:ascii="Century Gothic" w:hAnsi="Century Gothic"/>
          <w:sz w:val="24"/>
        </w:rPr>
        <w:t xml:space="preserve"> dedicado a actividades</w:t>
      </w:r>
      <w:r w:rsidR="004159AF">
        <w:rPr>
          <w:rFonts w:ascii="Century Gothic" w:hAnsi="Century Gothic"/>
          <w:sz w:val="24"/>
        </w:rPr>
        <w:t xml:space="preserve"> que realmente generan</w:t>
      </w:r>
      <w:r w:rsidRPr="008D511F">
        <w:rPr>
          <w:rFonts w:ascii="Century Gothic" w:hAnsi="Century Gothic"/>
          <w:sz w:val="24"/>
        </w:rPr>
        <w:t xml:space="preserve"> valor agregado</w:t>
      </w:r>
      <w:r w:rsidR="004159AF">
        <w:rPr>
          <w:rFonts w:ascii="Century Gothic" w:hAnsi="Century Gothic"/>
          <w:sz w:val="24"/>
        </w:rPr>
        <w:t>.</w:t>
      </w:r>
    </w:p>
    <w:p w14:paraId="783BAC0C" w14:textId="77777777" w:rsidR="003D4107" w:rsidRPr="008D511F" w:rsidRDefault="003D4107" w:rsidP="000C7F67">
      <w:pPr>
        <w:pStyle w:val="Prrafodelista"/>
        <w:spacing w:line="276" w:lineRule="auto"/>
        <w:ind w:left="284"/>
        <w:rPr>
          <w:rFonts w:ascii="Century Gothic" w:hAnsi="Century Gothic"/>
          <w:b/>
          <w:bCs/>
          <w:sz w:val="24"/>
        </w:rPr>
      </w:pPr>
    </w:p>
    <w:p w14:paraId="24443981"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Cadena de Valor. </w:t>
      </w:r>
      <w:r w:rsidRPr="008D511F">
        <w:rPr>
          <w:rFonts w:ascii="Century Gothic" w:hAnsi="Century Gothic"/>
          <w:sz w:val="24"/>
        </w:rPr>
        <w:t>La cadena de valor es una representación gráfica de las actividades de una organización. En ella se muestra el proceso de generación de valor para el cliente final, permite mostrar aquellas operaciones que no generan valor o que son críticas para satisfacer las necesidades del cliente.</w:t>
      </w:r>
    </w:p>
    <w:p w14:paraId="685EC820" w14:textId="77777777" w:rsidR="003D4107" w:rsidRPr="008D511F" w:rsidRDefault="003D4107" w:rsidP="000C7F67">
      <w:pPr>
        <w:spacing w:line="276" w:lineRule="auto"/>
        <w:rPr>
          <w:rFonts w:ascii="Century Gothic" w:hAnsi="Century Gothic"/>
          <w:sz w:val="24"/>
        </w:rPr>
      </w:pPr>
    </w:p>
    <w:p w14:paraId="173071A8"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Cliente. </w:t>
      </w:r>
      <w:r w:rsidRPr="008D511F">
        <w:rPr>
          <w:rFonts w:ascii="Century Gothic" w:hAnsi="Century Gothic"/>
          <w:sz w:val="24"/>
        </w:rPr>
        <w:t>Usuario final que paga por el producto terminado, así como por los servicios finales que ofrece una compañía.</w:t>
      </w:r>
    </w:p>
    <w:p w14:paraId="38850170" w14:textId="77777777" w:rsidR="003D4107" w:rsidRPr="008D511F" w:rsidRDefault="003D4107" w:rsidP="000C7F67">
      <w:pPr>
        <w:spacing w:line="276" w:lineRule="auto"/>
        <w:rPr>
          <w:rFonts w:ascii="Century Gothic" w:hAnsi="Century Gothic"/>
          <w:sz w:val="24"/>
        </w:rPr>
      </w:pPr>
    </w:p>
    <w:p w14:paraId="6195037F"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Cuello de Botella. </w:t>
      </w:r>
      <w:r w:rsidRPr="008D511F">
        <w:rPr>
          <w:rFonts w:ascii="Century Gothic" w:hAnsi="Century Gothic"/>
          <w:sz w:val="24"/>
        </w:rPr>
        <w:t>Momento en la cadena de un proceso completo donde el flujo de producción se retrasa e impide que el proceso continúe.</w:t>
      </w:r>
    </w:p>
    <w:p w14:paraId="2CB408DD" w14:textId="77777777" w:rsidR="003D4107" w:rsidRPr="008D511F" w:rsidRDefault="003D4107" w:rsidP="000C7F67">
      <w:pPr>
        <w:spacing w:line="276" w:lineRule="auto"/>
        <w:rPr>
          <w:rFonts w:ascii="Century Gothic" w:hAnsi="Century Gothic"/>
          <w:sz w:val="24"/>
        </w:rPr>
      </w:pPr>
    </w:p>
    <w:p w14:paraId="11C4C514"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lastRenderedPageBreak/>
        <w:t xml:space="preserve">Defectos. </w:t>
      </w:r>
      <w:r w:rsidRPr="008D511F">
        <w:rPr>
          <w:rFonts w:ascii="Century Gothic" w:hAnsi="Century Gothic"/>
          <w:sz w:val="24"/>
        </w:rPr>
        <w:t>Una desviación de las especificaciones de diseño durante la producción resultante en un    defecto, fragilidad o deficiencia del producto</w:t>
      </w:r>
    </w:p>
    <w:p w14:paraId="44C94BFC" w14:textId="77777777" w:rsidR="003D4107" w:rsidRPr="008D511F" w:rsidRDefault="003D4107" w:rsidP="000C7F67">
      <w:pPr>
        <w:spacing w:line="276" w:lineRule="auto"/>
        <w:rPr>
          <w:rFonts w:ascii="Century Gothic" w:hAnsi="Century Gothic"/>
          <w:sz w:val="24"/>
        </w:rPr>
      </w:pPr>
    </w:p>
    <w:p w14:paraId="7974D377" w14:textId="39A32F35"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Despilfarro. </w:t>
      </w:r>
      <w:r w:rsidR="004159AF">
        <w:rPr>
          <w:rFonts w:ascii="Century Gothic" w:hAnsi="Century Gothic"/>
          <w:sz w:val="24"/>
        </w:rPr>
        <w:t xml:space="preserve">Corresponde a  </w:t>
      </w:r>
      <w:r w:rsidRPr="008D511F">
        <w:rPr>
          <w:rFonts w:ascii="Century Gothic" w:hAnsi="Century Gothic"/>
          <w:sz w:val="24"/>
        </w:rPr>
        <w:t xml:space="preserve">todo aquello que no añade </w:t>
      </w:r>
      <w:r w:rsidR="004159AF">
        <w:rPr>
          <w:rFonts w:ascii="Century Gothic" w:hAnsi="Century Gothic"/>
          <w:sz w:val="24"/>
        </w:rPr>
        <w:t>v</w:t>
      </w:r>
      <w:r w:rsidRPr="008D511F">
        <w:rPr>
          <w:rFonts w:ascii="Century Gothic" w:hAnsi="Century Gothic"/>
          <w:sz w:val="24"/>
        </w:rPr>
        <w:t>alor</w:t>
      </w:r>
      <w:r w:rsidR="004159AF">
        <w:rPr>
          <w:rFonts w:ascii="Century Gothic" w:hAnsi="Century Gothic"/>
          <w:sz w:val="24"/>
        </w:rPr>
        <w:t xml:space="preserve"> dentro de un proceso, tarea, actividad o labor</w:t>
      </w:r>
      <w:r w:rsidRPr="008D511F">
        <w:rPr>
          <w:rFonts w:ascii="Century Gothic" w:hAnsi="Century Gothic"/>
          <w:sz w:val="24"/>
        </w:rPr>
        <w:t xml:space="preserve">, </w:t>
      </w:r>
      <w:r w:rsidR="004159AF">
        <w:rPr>
          <w:rFonts w:ascii="Century Gothic" w:hAnsi="Century Gothic"/>
          <w:sz w:val="24"/>
        </w:rPr>
        <w:t>concluyendo</w:t>
      </w:r>
      <w:r w:rsidRPr="008D511F">
        <w:rPr>
          <w:rFonts w:ascii="Century Gothic" w:hAnsi="Century Gothic"/>
          <w:sz w:val="24"/>
        </w:rPr>
        <w:t xml:space="preserve">, </w:t>
      </w:r>
      <w:r w:rsidR="004159AF">
        <w:rPr>
          <w:rFonts w:ascii="Century Gothic" w:hAnsi="Century Gothic"/>
          <w:sz w:val="24"/>
        </w:rPr>
        <w:t>que todo</w:t>
      </w:r>
      <w:r w:rsidRPr="008D511F">
        <w:rPr>
          <w:rFonts w:ascii="Century Gothic" w:hAnsi="Century Gothic"/>
          <w:sz w:val="24"/>
        </w:rPr>
        <w:t xml:space="preserve"> aquello por lo que el cliente no estaría dispuesto a pagar</w:t>
      </w:r>
      <w:r w:rsidR="004159AF">
        <w:rPr>
          <w:rFonts w:ascii="Century Gothic" w:hAnsi="Century Gothic"/>
          <w:sz w:val="24"/>
        </w:rPr>
        <w:t>, es un despilfarro</w:t>
      </w:r>
      <w:r w:rsidRPr="008D511F">
        <w:rPr>
          <w:rFonts w:ascii="Century Gothic" w:hAnsi="Century Gothic"/>
          <w:sz w:val="24"/>
        </w:rPr>
        <w:t>.</w:t>
      </w:r>
    </w:p>
    <w:p w14:paraId="11E18308" w14:textId="77777777" w:rsidR="003D4107" w:rsidRPr="008D511F" w:rsidRDefault="003D4107" w:rsidP="000C7F67">
      <w:pPr>
        <w:spacing w:line="276" w:lineRule="auto"/>
        <w:rPr>
          <w:rFonts w:ascii="Century Gothic" w:hAnsi="Century Gothic"/>
          <w:sz w:val="24"/>
        </w:rPr>
      </w:pPr>
    </w:p>
    <w:p w14:paraId="136C74B1"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Eficiencia. </w:t>
      </w:r>
      <w:r w:rsidRPr="008D511F">
        <w:rPr>
          <w:rFonts w:ascii="Century Gothic" w:hAnsi="Century Gothic"/>
          <w:sz w:val="24"/>
        </w:rPr>
        <w:t>La optimización de un proceso que resulta en la producción de la salida deseada con un uso mínimo de recursos</w:t>
      </w:r>
    </w:p>
    <w:p w14:paraId="42C57946" w14:textId="77777777" w:rsidR="003D4107" w:rsidRPr="008D511F" w:rsidRDefault="003D4107" w:rsidP="000C7F67">
      <w:pPr>
        <w:spacing w:line="276" w:lineRule="auto"/>
        <w:rPr>
          <w:rFonts w:ascii="Century Gothic" w:hAnsi="Century Gothic"/>
          <w:sz w:val="24"/>
        </w:rPr>
      </w:pPr>
    </w:p>
    <w:p w14:paraId="2CCA5D81"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Estándares. </w:t>
      </w:r>
      <w:r w:rsidRPr="008D511F">
        <w:rPr>
          <w:rFonts w:ascii="Century Gothic" w:hAnsi="Century Gothic"/>
          <w:sz w:val="24"/>
        </w:rPr>
        <w:t>La mejor forma para ejecutar un trabajo al establecer políticas, reglas, directrices    y procedimientos para  las  operaciones  claves, que sirven como una guía para permitir a los empleados  realizar  sus  trabajos  de  la  mejor forma para asegurar resultados óptimos</w:t>
      </w:r>
    </w:p>
    <w:p w14:paraId="6A71E6FE" w14:textId="77777777" w:rsidR="003D4107" w:rsidRPr="008D511F" w:rsidRDefault="003D4107" w:rsidP="000C7F67">
      <w:pPr>
        <w:spacing w:line="276" w:lineRule="auto"/>
        <w:rPr>
          <w:rFonts w:ascii="Century Gothic" w:hAnsi="Century Gothic"/>
          <w:sz w:val="24"/>
        </w:rPr>
      </w:pPr>
    </w:p>
    <w:p w14:paraId="2EB782E7" w14:textId="112A775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Gemba. </w:t>
      </w:r>
      <w:r w:rsidR="004159AF">
        <w:rPr>
          <w:rFonts w:ascii="Century Gothic" w:hAnsi="Century Gothic"/>
          <w:sz w:val="24"/>
        </w:rPr>
        <w:t>Su traducción del</w:t>
      </w:r>
      <w:r w:rsidRPr="008D511F">
        <w:rPr>
          <w:rFonts w:ascii="Century Gothic" w:hAnsi="Century Gothic"/>
          <w:sz w:val="24"/>
        </w:rPr>
        <w:t xml:space="preserve"> japonés </w:t>
      </w:r>
      <w:r w:rsidR="004159AF">
        <w:rPr>
          <w:rFonts w:ascii="Century Gothic" w:hAnsi="Century Gothic"/>
          <w:sz w:val="24"/>
        </w:rPr>
        <w:t xml:space="preserve">es </w:t>
      </w:r>
      <w:r w:rsidRPr="008D511F">
        <w:rPr>
          <w:rFonts w:ascii="Century Gothic" w:hAnsi="Century Gothic"/>
          <w:sz w:val="24"/>
        </w:rPr>
        <w:t>“lugar de trabajo”</w:t>
      </w:r>
      <w:r w:rsidR="004159AF">
        <w:rPr>
          <w:rFonts w:ascii="Century Gothic" w:hAnsi="Century Gothic"/>
          <w:sz w:val="24"/>
        </w:rPr>
        <w:t xml:space="preserve"> y corresponde al l</w:t>
      </w:r>
      <w:r w:rsidRPr="008D511F">
        <w:rPr>
          <w:rFonts w:ascii="Century Gothic" w:hAnsi="Century Gothic"/>
          <w:sz w:val="24"/>
        </w:rPr>
        <w:t>ugar donde se agrega valor</w:t>
      </w:r>
      <w:r w:rsidR="004159AF">
        <w:rPr>
          <w:rFonts w:ascii="Century Gothic" w:hAnsi="Century Gothic"/>
          <w:sz w:val="24"/>
        </w:rPr>
        <w:t xml:space="preserve">; para efectos de la industria de la </w:t>
      </w:r>
      <w:r w:rsidRPr="008D511F">
        <w:rPr>
          <w:rFonts w:ascii="Century Gothic" w:hAnsi="Century Gothic"/>
          <w:sz w:val="24"/>
        </w:rPr>
        <w:t>manufactura</w:t>
      </w:r>
      <w:r w:rsidR="004159AF">
        <w:rPr>
          <w:rFonts w:ascii="Century Gothic" w:hAnsi="Century Gothic"/>
          <w:sz w:val="24"/>
        </w:rPr>
        <w:t>, esta palabra hace referencia al</w:t>
      </w:r>
      <w:r w:rsidRPr="008D511F">
        <w:rPr>
          <w:rFonts w:ascii="Century Gothic" w:hAnsi="Century Gothic"/>
          <w:sz w:val="24"/>
        </w:rPr>
        <w:t xml:space="preserve"> piso de trabajo</w:t>
      </w:r>
      <w:r w:rsidR="004159AF">
        <w:rPr>
          <w:rFonts w:ascii="Century Gothic" w:hAnsi="Century Gothic"/>
          <w:sz w:val="24"/>
        </w:rPr>
        <w:t>.</w:t>
      </w:r>
    </w:p>
    <w:p w14:paraId="5125AF95" w14:textId="77777777" w:rsidR="003D4107" w:rsidRPr="008D511F" w:rsidRDefault="003D4107" w:rsidP="000C7F67">
      <w:pPr>
        <w:spacing w:line="276" w:lineRule="auto"/>
        <w:rPr>
          <w:rFonts w:ascii="Century Gothic" w:hAnsi="Century Gothic"/>
          <w:sz w:val="24"/>
        </w:rPr>
      </w:pPr>
    </w:p>
    <w:p w14:paraId="2DCDD4E6"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lang w:val="en-US"/>
        </w:rPr>
        <w:t xml:space="preserve">JIT : Just In Time (Justo a Tiempo). </w:t>
      </w:r>
      <w:r w:rsidRPr="008D511F">
        <w:rPr>
          <w:rFonts w:ascii="Century Gothic" w:hAnsi="Century Gothic"/>
          <w:color w:val="000000" w:themeColor="text1"/>
          <w:sz w:val="24"/>
        </w:rPr>
        <w:t>Sistema para   producir   y   entregar   los productos indicados en el momento indicado y   en   la   cantidad   indicada. Los elementos primordiales   de   justo a tiempo son flujo, jalón, trabajo estándar y tiempo Takt.</w:t>
      </w:r>
    </w:p>
    <w:p w14:paraId="4C6D595D" w14:textId="77777777" w:rsidR="003D4107" w:rsidRPr="008D511F" w:rsidRDefault="003D4107" w:rsidP="000C7F67">
      <w:pPr>
        <w:spacing w:line="276" w:lineRule="auto"/>
        <w:rPr>
          <w:rFonts w:ascii="Century Gothic" w:hAnsi="Century Gothic"/>
          <w:color w:val="000000" w:themeColor="text1"/>
          <w:sz w:val="24"/>
        </w:rPr>
      </w:pPr>
    </w:p>
    <w:p w14:paraId="1A0A2E83"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Lean. </w:t>
      </w:r>
      <w:r w:rsidRPr="008D511F">
        <w:rPr>
          <w:rFonts w:ascii="Century Gothic" w:hAnsi="Century Gothic"/>
          <w:sz w:val="24"/>
        </w:rPr>
        <w:t>Literalmente: "esbelto". Lean Manufacturing: Manufactura Esbelta o Producción Ajustada</w:t>
      </w:r>
    </w:p>
    <w:p w14:paraId="13A71662" w14:textId="77777777" w:rsidR="003D4107" w:rsidRPr="008D511F" w:rsidRDefault="003D4107" w:rsidP="000C7F67">
      <w:pPr>
        <w:spacing w:line="276" w:lineRule="auto"/>
        <w:rPr>
          <w:rFonts w:ascii="Century Gothic" w:hAnsi="Century Gothic"/>
          <w:sz w:val="24"/>
        </w:rPr>
      </w:pPr>
    </w:p>
    <w:p w14:paraId="0C126953" w14:textId="2987EB0A"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Lead Time.  </w:t>
      </w:r>
      <w:r w:rsidR="004159AF">
        <w:rPr>
          <w:rFonts w:ascii="Century Gothic" w:hAnsi="Century Gothic"/>
          <w:sz w:val="24"/>
        </w:rPr>
        <w:t>Comp</w:t>
      </w:r>
      <w:r w:rsidR="003F0C13">
        <w:rPr>
          <w:rFonts w:ascii="Century Gothic" w:hAnsi="Century Gothic"/>
          <w:sz w:val="24"/>
        </w:rPr>
        <w:t>r</w:t>
      </w:r>
      <w:r w:rsidR="004159AF">
        <w:rPr>
          <w:rFonts w:ascii="Century Gothic" w:hAnsi="Century Gothic"/>
          <w:sz w:val="24"/>
        </w:rPr>
        <w:t>ende el</w:t>
      </w:r>
      <w:r w:rsidRPr="008D511F">
        <w:rPr>
          <w:rFonts w:ascii="Century Gothic" w:hAnsi="Century Gothic"/>
          <w:sz w:val="24"/>
        </w:rPr>
        <w:t xml:space="preserve"> tiempo </w:t>
      </w:r>
      <w:r w:rsidR="004159AF">
        <w:rPr>
          <w:rFonts w:ascii="Century Gothic" w:hAnsi="Century Gothic"/>
          <w:sz w:val="24"/>
        </w:rPr>
        <w:t>transcurrido</w:t>
      </w:r>
      <w:r w:rsidRPr="008D511F">
        <w:rPr>
          <w:rFonts w:ascii="Century Gothic" w:hAnsi="Century Gothic"/>
          <w:sz w:val="24"/>
        </w:rPr>
        <w:t xml:space="preserve"> desde que inicia un proceso de producción hasta que se </w:t>
      </w:r>
      <w:r w:rsidR="004159AF">
        <w:rPr>
          <w:rFonts w:ascii="Century Gothic" w:hAnsi="Century Gothic"/>
          <w:sz w:val="24"/>
        </w:rPr>
        <w:t>concluye</w:t>
      </w:r>
      <w:r w:rsidRPr="008D511F">
        <w:rPr>
          <w:rFonts w:ascii="Century Gothic" w:hAnsi="Century Gothic"/>
          <w:sz w:val="24"/>
        </w:rPr>
        <w:t xml:space="preserve">, </w:t>
      </w:r>
      <w:r w:rsidR="004159AF">
        <w:rPr>
          <w:rFonts w:ascii="Century Gothic" w:hAnsi="Century Gothic"/>
          <w:sz w:val="24"/>
        </w:rPr>
        <w:t xml:space="preserve">se </w:t>
      </w:r>
      <w:r w:rsidR="003F0C13">
        <w:rPr>
          <w:rFonts w:ascii="Century Gothic" w:hAnsi="Century Gothic"/>
          <w:sz w:val="24"/>
        </w:rPr>
        <w:t>considera</w:t>
      </w:r>
      <w:r w:rsidR="004159AF">
        <w:rPr>
          <w:rFonts w:ascii="Century Gothic" w:hAnsi="Century Gothic"/>
          <w:sz w:val="24"/>
        </w:rPr>
        <w:t xml:space="preserve"> también </w:t>
      </w:r>
      <w:r w:rsidRPr="008D511F">
        <w:rPr>
          <w:rFonts w:ascii="Century Gothic" w:hAnsi="Century Gothic"/>
          <w:sz w:val="24"/>
        </w:rPr>
        <w:t xml:space="preserve">el tiempo requerido </w:t>
      </w:r>
      <w:r w:rsidR="004159AF">
        <w:rPr>
          <w:rFonts w:ascii="Century Gothic" w:hAnsi="Century Gothic"/>
          <w:sz w:val="24"/>
        </w:rPr>
        <w:t xml:space="preserve">hasta llevar el </w:t>
      </w:r>
      <w:r w:rsidRPr="008D511F">
        <w:rPr>
          <w:rFonts w:ascii="Century Gothic" w:hAnsi="Century Gothic"/>
          <w:sz w:val="24"/>
        </w:rPr>
        <w:t xml:space="preserve">producto </w:t>
      </w:r>
      <w:r w:rsidR="004159AF">
        <w:rPr>
          <w:rFonts w:ascii="Century Gothic" w:hAnsi="Century Gothic"/>
          <w:sz w:val="24"/>
        </w:rPr>
        <w:t xml:space="preserve">hasta donde se encuentra el </w:t>
      </w:r>
      <w:r w:rsidRPr="008D511F">
        <w:rPr>
          <w:rFonts w:ascii="Century Gothic" w:hAnsi="Century Gothic"/>
          <w:sz w:val="24"/>
        </w:rPr>
        <w:t>cliente</w:t>
      </w:r>
      <w:r w:rsidR="004159AF">
        <w:rPr>
          <w:rFonts w:ascii="Century Gothic" w:hAnsi="Century Gothic"/>
          <w:sz w:val="24"/>
        </w:rPr>
        <w:t>.</w:t>
      </w:r>
    </w:p>
    <w:p w14:paraId="395F3FB6" w14:textId="77777777" w:rsidR="003D4107" w:rsidRPr="008D511F" w:rsidRDefault="003D4107" w:rsidP="000C7F67">
      <w:pPr>
        <w:spacing w:line="276" w:lineRule="auto"/>
        <w:rPr>
          <w:rFonts w:ascii="Century Gothic" w:hAnsi="Century Gothic"/>
          <w:sz w:val="24"/>
        </w:rPr>
      </w:pPr>
    </w:p>
    <w:p w14:paraId="161C098E" w14:textId="77777777" w:rsidR="003D4107" w:rsidRPr="008D511F" w:rsidRDefault="003D4107">
      <w:pPr>
        <w:pStyle w:val="Prrafodelista"/>
        <w:numPr>
          <w:ilvl w:val="0"/>
          <w:numId w:val="9"/>
        </w:numPr>
        <w:spacing w:line="276" w:lineRule="auto"/>
        <w:ind w:left="284" w:hanging="284"/>
        <w:rPr>
          <w:rFonts w:ascii="Century Gothic" w:hAnsi="Century Gothic"/>
          <w:sz w:val="24"/>
        </w:rPr>
      </w:pPr>
      <w:r w:rsidRPr="008D511F">
        <w:rPr>
          <w:rFonts w:ascii="Century Gothic" w:hAnsi="Century Gothic"/>
          <w:b/>
          <w:bCs/>
          <w:sz w:val="24"/>
        </w:rPr>
        <w:t xml:space="preserve">MUDA – </w:t>
      </w:r>
      <w:r w:rsidRPr="008D511F">
        <w:rPr>
          <w:rFonts w:ascii="Century Gothic" w:hAnsi="Century Gothic"/>
          <w:sz w:val="24"/>
        </w:rPr>
        <w:t>“inútil”. Palabra japonesa que significa “desperdició exceso.” Se refiere a cualquier actividad que consume recursos pero que no crea valor.</w:t>
      </w:r>
    </w:p>
    <w:p w14:paraId="4CA7374B" w14:textId="77777777" w:rsidR="003D4107" w:rsidRPr="008D511F" w:rsidRDefault="003D4107" w:rsidP="000C7F67">
      <w:pPr>
        <w:pStyle w:val="Prrafodelista"/>
        <w:spacing w:line="276" w:lineRule="auto"/>
        <w:ind w:left="284"/>
        <w:rPr>
          <w:rFonts w:ascii="Century Gothic" w:hAnsi="Century Gothic"/>
          <w:sz w:val="24"/>
        </w:rPr>
      </w:pPr>
    </w:p>
    <w:p w14:paraId="4601269E" w14:textId="77777777" w:rsidR="003D4107" w:rsidRPr="008D511F" w:rsidRDefault="003D4107">
      <w:pPr>
        <w:pStyle w:val="Prrafodelista"/>
        <w:numPr>
          <w:ilvl w:val="0"/>
          <w:numId w:val="9"/>
        </w:numPr>
        <w:spacing w:line="276" w:lineRule="auto"/>
        <w:ind w:left="284" w:hanging="284"/>
        <w:rPr>
          <w:rFonts w:ascii="Century Gothic" w:hAnsi="Century Gothic"/>
          <w:sz w:val="24"/>
        </w:rPr>
      </w:pPr>
      <w:r w:rsidRPr="008D511F">
        <w:rPr>
          <w:rFonts w:ascii="Century Gothic" w:hAnsi="Century Gothic"/>
          <w:b/>
          <w:bCs/>
          <w:sz w:val="24"/>
        </w:rPr>
        <w:lastRenderedPageBreak/>
        <w:t xml:space="preserve">MURA – </w:t>
      </w:r>
      <w:r w:rsidRPr="008D511F">
        <w:rPr>
          <w:rFonts w:ascii="Century Gothic" w:hAnsi="Century Gothic"/>
          <w:sz w:val="24"/>
        </w:rPr>
        <w:t>“falto de uniformidad”. Variaciones en procesos de calidad, costo y entrega, es decir que  el  proceso  no  se encuentra balanceado</w:t>
      </w:r>
    </w:p>
    <w:p w14:paraId="3533443B" w14:textId="77777777" w:rsidR="003D4107" w:rsidRPr="008D511F" w:rsidRDefault="003D4107" w:rsidP="000C7F67">
      <w:pPr>
        <w:pStyle w:val="Prrafodelista"/>
        <w:spacing w:line="276" w:lineRule="auto"/>
        <w:ind w:left="284"/>
        <w:rPr>
          <w:rFonts w:ascii="Century Gothic" w:hAnsi="Century Gothic"/>
          <w:sz w:val="24"/>
        </w:rPr>
      </w:pPr>
    </w:p>
    <w:p w14:paraId="0ACD5431"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MURI – </w:t>
      </w:r>
      <w:r w:rsidRPr="008D511F">
        <w:rPr>
          <w:rFonts w:ascii="Century Gothic" w:hAnsi="Century Gothic"/>
          <w:sz w:val="24"/>
        </w:rPr>
        <w:t>“sobrecargado”. Condiciones estresantes para los trabajadores y máquinas, al igual que para los   procesos   de trabajado, irracionalidad; cuando la demanda excede capacidad</w:t>
      </w:r>
    </w:p>
    <w:p w14:paraId="02239D98" w14:textId="77777777" w:rsidR="003D4107" w:rsidRPr="008D511F" w:rsidRDefault="003D4107" w:rsidP="000C7F67">
      <w:pPr>
        <w:spacing w:line="276" w:lineRule="auto"/>
        <w:rPr>
          <w:rFonts w:ascii="Century Gothic" w:hAnsi="Century Gothic"/>
          <w:sz w:val="24"/>
        </w:rPr>
      </w:pPr>
    </w:p>
    <w:p w14:paraId="2B616FC4"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Productividad. </w:t>
      </w:r>
      <w:r w:rsidRPr="008D511F">
        <w:rPr>
          <w:rFonts w:ascii="Century Gothic" w:hAnsi="Century Gothic"/>
          <w:sz w:val="24"/>
        </w:rPr>
        <w:t>Capacidad de rendimiento por unidad de aporte, medible según   el   sector   que   se requiera, si es producción se mide en base al número de horas que se tarda producir un bien, mientras  que  en  el  sector  servicios  se puede    medir    en base    a    los    ingresos generados por un empleado y dividido entre en su salario.</w:t>
      </w:r>
    </w:p>
    <w:p w14:paraId="540977BD" w14:textId="77777777" w:rsidR="003D4107" w:rsidRPr="008D511F" w:rsidRDefault="003D4107" w:rsidP="000C7F67">
      <w:pPr>
        <w:spacing w:line="276" w:lineRule="auto"/>
        <w:rPr>
          <w:rFonts w:ascii="Century Gothic" w:hAnsi="Century Gothic"/>
          <w:sz w:val="24"/>
        </w:rPr>
      </w:pPr>
    </w:p>
    <w:p w14:paraId="0A436DB9"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Sin valor agregado.  </w:t>
      </w:r>
      <w:r w:rsidRPr="008D511F">
        <w:rPr>
          <w:rFonts w:ascii="Century Gothic" w:hAnsi="Century Gothic"/>
          <w:sz w:val="24"/>
        </w:rPr>
        <w:t>Actividades que no aportan algún valor a la   transformación   de   un   producto   por   lo tanto    se    pueden    eliminar    mediante    la adopción de un planteamiento específico de gestión, que   no   son   esenciales   para   la estrategia a largo plazo.</w:t>
      </w:r>
    </w:p>
    <w:p w14:paraId="57D50070" w14:textId="77777777" w:rsidR="003D4107" w:rsidRPr="008D511F" w:rsidRDefault="003D4107" w:rsidP="000C7F67">
      <w:pPr>
        <w:spacing w:line="276" w:lineRule="auto"/>
        <w:rPr>
          <w:rFonts w:ascii="Century Gothic" w:hAnsi="Century Gothic"/>
          <w:sz w:val="24"/>
        </w:rPr>
      </w:pPr>
    </w:p>
    <w:p w14:paraId="217EA54D" w14:textId="77777777" w:rsidR="003D4107" w:rsidRPr="008D511F" w:rsidRDefault="003D4107">
      <w:pPr>
        <w:pStyle w:val="Prrafodelista"/>
        <w:numPr>
          <w:ilvl w:val="0"/>
          <w:numId w:val="9"/>
        </w:numPr>
        <w:spacing w:line="276" w:lineRule="auto"/>
        <w:ind w:left="284" w:hanging="284"/>
        <w:rPr>
          <w:rFonts w:ascii="Century Gothic" w:hAnsi="Century Gothic"/>
          <w:b/>
          <w:bCs/>
          <w:sz w:val="24"/>
        </w:rPr>
      </w:pPr>
      <w:r w:rsidRPr="008D511F">
        <w:rPr>
          <w:rFonts w:ascii="Century Gothic" w:hAnsi="Century Gothic"/>
          <w:b/>
          <w:bCs/>
          <w:sz w:val="24"/>
        </w:rPr>
        <w:t xml:space="preserve">Tiempo de ciclo. </w:t>
      </w:r>
      <w:r w:rsidRPr="008D511F">
        <w:rPr>
          <w:rFonts w:ascii="Century Gothic" w:hAnsi="Century Gothic"/>
          <w:sz w:val="24"/>
        </w:rPr>
        <w:t>Tiempo requerido para completar un ciclo de una operación.  Si el  tiempo  de  ciclo  de cada  operación  en  un  proceso  completo  se puede reducir para ser igual al Takt Time, los productos se pueden elaborar en un flujo de una sola pieza</w:t>
      </w:r>
    </w:p>
    <w:p w14:paraId="129841EF" w14:textId="77777777" w:rsidR="003D4107" w:rsidRPr="008D511F" w:rsidRDefault="003D4107" w:rsidP="000C7F67">
      <w:pPr>
        <w:spacing w:line="276" w:lineRule="auto"/>
        <w:rPr>
          <w:rFonts w:ascii="Century Gothic" w:hAnsi="Century Gothic"/>
          <w:sz w:val="24"/>
        </w:rPr>
      </w:pPr>
    </w:p>
    <w:p w14:paraId="762621D2" w14:textId="77777777" w:rsidR="003D4107" w:rsidRPr="008D511F" w:rsidRDefault="003D4107">
      <w:pPr>
        <w:pStyle w:val="Prrafodelista"/>
        <w:numPr>
          <w:ilvl w:val="0"/>
          <w:numId w:val="9"/>
        </w:numPr>
        <w:spacing w:line="276" w:lineRule="auto"/>
        <w:ind w:left="284"/>
        <w:rPr>
          <w:rFonts w:ascii="Century Gothic" w:hAnsi="Century Gothic"/>
          <w:b/>
          <w:bCs/>
          <w:sz w:val="24"/>
        </w:rPr>
      </w:pPr>
      <w:r w:rsidRPr="008D511F">
        <w:rPr>
          <w:rFonts w:ascii="Century Gothic" w:hAnsi="Century Gothic"/>
          <w:b/>
          <w:bCs/>
          <w:sz w:val="24"/>
        </w:rPr>
        <w:t xml:space="preserve">Valor Agregado. </w:t>
      </w:r>
      <w:r w:rsidRPr="008D511F">
        <w:rPr>
          <w:rFonts w:ascii="Century Gothic" w:hAnsi="Century Gothic"/>
          <w:sz w:val="24"/>
        </w:rPr>
        <w:t>Trabajo de valor añadido, es sólo aquel trabajo que el cliente está dispuesto a pagar. Está definido por los requisitos específicos del cliente con respecto al producto o servicio.</w:t>
      </w:r>
    </w:p>
    <w:p w14:paraId="0FA09534" w14:textId="1E88A8CF" w:rsidR="003D4107" w:rsidRPr="008D511F" w:rsidRDefault="003D4107" w:rsidP="000C7F67">
      <w:pPr>
        <w:spacing w:line="276" w:lineRule="auto"/>
        <w:jc w:val="left"/>
        <w:rPr>
          <w:rFonts w:ascii="Century Gothic" w:hAnsi="Century Gothic"/>
          <w:b/>
          <w:sz w:val="24"/>
        </w:rPr>
      </w:pPr>
    </w:p>
    <w:p w14:paraId="1DBA70A5" w14:textId="77777777" w:rsidR="003D4107" w:rsidRPr="008D511F" w:rsidRDefault="003D4107" w:rsidP="000C7F67">
      <w:pPr>
        <w:spacing w:line="276" w:lineRule="auto"/>
        <w:jc w:val="left"/>
        <w:rPr>
          <w:rFonts w:ascii="Century Gothic" w:hAnsi="Century Gothic"/>
          <w:b/>
          <w:sz w:val="24"/>
        </w:rPr>
      </w:pPr>
      <w:r w:rsidRPr="008D511F">
        <w:rPr>
          <w:rFonts w:ascii="Century Gothic" w:hAnsi="Century Gothic"/>
          <w:sz w:val="24"/>
        </w:rPr>
        <w:br w:type="page"/>
      </w:r>
    </w:p>
    <w:p w14:paraId="7F004345" w14:textId="77777777" w:rsidR="003D4107" w:rsidRPr="008D511F" w:rsidRDefault="003D4107" w:rsidP="000C7F67">
      <w:pPr>
        <w:pStyle w:val="Ttulo1"/>
        <w:numPr>
          <w:ilvl w:val="0"/>
          <w:numId w:val="0"/>
        </w:numPr>
        <w:spacing w:line="276" w:lineRule="auto"/>
        <w:jc w:val="center"/>
        <w:rPr>
          <w:rFonts w:ascii="Century Gothic" w:hAnsi="Century Gothic"/>
          <w:sz w:val="24"/>
          <w:szCs w:val="24"/>
        </w:rPr>
      </w:pPr>
    </w:p>
    <w:p w14:paraId="2D3F5ADA" w14:textId="78AC247A" w:rsidR="00343A55" w:rsidRPr="008D511F" w:rsidRDefault="00343A55" w:rsidP="000C7F67">
      <w:pPr>
        <w:pStyle w:val="Ttulo1"/>
        <w:numPr>
          <w:ilvl w:val="0"/>
          <w:numId w:val="0"/>
        </w:numPr>
        <w:spacing w:line="276" w:lineRule="auto"/>
        <w:jc w:val="center"/>
        <w:rPr>
          <w:rFonts w:ascii="Century Gothic" w:hAnsi="Century Gothic"/>
          <w:sz w:val="24"/>
          <w:szCs w:val="24"/>
        </w:rPr>
      </w:pPr>
      <w:bookmarkStart w:id="2" w:name="_Toc147940177"/>
      <w:r w:rsidRPr="008D511F">
        <w:rPr>
          <w:rFonts w:ascii="Century Gothic" w:hAnsi="Century Gothic"/>
          <w:sz w:val="24"/>
          <w:szCs w:val="24"/>
        </w:rPr>
        <w:t>INTRODUCCION</w:t>
      </w:r>
      <w:bookmarkEnd w:id="2"/>
    </w:p>
    <w:p w14:paraId="33DCC008" w14:textId="77777777" w:rsidR="00343A55" w:rsidRPr="008D511F" w:rsidRDefault="00343A55" w:rsidP="000C7F67">
      <w:pPr>
        <w:spacing w:line="276" w:lineRule="auto"/>
        <w:rPr>
          <w:rFonts w:ascii="Century Gothic" w:hAnsi="Century Gothic"/>
          <w:sz w:val="24"/>
        </w:rPr>
      </w:pPr>
    </w:p>
    <w:p w14:paraId="31BA8D91" w14:textId="23704643" w:rsidR="006A3503" w:rsidRPr="008D511F" w:rsidRDefault="006A3503" w:rsidP="000C7F67">
      <w:pPr>
        <w:spacing w:line="276" w:lineRule="auto"/>
        <w:rPr>
          <w:rFonts w:ascii="Century Gothic" w:hAnsi="Century Gothic"/>
          <w:sz w:val="24"/>
        </w:rPr>
      </w:pPr>
      <w:r w:rsidRPr="008D511F">
        <w:rPr>
          <w:rFonts w:ascii="Century Gothic" w:hAnsi="Century Gothic"/>
          <w:sz w:val="24"/>
        </w:rPr>
        <w:t>La metodología o sistema de las 3M</w:t>
      </w:r>
      <w:r w:rsidR="00BB4FA5" w:rsidRPr="008D511F">
        <w:rPr>
          <w:rFonts w:ascii="Century Gothic" w:hAnsi="Century Gothic"/>
          <w:sz w:val="24"/>
        </w:rPr>
        <w:t>,</w:t>
      </w:r>
      <w:r w:rsidRPr="008D511F">
        <w:rPr>
          <w:rFonts w:ascii="Century Gothic" w:hAnsi="Century Gothic"/>
          <w:sz w:val="24"/>
        </w:rPr>
        <w:t xml:space="preserve"> es la derivación de las 3 palabras de origen japonés como ser Muda, Mura y Muri. Dichas palabras forman parte de la teoría del Kaizen o mejora continua y que la Lean Factoring los incorpora como variables para el aumento de la producción.</w:t>
      </w:r>
      <w:r w:rsidR="0061049C" w:rsidRPr="008D511F">
        <w:rPr>
          <w:rFonts w:ascii="Century Gothic" w:hAnsi="Century Gothic"/>
          <w:sz w:val="24"/>
        </w:rPr>
        <w:t xml:space="preserve"> Al identificar y eliminar estas tres formas de ineficiencia, se puede mejorar la eficiencia y la productividad en la industria.</w:t>
      </w:r>
    </w:p>
    <w:p w14:paraId="469C82A7" w14:textId="547AB525" w:rsidR="003D4107" w:rsidRPr="008D511F" w:rsidRDefault="003D4107" w:rsidP="000C7F67">
      <w:pPr>
        <w:spacing w:line="276" w:lineRule="auto"/>
        <w:jc w:val="left"/>
        <w:rPr>
          <w:rFonts w:ascii="Century Gothic" w:hAnsi="Century Gothic"/>
          <w:sz w:val="24"/>
        </w:rPr>
      </w:pPr>
    </w:p>
    <w:p w14:paraId="26B6FC0C" w14:textId="4F4FC20F" w:rsidR="00384391" w:rsidRPr="008D511F" w:rsidRDefault="00384391" w:rsidP="000C7F67">
      <w:pPr>
        <w:spacing w:line="276" w:lineRule="auto"/>
        <w:rPr>
          <w:rFonts w:ascii="Century Gothic" w:hAnsi="Century Gothic"/>
          <w:b/>
          <w:sz w:val="24"/>
        </w:rPr>
      </w:pPr>
      <w:r w:rsidRPr="008D511F">
        <w:rPr>
          <w:rFonts w:ascii="Century Gothic" w:hAnsi="Century Gothic"/>
          <w:sz w:val="24"/>
        </w:rPr>
        <w:t>El presente documento orientará al lector acerca de los conceptos básicos, haciendo palpable los diferentes desperdicios e ineficiencia en el uso de los recursos al interior de una organización, empresa o micronegocio, abordando sus causas y como estas afectan la productividad, todo lo anterior, mediante ejemplos prácticos que faciliten su comprensión, para ello, se hace uso de una herramienta sencilla, que de manera práctica permite la empresario aplicación de los conocimientos aprendidos en cada uno de sus negocios.</w:t>
      </w:r>
    </w:p>
    <w:p w14:paraId="11AB6E1E" w14:textId="77777777" w:rsidR="003D4107" w:rsidRPr="008D511F" w:rsidRDefault="003D4107" w:rsidP="000C7F67">
      <w:pPr>
        <w:spacing w:line="276" w:lineRule="auto"/>
        <w:rPr>
          <w:rFonts w:ascii="Century Gothic" w:hAnsi="Century Gothic"/>
          <w:sz w:val="24"/>
        </w:rPr>
      </w:pPr>
    </w:p>
    <w:p w14:paraId="16118DCE" w14:textId="77777777" w:rsidR="00384391" w:rsidRPr="008D511F" w:rsidRDefault="00384391" w:rsidP="000C7F67">
      <w:pPr>
        <w:spacing w:line="276" w:lineRule="auto"/>
        <w:jc w:val="left"/>
        <w:rPr>
          <w:rFonts w:ascii="Century Gothic" w:hAnsi="Century Gothic"/>
          <w:b/>
          <w:sz w:val="24"/>
        </w:rPr>
      </w:pPr>
      <w:r w:rsidRPr="008D511F">
        <w:rPr>
          <w:rFonts w:ascii="Century Gothic" w:hAnsi="Century Gothic"/>
          <w:sz w:val="24"/>
        </w:rPr>
        <w:br w:type="page"/>
      </w:r>
    </w:p>
    <w:p w14:paraId="6D31B0F7" w14:textId="77777777" w:rsidR="00384391" w:rsidRPr="008D511F" w:rsidRDefault="00384391" w:rsidP="000C7F67">
      <w:pPr>
        <w:spacing w:line="276" w:lineRule="auto"/>
        <w:rPr>
          <w:rFonts w:ascii="Century Gothic" w:hAnsi="Century Gothic"/>
          <w:sz w:val="24"/>
        </w:rPr>
      </w:pPr>
    </w:p>
    <w:p w14:paraId="2136DE5A" w14:textId="7D091C69" w:rsidR="00141518" w:rsidRPr="008D511F" w:rsidRDefault="002D054D" w:rsidP="000C7F67">
      <w:pPr>
        <w:pStyle w:val="Ttulo1"/>
        <w:spacing w:line="276" w:lineRule="auto"/>
        <w:rPr>
          <w:rFonts w:ascii="Century Gothic" w:hAnsi="Century Gothic" w:cstheme="majorHAnsi"/>
          <w:sz w:val="24"/>
          <w:szCs w:val="24"/>
        </w:rPr>
      </w:pPr>
      <w:bookmarkStart w:id="3" w:name="_Toc147940178"/>
      <w:r w:rsidRPr="008D511F">
        <w:rPr>
          <w:rFonts w:ascii="Century Gothic" w:hAnsi="Century Gothic" w:cstheme="majorHAnsi"/>
          <w:sz w:val="24"/>
          <w:szCs w:val="24"/>
        </w:rPr>
        <w:t xml:space="preserve">MURA, MURI, MUDA: TRES M </w:t>
      </w:r>
      <w:r w:rsidR="004159AF">
        <w:rPr>
          <w:rFonts w:ascii="Century Gothic" w:hAnsi="Century Gothic" w:cstheme="majorHAnsi"/>
          <w:sz w:val="24"/>
          <w:szCs w:val="24"/>
        </w:rPr>
        <w:t>EN</w:t>
      </w:r>
      <w:r w:rsidRPr="008D511F">
        <w:rPr>
          <w:rFonts w:ascii="Century Gothic" w:hAnsi="Century Gothic" w:cstheme="majorHAnsi"/>
          <w:sz w:val="24"/>
          <w:szCs w:val="24"/>
        </w:rPr>
        <w:t xml:space="preserve"> LA PRODUCCIÓN LEAN</w:t>
      </w:r>
      <w:bookmarkEnd w:id="3"/>
    </w:p>
    <w:p w14:paraId="776C10FD" w14:textId="77777777" w:rsidR="003D4107" w:rsidRPr="008D511F" w:rsidRDefault="003D4107" w:rsidP="000C7F67">
      <w:pPr>
        <w:pStyle w:val="Descripcin"/>
        <w:spacing w:line="276" w:lineRule="auto"/>
        <w:rPr>
          <w:rFonts w:ascii="Century Gothic" w:hAnsi="Century Gothic"/>
          <w:sz w:val="24"/>
          <w:szCs w:val="24"/>
        </w:rPr>
      </w:pPr>
    </w:p>
    <w:p w14:paraId="50FCEB60" w14:textId="5C5327CC" w:rsidR="002D054D" w:rsidRPr="008D511F" w:rsidRDefault="003D4107" w:rsidP="000C7F67">
      <w:pPr>
        <w:pStyle w:val="Descripcin"/>
        <w:spacing w:line="276" w:lineRule="auto"/>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1</w:t>
      </w:r>
      <w:r w:rsidRPr="008D511F">
        <w:rPr>
          <w:rFonts w:ascii="Century Gothic" w:hAnsi="Century Gothic"/>
          <w:sz w:val="24"/>
          <w:szCs w:val="24"/>
        </w:rPr>
        <w:fldChar w:fldCharType="end"/>
      </w:r>
      <w:r w:rsidRPr="008D511F">
        <w:rPr>
          <w:rFonts w:ascii="Century Gothic" w:hAnsi="Century Gothic"/>
          <w:sz w:val="24"/>
          <w:szCs w:val="24"/>
        </w:rPr>
        <w:t xml:space="preserve"> Las Tres M.</w:t>
      </w:r>
    </w:p>
    <w:p w14:paraId="11DEA30F" w14:textId="157D7892" w:rsidR="002D054D" w:rsidRPr="008D511F" w:rsidRDefault="0015715A" w:rsidP="000C7F67">
      <w:pPr>
        <w:spacing w:line="276" w:lineRule="auto"/>
        <w:rPr>
          <w:rFonts w:ascii="Century Gothic" w:hAnsi="Century Gothic"/>
          <w:b/>
          <w:sz w:val="24"/>
        </w:rPr>
      </w:pPr>
      <w:r w:rsidRPr="008D511F">
        <w:rPr>
          <w:rFonts w:ascii="Century Gothic" w:hAnsi="Century Gothic"/>
          <w:noProof/>
          <w:sz w:val="24"/>
        </w:rPr>
        <mc:AlternateContent>
          <mc:Choice Requires="wps">
            <w:drawing>
              <wp:anchor distT="0" distB="0" distL="114300" distR="114300" simplePos="0" relativeHeight="251659264" behindDoc="0" locked="0" layoutInCell="1" allowOverlap="1" wp14:anchorId="1C079AD4" wp14:editId="60692E4A">
                <wp:simplePos x="0" y="0"/>
                <wp:positionH relativeFrom="column">
                  <wp:posOffset>2778760</wp:posOffset>
                </wp:positionH>
                <wp:positionV relativeFrom="paragraph">
                  <wp:posOffset>274320</wp:posOffset>
                </wp:positionV>
                <wp:extent cx="2914650" cy="850900"/>
                <wp:effectExtent l="20320" t="20320" r="17780" b="14605"/>
                <wp:wrapNone/>
                <wp:docPr id="652223475" name="Rectángulo: esquinas redondeadas 209655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50900"/>
                        </a:xfrm>
                        <a:prstGeom prst="roundRect">
                          <a:avLst>
                            <a:gd name="adj" fmla="val 10486"/>
                          </a:avLst>
                        </a:prstGeom>
                        <a:solidFill>
                          <a:schemeClr val="lt1">
                            <a:lumMod val="100000"/>
                            <a:lumOff val="0"/>
                          </a:schemeClr>
                        </a:solidFill>
                        <a:ln w="28575">
                          <a:solidFill>
                            <a:srgbClr val="6BBC44"/>
                          </a:solidFill>
                          <a:miter lim="800000"/>
                          <a:headEnd type="none" w="sm" len="sm"/>
                          <a:tailEnd type="none" w="sm" len="sm"/>
                        </a:ln>
                      </wps:spPr>
                      <wps:txbx>
                        <w:txbxContent>
                          <w:p w14:paraId="32FDDAAC" w14:textId="77777777" w:rsidR="002D054D" w:rsidRDefault="002D054D" w:rsidP="003D4DEE">
                            <w:pPr>
                              <w:jc w:val="center"/>
                              <w:textDirection w:val="btLr"/>
                              <w:rPr>
                                <w:rFonts w:ascii="Calibri" w:hAnsi="Calibri"/>
                                <w:b/>
                                <w:color w:val="000000"/>
                                <w:sz w:val="48"/>
                              </w:rPr>
                            </w:pPr>
                            <w:r>
                              <w:rPr>
                                <w:rFonts w:ascii="Calibri" w:hAnsi="Calibri"/>
                                <w:b/>
                                <w:color w:val="000000"/>
                                <w:sz w:val="48"/>
                              </w:rPr>
                              <w:t>Desperdicio</w:t>
                            </w:r>
                            <w:r w:rsidR="003D4DEE">
                              <w:rPr>
                                <w:rFonts w:ascii="Calibri" w:hAnsi="Calibri"/>
                                <w:b/>
                                <w:color w:val="000000"/>
                                <w:sz w:val="48"/>
                              </w:rPr>
                              <w:t>:</w:t>
                            </w:r>
                          </w:p>
                          <w:p w14:paraId="4FBAD04D" w14:textId="77777777" w:rsidR="003D4DEE" w:rsidRDefault="003D4DEE" w:rsidP="003D4DEE">
                            <w:pPr>
                              <w:textDirection w:val="btLr"/>
                            </w:pPr>
                            <w:r>
                              <w:t xml:space="preserve">Actividades que no agregan valor </w:t>
                            </w:r>
                            <w:r w:rsidR="00F5131C">
                              <w:t xml:space="preserve">para el cliente y </w:t>
                            </w:r>
                            <w:r>
                              <w:t>se pueden eliminar.</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079AD4" id="Rectángulo: esquinas redondeadas 2096554206" o:spid="_x0000_s1026" style="position:absolute;left:0;text-align:left;margin-left:218.8pt;margin-top:21.6pt;width:229.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" fillcolor="white [3201]" strokecolor="#6bbc44" strokeweight="2.25pt">
                <v:stroke startarrowwidth="narrow" startarrowlength="short" endarrowwidth="narrow" endarrowlength="short" joinstyle="miter"/>
                <v:textbox inset="2.53958mm,1.2694mm,2.53958mm,1.2694mm">
                  <w:txbxContent>
                    <w:p w14:paraId="32FDDAAC" w14:textId="77777777" w:rsidR="002D054D" w:rsidRDefault="002D054D" w:rsidP="003D4DEE">
                      <w:pPr>
                        <w:jc w:val="center"/>
                        <w:textDirection w:val="btLr"/>
                        <w:rPr>
                          <w:rFonts w:ascii="Calibri" w:hAnsi="Calibri"/>
                          <w:b/>
                          <w:color w:val="000000"/>
                          <w:sz w:val="48"/>
                        </w:rPr>
                      </w:pPr>
                      <w:r>
                        <w:rPr>
                          <w:rFonts w:ascii="Calibri" w:hAnsi="Calibri"/>
                          <w:b/>
                          <w:color w:val="000000"/>
                          <w:sz w:val="48"/>
                        </w:rPr>
                        <w:t>Desperdicio</w:t>
                      </w:r>
                      <w:r w:rsidR="003D4DEE">
                        <w:rPr>
                          <w:rFonts w:ascii="Calibri" w:hAnsi="Calibri"/>
                          <w:b/>
                          <w:color w:val="000000"/>
                          <w:sz w:val="48"/>
                        </w:rPr>
                        <w:t>:</w:t>
                      </w:r>
                    </w:p>
                    <w:p w14:paraId="4FBAD04D" w14:textId="77777777" w:rsidR="003D4DEE" w:rsidRDefault="003D4DEE" w:rsidP="003D4DEE">
                      <w:pPr>
                        <w:textDirection w:val="btLr"/>
                      </w:pPr>
                      <w:r>
                        <w:t xml:space="preserve">Actividades que no agregan valor </w:t>
                      </w:r>
                      <w:r w:rsidR="00F5131C">
                        <w:t xml:space="preserve">para el cliente y </w:t>
                      </w:r>
                      <w:r>
                        <w:t>se pueden eliminar.</w:t>
                      </w:r>
                    </w:p>
                  </w:txbxContent>
                </v:textbox>
              </v:roundrect>
            </w:pict>
          </mc:Fallback>
        </mc:AlternateContent>
      </w:r>
      <w:r w:rsidRPr="008D511F">
        <w:rPr>
          <w:rFonts w:ascii="Century Gothic" w:hAnsi="Century Gothic"/>
          <w:noProof/>
          <w:sz w:val="24"/>
        </w:rPr>
        <mc:AlternateContent>
          <mc:Choice Requires="wps">
            <w:drawing>
              <wp:anchor distT="0" distB="0" distL="114300" distR="114300" simplePos="0" relativeHeight="251660288" behindDoc="0" locked="0" layoutInCell="1" allowOverlap="1" wp14:anchorId="14F1E7A0" wp14:editId="3E21B70F">
                <wp:simplePos x="0" y="0"/>
                <wp:positionH relativeFrom="column">
                  <wp:posOffset>2787015</wp:posOffset>
                </wp:positionH>
                <wp:positionV relativeFrom="paragraph">
                  <wp:posOffset>1233170</wp:posOffset>
                </wp:positionV>
                <wp:extent cx="2914650" cy="863600"/>
                <wp:effectExtent l="19050" t="17145" r="19050" b="14605"/>
                <wp:wrapNone/>
                <wp:docPr id="805320815" name="Rectángulo: esquinas redondeadas 209655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63600"/>
                        </a:xfrm>
                        <a:prstGeom prst="roundRect">
                          <a:avLst>
                            <a:gd name="adj" fmla="val 10486"/>
                          </a:avLst>
                        </a:prstGeom>
                        <a:solidFill>
                          <a:schemeClr val="lt1">
                            <a:lumMod val="100000"/>
                            <a:lumOff val="0"/>
                          </a:schemeClr>
                        </a:solidFill>
                        <a:ln w="28575">
                          <a:solidFill>
                            <a:srgbClr val="DB4723"/>
                          </a:solidFill>
                          <a:miter lim="800000"/>
                          <a:headEnd type="none" w="sm" len="sm"/>
                          <a:tailEnd type="none" w="sm" len="sm"/>
                        </a:ln>
                      </wps:spPr>
                      <wps:txbx>
                        <w:txbxContent>
                          <w:p w14:paraId="464ACBFE" w14:textId="77777777" w:rsidR="002D054D" w:rsidRDefault="002D054D" w:rsidP="002D054D">
                            <w:pPr>
                              <w:jc w:val="center"/>
                              <w:textDirection w:val="btLr"/>
                              <w:rPr>
                                <w:rFonts w:ascii="Calibri" w:hAnsi="Calibri"/>
                                <w:b/>
                                <w:color w:val="000000"/>
                                <w:sz w:val="48"/>
                              </w:rPr>
                            </w:pPr>
                            <w:r>
                              <w:rPr>
                                <w:rFonts w:ascii="Calibri" w:hAnsi="Calibri"/>
                                <w:b/>
                                <w:color w:val="000000"/>
                                <w:sz w:val="48"/>
                              </w:rPr>
                              <w:t>Desnivel</w:t>
                            </w:r>
                          </w:p>
                          <w:p w14:paraId="3E80B9BF" w14:textId="77777777" w:rsidR="003D4DEE" w:rsidRDefault="00F5131C" w:rsidP="003D4DEE">
                            <w:r>
                              <w:t>E</w:t>
                            </w:r>
                            <w:r w:rsidR="003D4DEE">
                              <w:t xml:space="preserve">l flujo de trabajo está fuera de </w:t>
                            </w:r>
                            <w:r>
                              <w:t>balance, carga</w:t>
                            </w:r>
                            <w:r w:rsidR="003D4DEE">
                              <w:t xml:space="preserve"> de trabajo inconsistente</w:t>
                            </w:r>
                            <w:r>
                              <w:t>.</w:t>
                            </w:r>
                          </w:p>
                          <w:p w14:paraId="6B62B27F" w14:textId="77777777" w:rsidR="003D4DEE" w:rsidRDefault="003D4DEE" w:rsidP="002D054D">
                            <w:pPr>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F1E7A0" id="Rectángulo: esquinas redondeadas 2096554207" o:spid="_x0000_s1027" style="position:absolute;left:0;text-align:left;margin-left:219.45pt;margin-top:97.1pt;width:229.5pt;height: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" fillcolor="white [3201]" strokecolor="#db4723" strokeweight="2.25pt">
                <v:stroke startarrowwidth="narrow" startarrowlength="short" endarrowwidth="narrow" endarrowlength="short" joinstyle="miter"/>
                <v:textbox inset="2.53958mm,1.2694mm,2.53958mm,1.2694mm">
                  <w:txbxContent>
                    <w:p w14:paraId="464ACBFE" w14:textId="77777777" w:rsidR="002D054D" w:rsidRDefault="002D054D" w:rsidP="002D054D">
                      <w:pPr>
                        <w:jc w:val="center"/>
                        <w:textDirection w:val="btLr"/>
                        <w:rPr>
                          <w:rFonts w:ascii="Calibri" w:hAnsi="Calibri"/>
                          <w:b/>
                          <w:color w:val="000000"/>
                          <w:sz w:val="48"/>
                        </w:rPr>
                      </w:pPr>
                      <w:r>
                        <w:rPr>
                          <w:rFonts w:ascii="Calibri" w:hAnsi="Calibri"/>
                          <w:b/>
                          <w:color w:val="000000"/>
                          <w:sz w:val="48"/>
                        </w:rPr>
                        <w:t>Desnivel</w:t>
                      </w:r>
                    </w:p>
                    <w:p w14:paraId="3E80B9BF" w14:textId="77777777" w:rsidR="003D4DEE" w:rsidRDefault="00F5131C" w:rsidP="003D4DEE">
                      <w:r>
                        <w:t>E</w:t>
                      </w:r>
                      <w:r w:rsidR="003D4DEE">
                        <w:t xml:space="preserve">l flujo de trabajo está fuera de </w:t>
                      </w:r>
                      <w:r>
                        <w:t>balance, carga</w:t>
                      </w:r>
                      <w:r w:rsidR="003D4DEE">
                        <w:t xml:space="preserve"> de trabajo inconsistente</w:t>
                      </w:r>
                      <w:r>
                        <w:t>.</w:t>
                      </w:r>
                    </w:p>
                    <w:p w14:paraId="6B62B27F" w14:textId="77777777" w:rsidR="003D4DEE" w:rsidRDefault="003D4DEE" w:rsidP="002D054D">
                      <w:pPr>
                        <w:jc w:val="center"/>
                        <w:textDirection w:val="btLr"/>
                      </w:pPr>
                    </w:p>
                  </w:txbxContent>
                </v:textbox>
              </v:roundrect>
            </w:pict>
          </mc:Fallback>
        </mc:AlternateContent>
      </w:r>
      <w:r w:rsidRPr="008D511F">
        <w:rPr>
          <w:rFonts w:ascii="Century Gothic" w:hAnsi="Century Gothic"/>
          <w:noProof/>
          <w:sz w:val="24"/>
        </w:rPr>
        <mc:AlternateContent>
          <mc:Choice Requires="wps">
            <w:drawing>
              <wp:anchor distT="0" distB="0" distL="114300" distR="114300" simplePos="0" relativeHeight="251661312" behindDoc="0" locked="0" layoutInCell="1" allowOverlap="1" wp14:anchorId="197A17F5" wp14:editId="2E7893B1">
                <wp:simplePos x="0" y="0"/>
                <wp:positionH relativeFrom="column">
                  <wp:posOffset>2787015</wp:posOffset>
                </wp:positionH>
                <wp:positionV relativeFrom="paragraph">
                  <wp:posOffset>2261870</wp:posOffset>
                </wp:positionV>
                <wp:extent cx="2914650" cy="895350"/>
                <wp:effectExtent l="19050" t="17145" r="19050" b="20955"/>
                <wp:wrapNone/>
                <wp:docPr id="1978848509" name="Rectángulo: esquinas redondeadas 209655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95350"/>
                        </a:xfrm>
                        <a:prstGeom prst="roundRect">
                          <a:avLst>
                            <a:gd name="adj" fmla="val 10486"/>
                          </a:avLst>
                        </a:prstGeom>
                        <a:solidFill>
                          <a:schemeClr val="lt1">
                            <a:lumMod val="100000"/>
                            <a:lumOff val="0"/>
                          </a:schemeClr>
                        </a:solidFill>
                        <a:ln w="28575">
                          <a:solidFill>
                            <a:srgbClr val="725AA6"/>
                          </a:solidFill>
                          <a:miter lim="800000"/>
                          <a:headEnd type="none" w="sm" len="sm"/>
                          <a:tailEnd type="none" w="sm" len="sm"/>
                        </a:ln>
                      </wps:spPr>
                      <wps:txbx>
                        <w:txbxContent>
                          <w:p w14:paraId="2DE3BE42" w14:textId="77777777" w:rsidR="002D054D" w:rsidRDefault="002D054D" w:rsidP="002D054D">
                            <w:pPr>
                              <w:jc w:val="center"/>
                              <w:textDirection w:val="btLr"/>
                              <w:rPr>
                                <w:rFonts w:ascii="Calibri" w:hAnsi="Calibri"/>
                                <w:b/>
                                <w:color w:val="000000"/>
                                <w:sz w:val="48"/>
                              </w:rPr>
                            </w:pPr>
                            <w:r>
                              <w:rPr>
                                <w:rFonts w:ascii="Calibri" w:hAnsi="Calibri"/>
                                <w:b/>
                                <w:color w:val="000000"/>
                                <w:sz w:val="48"/>
                              </w:rPr>
                              <w:t>Sobrecarga</w:t>
                            </w:r>
                          </w:p>
                          <w:p w14:paraId="1506AE2A" w14:textId="77777777" w:rsidR="00F5131C" w:rsidRDefault="00F5131C" w:rsidP="00F5131C">
                            <w:pPr>
                              <w:contextualSpacing/>
                            </w:pPr>
                            <w:r>
                              <w:t>Se produce cuando las personas están sobrecargadas o con tensión excesiva.</w:t>
                            </w:r>
                          </w:p>
                          <w:p w14:paraId="3C543FF9" w14:textId="77777777" w:rsidR="00F5131C" w:rsidRDefault="00F5131C" w:rsidP="002D054D">
                            <w:pPr>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A17F5" id="Rectángulo: esquinas redondeadas 2096554208" o:spid="_x0000_s1028" style="position:absolute;left:0;text-align:left;margin-left:219.45pt;margin-top:178.1pt;width:229.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" fillcolor="white [3201]" strokecolor="#725aa6" strokeweight="2.25pt">
                <v:stroke startarrowwidth="narrow" startarrowlength="short" endarrowwidth="narrow" endarrowlength="short" joinstyle="miter"/>
                <v:textbox inset="2.53958mm,1.2694mm,2.53958mm,1.2694mm">
                  <w:txbxContent>
                    <w:p w14:paraId="2DE3BE42" w14:textId="77777777" w:rsidR="002D054D" w:rsidRDefault="002D054D" w:rsidP="002D054D">
                      <w:pPr>
                        <w:jc w:val="center"/>
                        <w:textDirection w:val="btLr"/>
                        <w:rPr>
                          <w:rFonts w:ascii="Calibri" w:hAnsi="Calibri"/>
                          <w:b/>
                          <w:color w:val="000000"/>
                          <w:sz w:val="48"/>
                        </w:rPr>
                      </w:pPr>
                      <w:r>
                        <w:rPr>
                          <w:rFonts w:ascii="Calibri" w:hAnsi="Calibri"/>
                          <w:b/>
                          <w:color w:val="000000"/>
                          <w:sz w:val="48"/>
                        </w:rPr>
                        <w:t>Sobrecarga</w:t>
                      </w:r>
                    </w:p>
                    <w:p w14:paraId="1506AE2A" w14:textId="77777777" w:rsidR="00F5131C" w:rsidRDefault="00F5131C" w:rsidP="00F5131C">
                      <w:pPr>
                        <w:contextualSpacing/>
                      </w:pPr>
                      <w:r>
                        <w:t>Se produce cuando las personas están sobrecargadas o con tensión excesiva.</w:t>
                      </w:r>
                    </w:p>
                    <w:p w14:paraId="3C543FF9" w14:textId="77777777" w:rsidR="00F5131C" w:rsidRDefault="00F5131C" w:rsidP="002D054D">
                      <w:pPr>
                        <w:jc w:val="center"/>
                        <w:textDirection w:val="btLr"/>
                      </w:pPr>
                    </w:p>
                  </w:txbxContent>
                </v:textbox>
              </v:roundrect>
            </w:pict>
          </mc:Fallback>
        </mc:AlternateContent>
      </w:r>
      <w:r w:rsidR="002D054D" w:rsidRPr="008D511F">
        <w:rPr>
          <w:rFonts w:ascii="Century Gothic" w:hAnsi="Century Gothic"/>
          <w:b/>
          <w:noProof/>
          <w:sz w:val="24"/>
        </w:rPr>
        <w:drawing>
          <wp:inline distT="0" distB="0" distL="0" distR="0" wp14:anchorId="20FF01D4" wp14:editId="71F5EDC4">
            <wp:extent cx="2671245" cy="3086100"/>
            <wp:effectExtent l="0" t="0" r="0" b="0"/>
            <wp:docPr id="209655424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681137" cy="3097528"/>
                    </a:xfrm>
                    <a:prstGeom prst="rect">
                      <a:avLst/>
                    </a:prstGeom>
                    <a:ln/>
                  </pic:spPr>
                </pic:pic>
              </a:graphicData>
            </a:graphic>
          </wp:inline>
        </w:drawing>
      </w:r>
    </w:p>
    <w:p w14:paraId="2522407B" w14:textId="77777777" w:rsidR="00F5131C" w:rsidRPr="008D511F" w:rsidRDefault="00F5131C" w:rsidP="000C7F67">
      <w:pPr>
        <w:spacing w:line="276" w:lineRule="auto"/>
        <w:rPr>
          <w:rFonts w:ascii="Century Gothic" w:hAnsi="Century Gothic"/>
          <w:sz w:val="24"/>
        </w:rPr>
      </w:pPr>
    </w:p>
    <w:p w14:paraId="327E3D56" w14:textId="77777777" w:rsidR="0065165D" w:rsidRPr="008D511F" w:rsidRDefault="0065165D"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2E1073D8" w14:textId="237AA0F9" w:rsidR="000319FD" w:rsidRPr="008D511F" w:rsidRDefault="00F316CB"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 xml:space="preserve">A través del siguiente ejemplo podemos identificar los conceptos de la metodología 3M. </w:t>
      </w:r>
    </w:p>
    <w:p w14:paraId="1CF56F77" w14:textId="77777777" w:rsidR="0065165D" w:rsidRPr="008D511F" w:rsidRDefault="0065165D"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4838F20C" w14:textId="3F3E9FC3" w:rsidR="00F316CB" w:rsidRPr="008D511F" w:rsidRDefault="00384391" w:rsidP="000C7F67">
      <w:pPr>
        <w:pStyle w:val="NormalWeb"/>
        <w:shd w:val="clear" w:color="auto" w:fill="FFFFFF"/>
        <w:spacing w:before="0" w:beforeAutospacing="0" w:after="0" w:afterAutospacing="0" w:line="276" w:lineRule="auto"/>
        <w:ind w:left="720"/>
        <w:textAlignment w:val="baseline"/>
        <w:rPr>
          <w:rFonts w:ascii="Century Gothic" w:hAnsi="Century Gothic" w:cs="Open Sans"/>
          <w:i/>
          <w:iCs/>
          <w:color w:val="212121"/>
          <w:sz w:val="24"/>
        </w:rPr>
      </w:pPr>
      <w:r w:rsidRPr="008D511F">
        <w:rPr>
          <w:rFonts w:ascii="Century Gothic" w:hAnsi="Century Gothic" w:cs="Open Sans"/>
          <w:i/>
          <w:iCs/>
          <w:color w:val="212121"/>
          <w:sz w:val="24"/>
        </w:rPr>
        <w:t>“</w:t>
      </w:r>
      <w:r w:rsidR="00F316CB" w:rsidRPr="008D511F">
        <w:rPr>
          <w:rFonts w:ascii="Century Gothic" w:hAnsi="Century Gothic" w:cs="Open Sans"/>
          <w:i/>
          <w:iCs/>
          <w:color w:val="212121"/>
          <w:sz w:val="24"/>
        </w:rPr>
        <w:t xml:space="preserve">Un camión transporta </w:t>
      </w:r>
      <w:r w:rsidR="00EA675E" w:rsidRPr="008D511F">
        <w:rPr>
          <w:rFonts w:ascii="Century Gothic" w:hAnsi="Century Gothic" w:cs="Open Sans"/>
          <w:i/>
          <w:iCs/>
          <w:color w:val="212121"/>
          <w:sz w:val="24"/>
        </w:rPr>
        <w:t>mercancía desde la fábrica de producción hasta el cliente final</w:t>
      </w:r>
      <w:r w:rsidR="00F316CB" w:rsidRPr="008D511F">
        <w:rPr>
          <w:rFonts w:ascii="Century Gothic" w:hAnsi="Century Gothic" w:cs="Open Sans"/>
          <w:i/>
          <w:iCs/>
          <w:color w:val="212121"/>
          <w:sz w:val="24"/>
        </w:rPr>
        <w:t>. El camión tiene la capacidad de transportar tres toneladas,</w:t>
      </w:r>
      <w:r w:rsidRPr="008D511F">
        <w:rPr>
          <w:rFonts w:ascii="Century Gothic" w:hAnsi="Century Gothic" w:cs="Open Sans"/>
          <w:i/>
          <w:iCs/>
          <w:color w:val="212121"/>
          <w:sz w:val="24"/>
        </w:rPr>
        <w:t xml:space="preserve"> por lo cual se presenta un escenario ideal donde se carga el vehículo con</w:t>
      </w:r>
      <w:r w:rsidR="00F316CB" w:rsidRPr="008D511F">
        <w:rPr>
          <w:rFonts w:ascii="Century Gothic" w:hAnsi="Century Gothic" w:cs="Open Sans"/>
          <w:i/>
          <w:iCs/>
          <w:color w:val="212121"/>
          <w:sz w:val="24"/>
        </w:rPr>
        <w:t xml:space="preserve"> tres cajas, cada una con un peso de una tonelada</w:t>
      </w:r>
      <w:r w:rsidRPr="008D511F">
        <w:rPr>
          <w:rFonts w:ascii="Century Gothic" w:hAnsi="Century Gothic" w:cs="Open Sans"/>
          <w:i/>
          <w:iCs/>
          <w:color w:val="212121"/>
          <w:sz w:val="24"/>
        </w:rPr>
        <w:t>”</w:t>
      </w:r>
      <w:r w:rsidR="00F316CB" w:rsidRPr="008D511F">
        <w:rPr>
          <w:rFonts w:ascii="Century Gothic" w:hAnsi="Century Gothic" w:cs="Open Sans"/>
          <w:i/>
          <w:iCs/>
          <w:color w:val="212121"/>
          <w:sz w:val="24"/>
        </w:rPr>
        <w:t xml:space="preserve">. </w:t>
      </w:r>
    </w:p>
    <w:p w14:paraId="05D23E88" w14:textId="77777777" w:rsidR="00EA675E" w:rsidRPr="008D511F" w:rsidRDefault="00EA675E"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2F68FD0E"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 xml:space="preserve">Ahora, bien suponga usted, </w:t>
      </w:r>
      <w:r w:rsidR="00EA675E" w:rsidRPr="008D511F">
        <w:rPr>
          <w:rFonts w:ascii="Century Gothic" w:hAnsi="Century Gothic" w:cs="Open Sans"/>
          <w:color w:val="212121"/>
          <w:sz w:val="24"/>
        </w:rPr>
        <w:t xml:space="preserve">que tenemos una sobrecarga o Muri, el </w:t>
      </w:r>
      <w:r w:rsidRPr="008D511F">
        <w:rPr>
          <w:rFonts w:ascii="Century Gothic" w:hAnsi="Century Gothic" w:cs="Open Sans"/>
          <w:color w:val="212121"/>
          <w:sz w:val="24"/>
        </w:rPr>
        <w:t xml:space="preserve">mismo </w:t>
      </w:r>
      <w:r w:rsidR="00EA675E" w:rsidRPr="008D511F">
        <w:rPr>
          <w:rFonts w:ascii="Century Gothic" w:hAnsi="Century Gothic" w:cs="Open Sans"/>
          <w:color w:val="212121"/>
          <w:sz w:val="24"/>
        </w:rPr>
        <w:t xml:space="preserve">camión </w:t>
      </w:r>
      <w:r w:rsidRPr="008D511F">
        <w:rPr>
          <w:rFonts w:ascii="Century Gothic" w:hAnsi="Century Gothic" w:cs="Open Sans"/>
          <w:color w:val="212121"/>
          <w:sz w:val="24"/>
        </w:rPr>
        <w:t>se encuentra cargado con</w:t>
      </w:r>
      <w:r w:rsidR="00EA675E" w:rsidRPr="008D511F">
        <w:rPr>
          <w:rFonts w:ascii="Century Gothic" w:hAnsi="Century Gothic" w:cs="Open Sans"/>
          <w:color w:val="212121"/>
          <w:sz w:val="24"/>
        </w:rPr>
        <w:t xml:space="preserve"> seis cajas de una tonelada</w:t>
      </w:r>
      <w:r w:rsidRPr="008D511F">
        <w:rPr>
          <w:rFonts w:ascii="Century Gothic" w:hAnsi="Century Gothic" w:cs="Open Sans"/>
          <w:color w:val="212121"/>
          <w:sz w:val="24"/>
        </w:rPr>
        <w:t>,</w:t>
      </w:r>
      <w:r w:rsidR="00EA675E" w:rsidRPr="008D511F">
        <w:rPr>
          <w:rFonts w:ascii="Century Gothic" w:hAnsi="Century Gothic" w:cs="Open Sans"/>
          <w:color w:val="212121"/>
          <w:sz w:val="24"/>
        </w:rPr>
        <w:t xml:space="preserve"> </w:t>
      </w:r>
      <w:r w:rsidRPr="008D511F">
        <w:rPr>
          <w:rFonts w:ascii="Century Gothic" w:hAnsi="Century Gothic" w:cs="Open Sans"/>
          <w:color w:val="212121"/>
          <w:sz w:val="24"/>
        </w:rPr>
        <w:t xml:space="preserve">tal como se observa en la figura 2, esto representaría </w:t>
      </w:r>
      <w:r w:rsidR="00EA675E" w:rsidRPr="008D511F">
        <w:rPr>
          <w:rFonts w:ascii="Century Gothic" w:hAnsi="Century Gothic" w:cs="Open Sans"/>
          <w:color w:val="212121"/>
          <w:sz w:val="24"/>
        </w:rPr>
        <w:t>una sobrecarga</w:t>
      </w:r>
      <w:r w:rsidRPr="008D511F">
        <w:rPr>
          <w:rFonts w:ascii="Century Gothic" w:hAnsi="Century Gothic" w:cs="Open Sans"/>
          <w:color w:val="212121"/>
          <w:sz w:val="24"/>
        </w:rPr>
        <w:t>, dado que el vehículo</w:t>
      </w:r>
      <w:r w:rsidR="00EA675E" w:rsidRPr="008D511F">
        <w:rPr>
          <w:rFonts w:ascii="Century Gothic" w:hAnsi="Century Gothic" w:cs="Open Sans"/>
          <w:color w:val="212121"/>
          <w:sz w:val="24"/>
        </w:rPr>
        <w:t xml:space="preserve"> tiene una capacidad de tres toneladas, </w:t>
      </w:r>
      <w:r w:rsidRPr="008D511F">
        <w:rPr>
          <w:rFonts w:ascii="Century Gothic" w:hAnsi="Century Gothic" w:cs="Open Sans"/>
          <w:color w:val="212121"/>
          <w:sz w:val="24"/>
        </w:rPr>
        <w:t>lo cual es</w:t>
      </w:r>
      <w:r w:rsidR="00EA675E" w:rsidRPr="008D511F">
        <w:rPr>
          <w:rFonts w:ascii="Century Gothic" w:hAnsi="Century Gothic" w:cs="Open Sans"/>
          <w:color w:val="212121"/>
          <w:sz w:val="24"/>
        </w:rPr>
        <w:t>tá por encima de la capacidad nominal del camión</w:t>
      </w:r>
      <w:r w:rsidRPr="008D511F">
        <w:rPr>
          <w:rFonts w:ascii="Century Gothic" w:hAnsi="Century Gothic" w:cs="Open Sans"/>
          <w:color w:val="212121"/>
          <w:sz w:val="24"/>
        </w:rPr>
        <w:t xml:space="preserve">. </w:t>
      </w:r>
    </w:p>
    <w:p w14:paraId="79693078"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34A3C974" w14:textId="26FB537A"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lastRenderedPageBreak/>
        <w:t>¿Qué consecuencias podría representar para la empresa?; por ejemplo: P</w:t>
      </w:r>
      <w:r w:rsidR="00EA675E" w:rsidRPr="008D511F">
        <w:rPr>
          <w:rFonts w:ascii="Century Gothic" w:hAnsi="Century Gothic" w:cs="Open Sans"/>
          <w:color w:val="212121"/>
          <w:sz w:val="24"/>
        </w:rPr>
        <w:t>odría ocasionar un accidente</w:t>
      </w:r>
      <w:r w:rsidRPr="008D511F">
        <w:rPr>
          <w:rFonts w:ascii="Century Gothic" w:hAnsi="Century Gothic" w:cs="Open Sans"/>
          <w:color w:val="212121"/>
          <w:sz w:val="24"/>
        </w:rPr>
        <w:t xml:space="preserve"> con pérdida de la carga, daños a terceros o víctimas fatales o lesionados; en un escenario menos catastrófico, se podrían</w:t>
      </w:r>
      <w:r w:rsidR="00EA675E" w:rsidRPr="008D511F">
        <w:rPr>
          <w:rFonts w:ascii="Century Gothic" w:hAnsi="Century Gothic" w:cs="Open Sans"/>
          <w:color w:val="212121"/>
          <w:sz w:val="24"/>
        </w:rPr>
        <w:t xml:space="preserve"> romp</w:t>
      </w:r>
      <w:r w:rsidRPr="008D511F">
        <w:rPr>
          <w:rFonts w:ascii="Century Gothic" w:hAnsi="Century Gothic" w:cs="Open Sans"/>
          <w:color w:val="212121"/>
          <w:sz w:val="24"/>
        </w:rPr>
        <w:t>er</w:t>
      </w:r>
      <w:r w:rsidR="00EA675E" w:rsidRPr="008D511F">
        <w:rPr>
          <w:rFonts w:ascii="Century Gothic" w:hAnsi="Century Gothic" w:cs="Open Sans"/>
          <w:color w:val="212121"/>
          <w:sz w:val="24"/>
        </w:rPr>
        <w:t xml:space="preserve"> los ejes,</w:t>
      </w:r>
      <w:r w:rsidRPr="008D511F">
        <w:rPr>
          <w:rFonts w:ascii="Century Gothic" w:hAnsi="Century Gothic" w:cs="Open Sans"/>
          <w:color w:val="212121"/>
          <w:sz w:val="24"/>
        </w:rPr>
        <w:t xml:space="preserve"> daño en la suspensión o el chasis mismo del camión, podría también durante su operación en una curva</w:t>
      </w:r>
      <w:r w:rsidR="00EA675E" w:rsidRPr="008D511F">
        <w:rPr>
          <w:rFonts w:ascii="Century Gothic" w:hAnsi="Century Gothic" w:cs="Open Sans"/>
          <w:color w:val="212121"/>
          <w:sz w:val="24"/>
        </w:rPr>
        <w:t xml:space="preserve"> volcarse</w:t>
      </w:r>
      <w:r w:rsidRPr="008D511F">
        <w:rPr>
          <w:rFonts w:ascii="Century Gothic" w:hAnsi="Century Gothic" w:cs="Open Sans"/>
          <w:color w:val="212121"/>
          <w:sz w:val="24"/>
        </w:rPr>
        <w:t>, entre otras.</w:t>
      </w:r>
    </w:p>
    <w:p w14:paraId="26DFA686"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5E08A274" w14:textId="6D042EF4" w:rsidR="00EA675E" w:rsidRPr="008D511F" w:rsidRDefault="00EA675E"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 xml:space="preserve">Esto representa un </w:t>
      </w:r>
      <w:r w:rsidRPr="008D511F">
        <w:rPr>
          <w:rFonts w:ascii="Century Gothic" w:hAnsi="Century Gothic" w:cs="Open Sans"/>
          <w:b/>
          <w:bCs/>
          <w:color w:val="212121"/>
          <w:sz w:val="24"/>
        </w:rPr>
        <w:t>desperdicio</w:t>
      </w:r>
      <w:r w:rsidRPr="008D511F">
        <w:rPr>
          <w:rFonts w:ascii="Century Gothic" w:hAnsi="Century Gothic" w:cs="Open Sans"/>
          <w:color w:val="212121"/>
          <w:sz w:val="24"/>
        </w:rPr>
        <w:t xml:space="preserve">, aunque parezca un valor agregado: </w:t>
      </w:r>
      <w:r w:rsidRPr="008D511F">
        <w:rPr>
          <w:rFonts w:ascii="Century Gothic" w:hAnsi="Century Gothic" w:cs="Open Sans"/>
          <w:b/>
          <w:bCs/>
          <w:color w:val="212121"/>
          <w:sz w:val="24"/>
        </w:rPr>
        <w:t>Seis cajas en un camión parecen eficientes, pero no son seguras</w:t>
      </w:r>
      <w:r w:rsidRPr="008D511F">
        <w:rPr>
          <w:rFonts w:ascii="Century Gothic" w:hAnsi="Century Gothic" w:cs="Open Sans"/>
          <w:color w:val="212121"/>
          <w:sz w:val="24"/>
        </w:rPr>
        <w:t xml:space="preserve">. Por lo tanto, </w:t>
      </w:r>
      <w:r w:rsidRPr="008D511F">
        <w:rPr>
          <w:rFonts w:ascii="Century Gothic" w:hAnsi="Century Gothic" w:cs="Open Sans"/>
          <w:b/>
          <w:bCs/>
          <w:color w:val="212121"/>
          <w:sz w:val="24"/>
        </w:rPr>
        <w:t>es Muri</w:t>
      </w:r>
      <w:r w:rsidR="00E17168" w:rsidRPr="008D511F">
        <w:rPr>
          <w:rFonts w:ascii="Century Gothic" w:hAnsi="Century Gothic" w:cs="Open Sans"/>
          <w:color w:val="212121"/>
          <w:sz w:val="24"/>
        </w:rPr>
        <w:t>.</w:t>
      </w:r>
    </w:p>
    <w:p w14:paraId="6C8A1AE4" w14:textId="77777777" w:rsidR="00F316CB" w:rsidRPr="008D511F" w:rsidRDefault="00F316CB"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1693A66F" w14:textId="5A3005D4" w:rsidR="003D4107" w:rsidRPr="008D511F" w:rsidRDefault="003D4107" w:rsidP="000C7F67">
      <w:pPr>
        <w:pStyle w:val="Descripcin"/>
        <w:keepNext/>
        <w:spacing w:line="276" w:lineRule="auto"/>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2</w:t>
      </w:r>
      <w:r w:rsidRPr="008D511F">
        <w:rPr>
          <w:rFonts w:ascii="Century Gothic" w:hAnsi="Century Gothic"/>
          <w:sz w:val="24"/>
          <w:szCs w:val="24"/>
        </w:rPr>
        <w:fldChar w:fldCharType="end"/>
      </w:r>
      <w:r w:rsidRPr="008D511F">
        <w:rPr>
          <w:rFonts w:ascii="Century Gothic" w:hAnsi="Century Gothic"/>
          <w:sz w:val="24"/>
          <w:szCs w:val="24"/>
        </w:rPr>
        <w:t>. Muri</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D4107" w:rsidRPr="008D511F" w14:paraId="243D2B3F" w14:textId="77777777" w:rsidTr="003D4107">
        <w:trPr>
          <w:trHeight w:val="250"/>
        </w:trPr>
        <w:tc>
          <w:tcPr>
            <w:tcW w:w="8789" w:type="dxa"/>
          </w:tcPr>
          <w:p w14:paraId="095101DD" w14:textId="76669FE3" w:rsidR="003D4107" w:rsidRPr="008D511F" w:rsidRDefault="003D4107" w:rsidP="000C7F67">
            <w:pPr>
              <w:pStyle w:val="Figura"/>
              <w:numPr>
                <w:ilvl w:val="0"/>
                <w:numId w:val="0"/>
              </w:numPr>
              <w:spacing w:line="276" w:lineRule="auto"/>
              <w:rPr>
                <w:rFonts w:ascii="Century Gothic" w:hAnsi="Century Gothic"/>
                <w:sz w:val="24"/>
              </w:rPr>
            </w:pPr>
            <w:r w:rsidRPr="008D511F">
              <w:rPr>
                <w:rFonts w:ascii="Century Gothic" w:hAnsi="Century Gothic"/>
                <w:sz w:val="24"/>
              </w:rPr>
              <w:t>Muri</w:t>
            </w:r>
            <w:r w:rsidR="00C87B14" w:rsidRPr="008D511F">
              <w:rPr>
                <w:rFonts w:ascii="Century Gothic" w:hAnsi="Century Gothic"/>
                <w:sz w:val="24"/>
              </w:rPr>
              <w:t xml:space="preserve"> / Sobrecarga</w:t>
            </w:r>
          </w:p>
        </w:tc>
      </w:tr>
      <w:tr w:rsidR="003D4107" w:rsidRPr="008D511F" w14:paraId="46961D45" w14:textId="77777777" w:rsidTr="003D4107">
        <w:trPr>
          <w:trHeight w:val="1389"/>
        </w:trPr>
        <w:tc>
          <w:tcPr>
            <w:tcW w:w="8789" w:type="dxa"/>
          </w:tcPr>
          <w:p w14:paraId="23FE54B7" w14:textId="410CA10B"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noProof/>
                <w:color w:val="212121"/>
                <w:sz w:val="24"/>
              </w:rPr>
              <w:drawing>
                <wp:anchor distT="0" distB="0" distL="114300" distR="114300" simplePos="0" relativeHeight="251678208" behindDoc="1" locked="0" layoutInCell="1" allowOverlap="1" wp14:anchorId="07EDC24D" wp14:editId="65526EA1">
                  <wp:simplePos x="0" y="0"/>
                  <wp:positionH relativeFrom="column">
                    <wp:posOffset>1678305</wp:posOffset>
                  </wp:positionH>
                  <wp:positionV relativeFrom="paragraph">
                    <wp:posOffset>107315</wp:posOffset>
                  </wp:positionV>
                  <wp:extent cx="2004060" cy="1078272"/>
                  <wp:effectExtent l="0" t="0" r="0" b="7620"/>
                  <wp:wrapTight wrapText="bothSides">
                    <wp:wrapPolygon edited="0">
                      <wp:start x="0" y="0"/>
                      <wp:lineTo x="0" y="21371"/>
                      <wp:lineTo x="21354" y="21371"/>
                      <wp:lineTo x="21354" y="0"/>
                      <wp:lineTo x="0" y="0"/>
                    </wp:wrapPolygon>
                  </wp:wrapTight>
                  <wp:docPr id="1722984919" name="Imagen 172298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3290" b="46751"/>
                          <a:stretch/>
                        </pic:blipFill>
                        <pic:spPr bwMode="auto">
                          <a:xfrm>
                            <a:off x="0" y="0"/>
                            <a:ext cx="2004060" cy="1078272"/>
                          </a:xfrm>
                          <a:prstGeom prst="rect">
                            <a:avLst/>
                          </a:prstGeom>
                          <a:noFill/>
                          <a:ln>
                            <a:noFill/>
                          </a:ln>
                          <a:extLst>
                            <a:ext uri="{53640926-AAD7-44D8-BBD7-CCE9431645EC}">
                              <a14:shadowObscured xmlns:a14="http://schemas.microsoft.com/office/drawing/2010/main"/>
                            </a:ext>
                          </a:extLst>
                        </pic:spPr>
                      </pic:pic>
                    </a:graphicData>
                  </a:graphic>
                </wp:anchor>
              </w:drawing>
            </w:r>
          </w:p>
          <w:p w14:paraId="5364C815"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683887C8"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22F4A89D"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45BFC253"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59B0E60E"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tc>
      </w:tr>
    </w:tbl>
    <w:p w14:paraId="0CDDC7B7" w14:textId="77777777" w:rsidR="003D4107" w:rsidRPr="008D511F" w:rsidRDefault="003D4107"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7440DE51"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En la figura 3. se observa dos camiones que transportan las seis cajas, pero un camión transporta cuatro toneladas y el segundo camión transporta dos toneladas, se podría decir que cumplen con el requerimiento de transportar la cantidad que requiere el cliente, pero  la carga esta desnivelada.</w:t>
      </w:r>
    </w:p>
    <w:p w14:paraId="7BEDEFFD"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22276664" w14:textId="32373BCA"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 xml:space="preserve">Podemos a partir de lo anterior, decir que existe una Mura, desnivel o desperdicio, porque se presenta una variación respecto del estándar o escenario ideal dado que un camión se encuentra cargado con cuatro toneladas en uno y dos toneladas en el otro. </w:t>
      </w:r>
    </w:p>
    <w:p w14:paraId="3CFF1DCF" w14:textId="77777777" w:rsidR="00384391" w:rsidRPr="008D511F" w:rsidRDefault="0038439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0D00D15B" w14:textId="03A0D254" w:rsidR="003D4107" w:rsidRPr="008D511F" w:rsidRDefault="003D4107" w:rsidP="000C7F67">
      <w:pPr>
        <w:pStyle w:val="Descripcin"/>
        <w:keepNext/>
        <w:spacing w:line="276" w:lineRule="auto"/>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3</w:t>
      </w:r>
      <w:r w:rsidRPr="008D511F">
        <w:rPr>
          <w:rFonts w:ascii="Century Gothic" w:hAnsi="Century Gothic"/>
          <w:sz w:val="24"/>
          <w:szCs w:val="24"/>
        </w:rPr>
        <w:fldChar w:fldCharType="end"/>
      </w:r>
      <w:r w:rsidRPr="008D511F">
        <w:rPr>
          <w:rFonts w:ascii="Century Gothic" w:hAnsi="Century Gothic"/>
          <w:sz w:val="24"/>
          <w:szCs w:val="24"/>
        </w:rPr>
        <w:t>. Mura.</w:t>
      </w:r>
    </w:p>
    <w:tbl>
      <w:tblPr>
        <w:tblStyle w:val="Tablaconcuadrcula"/>
        <w:tblW w:w="8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tblGrid>
      <w:tr w:rsidR="003D4107" w:rsidRPr="008D511F" w14:paraId="0A36F22C" w14:textId="77777777" w:rsidTr="003D4107">
        <w:trPr>
          <w:trHeight w:val="213"/>
        </w:trPr>
        <w:tc>
          <w:tcPr>
            <w:tcW w:w="8858" w:type="dxa"/>
          </w:tcPr>
          <w:p w14:paraId="2B30CD0B" w14:textId="39760635" w:rsidR="003D4107" w:rsidRPr="008D511F" w:rsidRDefault="00C87B14" w:rsidP="000C7F67">
            <w:pPr>
              <w:pStyle w:val="Figura"/>
              <w:numPr>
                <w:ilvl w:val="0"/>
                <w:numId w:val="0"/>
              </w:numPr>
              <w:spacing w:line="276" w:lineRule="auto"/>
              <w:rPr>
                <w:rFonts w:ascii="Century Gothic" w:hAnsi="Century Gothic"/>
                <w:sz w:val="24"/>
              </w:rPr>
            </w:pPr>
            <w:r w:rsidRPr="008D511F">
              <w:rPr>
                <w:rFonts w:ascii="Century Gothic" w:hAnsi="Century Gothic"/>
                <w:sz w:val="24"/>
              </w:rPr>
              <w:t xml:space="preserve">Mura / </w:t>
            </w:r>
            <w:r w:rsidR="003D4107" w:rsidRPr="008D511F">
              <w:rPr>
                <w:rFonts w:ascii="Century Gothic" w:hAnsi="Century Gothic"/>
                <w:sz w:val="24"/>
              </w:rPr>
              <w:t>Variabilidad</w:t>
            </w:r>
          </w:p>
        </w:tc>
      </w:tr>
      <w:tr w:rsidR="003D4107" w:rsidRPr="008D511F" w14:paraId="768165BB" w14:textId="77777777" w:rsidTr="003D4107">
        <w:trPr>
          <w:trHeight w:val="1112"/>
        </w:trPr>
        <w:tc>
          <w:tcPr>
            <w:tcW w:w="8858" w:type="dxa"/>
          </w:tcPr>
          <w:p w14:paraId="5BBF2F37"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noProof/>
                <w:color w:val="212121"/>
                <w:sz w:val="24"/>
              </w:rPr>
              <w:drawing>
                <wp:anchor distT="0" distB="0" distL="114300" distR="114300" simplePos="0" relativeHeight="251679232" behindDoc="1" locked="0" layoutInCell="1" allowOverlap="1" wp14:anchorId="489FB129" wp14:editId="266AF1FA">
                  <wp:simplePos x="0" y="0"/>
                  <wp:positionH relativeFrom="column">
                    <wp:posOffset>1213485</wp:posOffset>
                  </wp:positionH>
                  <wp:positionV relativeFrom="paragraph">
                    <wp:posOffset>168910</wp:posOffset>
                  </wp:positionV>
                  <wp:extent cx="2953385" cy="955040"/>
                  <wp:effectExtent l="0" t="0" r="0" b="0"/>
                  <wp:wrapSquare wrapText="bothSides"/>
                  <wp:docPr id="1145074467" name="Imagen 114507446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4467" name="Imagen 1145074467" descr="Interfaz de usuario gráfica, Aplicación&#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55" t="53815" r="33953"/>
                          <a:stretch/>
                        </pic:blipFill>
                        <pic:spPr bwMode="auto">
                          <a:xfrm>
                            <a:off x="0" y="0"/>
                            <a:ext cx="2953385" cy="955040"/>
                          </a:xfrm>
                          <a:prstGeom prst="rect">
                            <a:avLst/>
                          </a:prstGeom>
                          <a:noFill/>
                          <a:ln>
                            <a:noFill/>
                          </a:ln>
                          <a:extLst>
                            <a:ext uri="{53640926-AAD7-44D8-BBD7-CCE9431645EC}">
                              <a14:shadowObscured xmlns:a14="http://schemas.microsoft.com/office/drawing/2010/main"/>
                            </a:ext>
                          </a:extLst>
                        </pic:spPr>
                      </pic:pic>
                    </a:graphicData>
                  </a:graphic>
                </wp:anchor>
              </w:drawing>
            </w:r>
          </w:p>
          <w:p w14:paraId="1F6D9F3A"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5BFD2E7A"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0DDF4F88"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1303AD11"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p w14:paraId="6FE31AA0" w14:textId="77777777" w:rsidR="003D4107" w:rsidRPr="008D511F" w:rsidRDefault="003D4107" w:rsidP="000C7F67">
            <w:pPr>
              <w:pStyle w:val="NormalWeb"/>
              <w:spacing w:before="0" w:beforeAutospacing="0" w:after="0" w:afterAutospacing="0" w:line="276" w:lineRule="auto"/>
              <w:textAlignment w:val="baseline"/>
              <w:rPr>
                <w:rFonts w:ascii="Century Gothic" w:hAnsi="Century Gothic" w:cs="Open Sans"/>
                <w:color w:val="212121"/>
                <w:sz w:val="24"/>
              </w:rPr>
            </w:pPr>
          </w:p>
        </w:tc>
      </w:tr>
    </w:tbl>
    <w:p w14:paraId="0BC3753B" w14:textId="77777777" w:rsidR="004C6AF1" w:rsidRPr="008D511F" w:rsidRDefault="004C6AF1"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4F39EC36" w14:textId="6FDDFF73" w:rsidR="00C87B14" w:rsidRPr="008D511F" w:rsidRDefault="00C87B14" w:rsidP="000C7F67">
      <w:pPr>
        <w:pStyle w:val="Descripcin"/>
        <w:spacing w:line="276" w:lineRule="auto"/>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4</w:t>
      </w:r>
      <w:r w:rsidRPr="008D511F">
        <w:rPr>
          <w:rFonts w:ascii="Century Gothic" w:hAnsi="Century Gothic"/>
          <w:sz w:val="24"/>
          <w:szCs w:val="24"/>
        </w:rPr>
        <w:fldChar w:fldCharType="end"/>
      </w:r>
      <w:r w:rsidRPr="008D511F">
        <w:rPr>
          <w:rFonts w:ascii="Century Gothic" w:hAnsi="Century Gothic"/>
          <w:sz w:val="24"/>
          <w:szCs w:val="24"/>
        </w:rPr>
        <w:t xml:space="preserve"> Sistema con Muda</w:t>
      </w:r>
      <w:r w:rsidR="004C6AF1" w:rsidRPr="008D511F">
        <w:rPr>
          <w:rFonts w:ascii="Century Gothic" w:hAnsi="Century Gothic"/>
          <w:sz w:val="24"/>
          <w:szCs w:val="24"/>
        </w:rPr>
        <w:t xml:space="preserve"> </w:t>
      </w:r>
    </w:p>
    <w:tbl>
      <w:tblPr>
        <w:tblStyle w:val="Tablaconcuadrcula"/>
        <w:tblW w:w="8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C87B14" w:rsidRPr="008D511F" w14:paraId="060FA75E" w14:textId="77777777" w:rsidTr="00C2064A">
        <w:trPr>
          <w:trHeight w:val="213"/>
        </w:trPr>
        <w:tc>
          <w:tcPr>
            <w:tcW w:w="8858" w:type="dxa"/>
          </w:tcPr>
          <w:p w14:paraId="2A9A8C93" w14:textId="63A4624B" w:rsidR="00C87B14" w:rsidRPr="008D511F" w:rsidRDefault="00C87B14" w:rsidP="000C7F67">
            <w:pPr>
              <w:pStyle w:val="Figura"/>
              <w:numPr>
                <w:ilvl w:val="0"/>
                <w:numId w:val="0"/>
              </w:numPr>
              <w:spacing w:line="276" w:lineRule="auto"/>
              <w:rPr>
                <w:rFonts w:ascii="Century Gothic" w:hAnsi="Century Gothic"/>
                <w:sz w:val="24"/>
              </w:rPr>
            </w:pPr>
            <w:r w:rsidRPr="008D511F">
              <w:rPr>
                <w:rFonts w:ascii="Century Gothic" w:hAnsi="Century Gothic"/>
                <w:sz w:val="24"/>
              </w:rPr>
              <w:t>Muda / Desperdicio</w:t>
            </w:r>
          </w:p>
        </w:tc>
      </w:tr>
      <w:tr w:rsidR="00C87B14" w:rsidRPr="008D511F" w14:paraId="23C557B0" w14:textId="77777777" w:rsidTr="00C2064A">
        <w:trPr>
          <w:trHeight w:val="1112"/>
        </w:trPr>
        <w:tc>
          <w:tcPr>
            <w:tcW w:w="8858" w:type="dxa"/>
          </w:tcPr>
          <w:p w14:paraId="62A9B659" w14:textId="3D739A24" w:rsidR="00C87B14" w:rsidRPr="008D511F" w:rsidRDefault="00C87B14" w:rsidP="000C7F67">
            <w:pPr>
              <w:pStyle w:val="NormalWeb"/>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noProof/>
                <w:sz w:val="24"/>
              </w:rPr>
              <w:drawing>
                <wp:anchor distT="0" distB="0" distL="114300" distR="114300" simplePos="0" relativeHeight="251681280" behindDoc="0" locked="0" layoutInCell="1" allowOverlap="1" wp14:anchorId="16ED2814" wp14:editId="6FD1D557">
                  <wp:simplePos x="0" y="0"/>
                  <wp:positionH relativeFrom="column">
                    <wp:posOffset>0</wp:posOffset>
                  </wp:positionH>
                  <wp:positionV relativeFrom="paragraph">
                    <wp:posOffset>154305</wp:posOffset>
                  </wp:positionV>
                  <wp:extent cx="5612130" cy="773430"/>
                  <wp:effectExtent l="0" t="0" r="7620" b="7620"/>
                  <wp:wrapSquare wrapText="bothSides"/>
                  <wp:docPr id="205915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5836" b="27965"/>
                          <a:stretch/>
                        </pic:blipFill>
                        <pic:spPr bwMode="auto">
                          <a:xfrm>
                            <a:off x="0" y="0"/>
                            <a:ext cx="5612130"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215FE89" w14:textId="77777777" w:rsidR="00C87B14" w:rsidRPr="008D511F" w:rsidRDefault="00C87B14"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01DE06C0" w14:textId="2C9DD743" w:rsidR="00E17168" w:rsidRPr="008D511F" w:rsidRDefault="00273744"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r w:rsidRPr="008D511F">
        <w:rPr>
          <w:rFonts w:ascii="Century Gothic" w:hAnsi="Century Gothic" w:cs="Open Sans"/>
          <w:color w:val="212121"/>
          <w:sz w:val="24"/>
        </w:rPr>
        <w:t>La figura</w:t>
      </w:r>
      <w:r w:rsidR="00E17168" w:rsidRPr="008D511F">
        <w:rPr>
          <w:rFonts w:ascii="Century Gothic" w:hAnsi="Century Gothic" w:cs="Open Sans"/>
          <w:color w:val="212121"/>
          <w:sz w:val="24"/>
        </w:rPr>
        <w:t xml:space="preserve"> </w:t>
      </w:r>
      <w:r w:rsidR="00C87B14" w:rsidRPr="008D511F">
        <w:rPr>
          <w:rFonts w:ascii="Century Gothic" w:hAnsi="Century Gothic" w:cs="Open Sans"/>
          <w:color w:val="212121"/>
          <w:sz w:val="24"/>
        </w:rPr>
        <w:t>4</w:t>
      </w:r>
      <w:r w:rsidR="00E17168" w:rsidRPr="008D511F">
        <w:rPr>
          <w:rFonts w:ascii="Century Gothic" w:hAnsi="Century Gothic" w:cs="Open Sans"/>
          <w:color w:val="212121"/>
          <w:sz w:val="24"/>
        </w:rPr>
        <w:t>.</w:t>
      </w:r>
      <w:r w:rsidRPr="008D511F">
        <w:rPr>
          <w:rFonts w:ascii="Century Gothic" w:hAnsi="Century Gothic" w:cs="Open Sans"/>
          <w:color w:val="212121"/>
          <w:sz w:val="24"/>
        </w:rPr>
        <w:t xml:space="preserve"> muestra al inicio t</w:t>
      </w:r>
      <w:r w:rsidR="00F316CB" w:rsidRPr="008D511F">
        <w:rPr>
          <w:rFonts w:ascii="Century Gothic" w:hAnsi="Century Gothic" w:cs="Open Sans"/>
          <w:color w:val="212121"/>
          <w:sz w:val="24"/>
        </w:rPr>
        <w:t>res camiones, cada uno con dos toneladas de material</w:t>
      </w:r>
      <w:r w:rsidR="00C9542E" w:rsidRPr="008D511F">
        <w:rPr>
          <w:rFonts w:ascii="Century Gothic" w:hAnsi="Century Gothic" w:cs="Open Sans"/>
          <w:color w:val="212121"/>
          <w:sz w:val="24"/>
        </w:rPr>
        <w:t xml:space="preserve">, lo que a primera vista se ve </w:t>
      </w:r>
      <w:r w:rsidR="00044D81" w:rsidRPr="008D511F">
        <w:rPr>
          <w:rFonts w:ascii="Century Gothic" w:hAnsi="Century Gothic" w:cs="Open Sans"/>
          <w:color w:val="212121"/>
          <w:sz w:val="24"/>
        </w:rPr>
        <w:t>nivelado, pero</w:t>
      </w:r>
      <w:r w:rsidR="00F316CB" w:rsidRPr="008D511F">
        <w:rPr>
          <w:rFonts w:ascii="Century Gothic" w:hAnsi="Century Gothic" w:cs="Open Sans"/>
          <w:color w:val="212121"/>
          <w:sz w:val="24"/>
        </w:rPr>
        <w:t xml:space="preserve"> en realidad hay un desperdicio implícito en esto</w:t>
      </w:r>
      <w:r w:rsidR="00C87B14" w:rsidRPr="008D511F">
        <w:rPr>
          <w:rFonts w:ascii="Century Gothic" w:hAnsi="Century Gothic" w:cs="Open Sans"/>
          <w:color w:val="212121"/>
          <w:sz w:val="24"/>
        </w:rPr>
        <w:t>,</w:t>
      </w:r>
      <w:r w:rsidR="00F316CB" w:rsidRPr="008D511F">
        <w:rPr>
          <w:rFonts w:ascii="Century Gothic" w:hAnsi="Century Gothic" w:cs="Open Sans"/>
          <w:color w:val="212121"/>
          <w:sz w:val="24"/>
        </w:rPr>
        <w:t xml:space="preserve"> porque el camión tiene una capacidad nominal</w:t>
      </w:r>
      <w:r w:rsidR="00044D81" w:rsidRPr="008D511F">
        <w:rPr>
          <w:rFonts w:ascii="Century Gothic" w:hAnsi="Century Gothic" w:cs="Open Sans"/>
          <w:color w:val="212121"/>
          <w:sz w:val="24"/>
        </w:rPr>
        <w:t xml:space="preserve"> </w:t>
      </w:r>
      <w:r w:rsidR="00B47DD2" w:rsidRPr="008D511F">
        <w:rPr>
          <w:rFonts w:ascii="Century Gothic" w:hAnsi="Century Gothic" w:cs="Open Sans"/>
          <w:color w:val="212121"/>
          <w:sz w:val="24"/>
        </w:rPr>
        <w:t>de</w:t>
      </w:r>
      <w:r w:rsidR="00F316CB" w:rsidRPr="008D511F">
        <w:rPr>
          <w:rFonts w:ascii="Century Gothic" w:hAnsi="Century Gothic" w:cs="Open Sans"/>
          <w:color w:val="212121"/>
          <w:sz w:val="24"/>
        </w:rPr>
        <w:t xml:space="preserve"> tres toneladas</w:t>
      </w:r>
      <w:r w:rsidR="00044D81" w:rsidRPr="008D511F">
        <w:rPr>
          <w:rFonts w:ascii="Century Gothic" w:hAnsi="Century Gothic" w:cs="Open Sans"/>
          <w:color w:val="212121"/>
          <w:sz w:val="24"/>
        </w:rPr>
        <w:t xml:space="preserve">, </w:t>
      </w:r>
      <w:r w:rsidR="00F316CB" w:rsidRPr="008D511F">
        <w:rPr>
          <w:rFonts w:ascii="Century Gothic" w:hAnsi="Century Gothic" w:cs="Open Sans"/>
          <w:color w:val="212121"/>
          <w:sz w:val="24"/>
        </w:rPr>
        <w:t>cada camión lleva una tonelada menos de lo que podría</w:t>
      </w:r>
      <w:r w:rsidR="00C87B14" w:rsidRPr="008D511F">
        <w:rPr>
          <w:rFonts w:ascii="Century Gothic" w:hAnsi="Century Gothic" w:cs="Open Sans"/>
          <w:color w:val="212121"/>
          <w:sz w:val="24"/>
        </w:rPr>
        <w:t>, en consecuencia</w:t>
      </w:r>
      <w:r w:rsidR="00F316CB" w:rsidRPr="008D511F">
        <w:rPr>
          <w:rFonts w:ascii="Century Gothic" w:hAnsi="Century Gothic" w:cs="Open Sans"/>
          <w:color w:val="212121"/>
          <w:sz w:val="24"/>
        </w:rPr>
        <w:t xml:space="preserve"> el tercer camión </w:t>
      </w:r>
      <w:r w:rsidR="00C87B14" w:rsidRPr="008D511F">
        <w:rPr>
          <w:rFonts w:ascii="Century Gothic" w:hAnsi="Century Gothic" w:cs="Open Sans"/>
          <w:color w:val="212121"/>
          <w:sz w:val="24"/>
        </w:rPr>
        <w:t>sería</w:t>
      </w:r>
      <w:r w:rsidR="00F316CB" w:rsidRPr="008D511F">
        <w:rPr>
          <w:rFonts w:ascii="Century Gothic" w:hAnsi="Century Gothic" w:cs="Open Sans"/>
          <w:color w:val="212121"/>
          <w:sz w:val="24"/>
        </w:rPr>
        <w:t xml:space="preserve"> innecesario. </w:t>
      </w:r>
      <w:r w:rsidR="00C87B14" w:rsidRPr="008D511F">
        <w:rPr>
          <w:rFonts w:ascii="Century Gothic" w:hAnsi="Century Gothic" w:cs="Open Sans"/>
          <w:color w:val="212121"/>
          <w:sz w:val="24"/>
        </w:rPr>
        <w:t>Al</w:t>
      </w:r>
      <w:r w:rsidR="00F316CB" w:rsidRPr="008D511F">
        <w:rPr>
          <w:rFonts w:ascii="Century Gothic" w:hAnsi="Century Gothic" w:cs="Open Sans"/>
          <w:color w:val="212121"/>
          <w:sz w:val="24"/>
        </w:rPr>
        <w:t xml:space="preserve"> </w:t>
      </w:r>
      <w:r w:rsidR="00044D81" w:rsidRPr="008D511F">
        <w:rPr>
          <w:rFonts w:ascii="Century Gothic" w:hAnsi="Century Gothic" w:cs="Open Sans"/>
          <w:color w:val="212121"/>
          <w:sz w:val="24"/>
        </w:rPr>
        <w:t>revisa</w:t>
      </w:r>
      <w:r w:rsidR="00C87B14" w:rsidRPr="008D511F">
        <w:rPr>
          <w:rFonts w:ascii="Century Gothic" w:hAnsi="Century Gothic" w:cs="Open Sans"/>
          <w:color w:val="212121"/>
          <w:sz w:val="24"/>
        </w:rPr>
        <w:t>r</w:t>
      </w:r>
      <w:r w:rsidR="00F316CB" w:rsidRPr="008D511F">
        <w:rPr>
          <w:rFonts w:ascii="Century Gothic" w:hAnsi="Century Gothic" w:cs="Open Sans"/>
          <w:color w:val="212121"/>
          <w:sz w:val="24"/>
        </w:rPr>
        <w:t xml:space="preserve"> la cantidad correcta</w:t>
      </w:r>
      <w:r w:rsidR="00044D81" w:rsidRPr="008D511F">
        <w:rPr>
          <w:rFonts w:ascii="Century Gothic" w:hAnsi="Century Gothic" w:cs="Open Sans"/>
          <w:color w:val="212121"/>
          <w:sz w:val="24"/>
        </w:rPr>
        <w:t xml:space="preserve"> y</w:t>
      </w:r>
      <w:r w:rsidR="00F316CB" w:rsidRPr="008D511F">
        <w:rPr>
          <w:rFonts w:ascii="Century Gothic" w:hAnsi="Century Gothic" w:cs="Open Sans"/>
          <w:color w:val="212121"/>
          <w:sz w:val="24"/>
        </w:rPr>
        <w:t xml:space="preserve"> el momento </w:t>
      </w:r>
      <w:r w:rsidR="00044D81" w:rsidRPr="008D511F">
        <w:rPr>
          <w:rFonts w:ascii="Century Gothic" w:hAnsi="Century Gothic" w:cs="Open Sans"/>
          <w:color w:val="212121"/>
          <w:sz w:val="24"/>
        </w:rPr>
        <w:t>oportuno</w:t>
      </w:r>
      <w:r w:rsidR="00F316CB" w:rsidRPr="008D511F">
        <w:rPr>
          <w:rFonts w:ascii="Century Gothic" w:hAnsi="Century Gothic" w:cs="Open Sans"/>
          <w:color w:val="212121"/>
          <w:sz w:val="24"/>
        </w:rPr>
        <w:t>, solo necesitaríamos dos camiones</w:t>
      </w:r>
      <w:r w:rsidR="00044D81" w:rsidRPr="008D511F">
        <w:rPr>
          <w:rFonts w:ascii="Century Gothic" w:hAnsi="Century Gothic" w:cs="Open Sans"/>
          <w:color w:val="212121"/>
          <w:sz w:val="24"/>
        </w:rPr>
        <w:t>.</w:t>
      </w:r>
    </w:p>
    <w:p w14:paraId="315A9344" w14:textId="77777777" w:rsidR="00E469FA" w:rsidRPr="008D511F" w:rsidRDefault="00E469FA"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0350B98F" w14:textId="4B210E8B" w:rsidR="00E469FA" w:rsidRPr="008D511F" w:rsidRDefault="00E469FA" w:rsidP="000C7F67">
      <w:pPr>
        <w:pStyle w:val="Descripcin"/>
        <w:keepNext/>
        <w:spacing w:line="276" w:lineRule="auto"/>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5</w:t>
      </w:r>
      <w:r w:rsidRPr="008D511F">
        <w:rPr>
          <w:rFonts w:ascii="Century Gothic" w:hAnsi="Century Gothic"/>
          <w:sz w:val="24"/>
          <w:szCs w:val="24"/>
        </w:rPr>
        <w:fldChar w:fldCharType="end"/>
      </w:r>
      <w:r w:rsidRPr="008D511F">
        <w:rPr>
          <w:rFonts w:ascii="Century Gothic" w:hAnsi="Century Gothic"/>
          <w:sz w:val="24"/>
          <w:szCs w:val="24"/>
        </w:rPr>
        <w:t>. Sistema optimizado</w:t>
      </w:r>
    </w:p>
    <w:tbl>
      <w:tblPr>
        <w:tblStyle w:val="Tablaconcuadrcula"/>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E469FA" w:rsidRPr="008D511F" w14:paraId="0976979D" w14:textId="77777777" w:rsidTr="00E469FA">
        <w:trPr>
          <w:trHeight w:val="213"/>
        </w:trPr>
        <w:tc>
          <w:tcPr>
            <w:tcW w:w="9066" w:type="dxa"/>
          </w:tcPr>
          <w:p w14:paraId="19FFE811" w14:textId="6E74ED16" w:rsidR="00E469FA" w:rsidRPr="008D511F" w:rsidRDefault="00E469FA" w:rsidP="000C7F67">
            <w:pPr>
              <w:pStyle w:val="Figura"/>
              <w:numPr>
                <w:ilvl w:val="0"/>
                <w:numId w:val="0"/>
              </w:numPr>
              <w:spacing w:line="276" w:lineRule="auto"/>
              <w:rPr>
                <w:rFonts w:ascii="Century Gothic" w:hAnsi="Century Gothic"/>
                <w:sz w:val="24"/>
              </w:rPr>
            </w:pPr>
            <w:r w:rsidRPr="008D511F">
              <w:rPr>
                <w:rFonts w:ascii="Century Gothic" w:hAnsi="Century Gothic"/>
                <w:sz w:val="24"/>
              </w:rPr>
              <w:t>Sistema No Muri, Mura o Muda</w:t>
            </w:r>
          </w:p>
        </w:tc>
      </w:tr>
      <w:tr w:rsidR="00E469FA" w:rsidRPr="008D511F" w14:paraId="7F3A74B4" w14:textId="77777777" w:rsidTr="00E469FA">
        <w:trPr>
          <w:trHeight w:val="1112"/>
        </w:trPr>
        <w:tc>
          <w:tcPr>
            <w:tcW w:w="9066" w:type="dxa"/>
          </w:tcPr>
          <w:p w14:paraId="2F00D8A1" w14:textId="1DEAD791" w:rsidR="00B82A7D" w:rsidRPr="008D511F" w:rsidRDefault="00B82A7D" w:rsidP="000C7F67">
            <w:pPr>
              <w:pStyle w:val="NormalWeb"/>
              <w:spacing w:before="0" w:beforeAutospacing="0" w:after="0" w:afterAutospacing="0" w:line="276" w:lineRule="auto"/>
              <w:jc w:val="center"/>
              <w:textAlignment w:val="baseline"/>
              <w:rPr>
                <w:rFonts w:ascii="Century Gothic" w:hAnsi="Century Gothic" w:cs="Open Sans"/>
                <w:color w:val="212121"/>
                <w:sz w:val="24"/>
              </w:rPr>
            </w:pPr>
            <w:r w:rsidRPr="008D511F">
              <w:rPr>
                <w:rFonts w:ascii="Century Gothic" w:hAnsi="Century Gothic"/>
                <w:noProof/>
                <w:sz w:val="24"/>
              </w:rPr>
              <w:drawing>
                <wp:anchor distT="0" distB="0" distL="114300" distR="114300" simplePos="0" relativeHeight="251682304" behindDoc="1" locked="0" layoutInCell="1" allowOverlap="1" wp14:anchorId="372F72EB" wp14:editId="5FF25C6C">
                  <wp:simplePos x="0" y="0"/>
                  <wp:positionH relativeFrom="column">
                    <wp:posOffset>1015365</wp:posOffset>
                  </wp:positionH>
                  <wp:positionV relativeFrom="paragraph">
                    <wp:posOffset>47625</wp:posOffset>
                  </wp:positionV>
                  <wp:extent cx="3345815" cy="920115"/>
                  <wp:effectExtent l="0" t="0" r="6985" b="0"/>
                  <wp:wrapTight wrapText="bothSides">
                    <wp:wrapPolygon edited="0">
                      <wp:start x="0" y="0"/>
                      <wp:lineTo x="0" y="21019"/>
                      <wp:lineTo x="21522" y="21019"/>
                      <wp:lineTo x="21522" y="0"/>
                      <wp:lineTo x="0" y="0"/>
                    </wp:wrapPolygon>
                  </wp:wrapTight>
                  <wp:docPr id="1559018411" name="Imagen 155901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730" t="76330" r="32634" b="4398"/>
                          <a:stretch/>
                        </pic:blipFill>
                        <pic:spPr bwMode="auto">
                          <a:xfrm>
                            <a:off x="0" y="0"/>
                            <a:ext cx="3345815" cy="920115"/>
                          </a:xfrm>
                          <a:prstGeom prst="rect">
                            <a:avLst/>
                          </a:prstGeom>
                          <a:noFill/>
                          <a:ln>
                            <a:noFill/>
                          </a:ln>
                          <a:extLst>
                            <a:ext uri="{53640926-AAD7-44D8-BBD7-CCE9431645EC}">
                              <a14:shadowObscured xmlns:a14="http://schemas.microsoft.com/office/drawing/2010/main"/>
                            </a:ext>
                          </a:extLst>
                        </pic:spPr>
                      </pic:pic>
                    </a:graphicData>
                  </a:graphic>
                </wp:anchor>
              </w:drawing>
            </w:r>
          </w:p>
          <w:p w14:paraId="25A327CC" w14:textId="09A51A33" w:rsidR="00E469FA" w:rsidRPr="008D511F" w:rsidRDefault="00E469FA" w:rsidP="000C7F67">
            <w:pPr>
              <w:pStyle w:val="NormalWeb"/>
              <w:spacing w:before="0" w:beforeAutospacing="0" w:after="0" w:afterAutospacing="0" w:line="276" w:lineRule="auto"/>
              <w:jc w:val="center"/>
              <w:textAlignment w:val="baseline"/>
              <w:rPr>
                <w:rFonts w:ascii="Century Gothic" w:hAnsi="Century Gothic" w:cs="Open Sans"/>
                <w:color w:val="212121"/>
                <w:sz w:val="24"/>
              </w:rPr>
            </w:pPr>
          </w:p>
        </w:tc>
      </w:tr>
    </w:tbl>
    <w:p w14:paraId="2F13B243" w14:textId="58242461" w:rsidR="00E17168" w:rsidRPr="008D511F" w:rsidRDefault="00E17168"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2A1B49F3" w14:textId="642028F1" w:rsidR="00E469FA" w:rsidRPr="008D511F" w:rsidRDefault="00E17168" w:rsidP="000C7F67">
      <w:pPr>
        <w:pStyle w:val="NormalWeb"/>
        <w:shd w:val="clear" w:color="auto" w:fill="FFFFFF"/>
        <w:spacing w:before="0" w:beforeAutospacing="0" w:after="0" w:afterAutospacing="0" w:line="276" w:lineRule="auto"/>
        <w:textAlignment w:val="baseline"/>
        <w:rPr>
          <w:rFonts w:ascii="Century Gothic" w:hAnsi="Century Gothic" w:cs="Open Sans"/>
          <w:b/>
          <w:bCs/>
          <w:color w:val="212121"/>
          <w:sz w:val="24"/>
        </w:rPr>
      </w:pPr>
      <w:r w:rsidRPr="008D511F">
        <w:rPr>
          <w:rFonts w:ascii="Century Gothic" w:hAnsi="Century Gothic" w:cs="Open Sans"/>
          <w:color w:val="212121"/>
          <w:sz w:val="24"/>
        </w:rPr>
        <w:t xml:space="preserve">La figura </w:t>
      </w:r>
      <w:r w:rsidR="00E469FA" w:rsidRPr="008D511F">
        <w:rPr>
          <w:rFonts w:ascii="Century Gothic" w:hAnsi="Century Gothic" w:cs="Open Sans"/>
          <w:color w:val="212121"/>
          <w:sz w:val="24"/>
        </w:rPr>
        <w:t>5, es una</w:t>
      </w:r>
      <w:r w:rsidR="00F316CB" w:rsidRPr="008D511F">
        <w:rPr>
          <w:rFonts w:ascii="Century Gothic" w:hAnsi="Century Gothic" w:cs="Open Sans"/>
          <w:color w:val="212121"/>
          <w:sz w:val="24"/>
        </w:rPr>
        <w:t xml:space="preserve"> muestra de dos camiones, cada uno con tres contenedores de una tonelada</w:t>
      </w:r>
      <w:r w:rsidR="00E469FA" w:rsidRPr="008D511F">
        <w:rPr>
          <w:rFonts w:ascii="Century Gothic" w:hAnsi="Century Gothic" w:cs="Open Sans"/>
          <w:color w:val="212121"/>
          <w:sz w:val="24"/>
        </w:rPr>
        <w:t>,</w:t>
      </w:r>
      <w:r w:rsidR="00F316CB" w:rsidRPr="008D511F">
        <w:rPr>
          <w:rFonts w:ascii="Century Gothic" w:hAnsi="Century Gothic" w:cs="Open Sans"/>
          <w:color w:val="212121"/>
          <w:sz w:val="24"/>
        </w:rPr>
        <w:t xml:space="preserve"> es</w:t>
      </w:r>
      <w:r w:rsidR="00E469FA" w:rsidRPr="008D511F">
        <w:rPr>
          <w:rFonts w:ascii="Century Gothic" w:hAnsi="Century Gothic" w:cs="Open Sans"/>
          <w:color w:val="212121"/>
          <w:sz w:val="24"/>
        </w:rPr>
        <w:t>t</w:t>
      </w:r>
      <w:r w:rsidR="00F316CB" w:rsidRPr="008D511F">
        <w:rPr>
          <w:rFonts w:ascii="Century Gothic" w:hAnsi="Century Gothic" w:cs="Open Sans"/>
          <w:color w:val="212121"/>
          <w:sz w:val="24"/>
        </w:rPr>
        <w:t>a s</w:t>
      </w:r>
      <w:r w:rsidR="00F316CB" w:rsidRPr="008D511F">
        <w:rPr>
          <w:rFonts w:ascii="Century Gothic" w:hAnsi="Century Gothic" w:cs="Open Sans"/>
          <w:color w:val="212121"/>
          <w:sz w:val="24"/>
          <w:u w:val="single"/>
        </w:rPr>
        <w:t>ería la solución más eficiente y efectiva</w:t>
      </w:r>
      <w:r w:rsidR="00F316CB" w:rsidRPr="008D511F">
        <w:rPr>
          <w:rFonts w:ascii="Century Gothic" w:hAnsi="Century Gothic" w:cs="Open Sans"/>
          <w:color w:val="212121"/>
          <w:sz w:val="24"/>
        </w:rPr>
        <w:t xml:space="preserve"> para el ejemplo, </w:t>
      </w:r>
      <w:r w:rsidR="00F316CB" w:rsidRPr="008D511F">
        <w:rPr>
          <w:rFonts w:ascii="Century Gothic" w:hAnsi="Century Gothic" w:cs="Open Sans"/>
          <w:b/>
          <w:bCs/>
          <w:color w:val="212121"/>
          <w:sz w:val="24"/>
        </w:rPr>
        <w:t>no Muda, no Mura y no Muri.</w:t>
      </w:r>
    </w:p>
    <w:p w14:paraId="40CF9E7C" w14:textId="77777777" w:rsidR="00E469FA" w:rsidRPr="008D511F" w:rsidRDefault="00E469FA" w:rsidP="000C7F67">
      <w:pPr>
        <w:spacing w:line="276" w:lineRule="auto"/>
        <w:jc w:val="left"/>
        <w:rPr>
          <w:rFonts w:ascii="Century Gothic" w:hAnsi="Century Gothic" w:cs="Open Sans"/>
          <w:b/>
          <w:bCs/>
          <w:color w:val="212121"/>
          <w:sz w:val="24"/>
        </w:rPr>
      </w:pPr>
      <w:r w:rsidRPr="008D511F">
        <w:rPr>
          <w:rFonts w:ascii="Century Gothic" w:hAnsi="Century Gothic" w:cs="Open Sans"/>
          <w:b/>
          <w:bCs/>
          <w:color w:val="212121"/>
          <w:sz w:val="24"/>
        </w:rPr>
        <w:br w:type="page"/>
      </w:r>
    </w:p>
    <w:p w14:paraId="2D8E0F04" w14:textId="77777777" w:rsidR="00E469FA" w:rsidRPr="008D511F" w:rsidRDefault="00E469FA" w:rsidP="000C7F67">
      <w:pPr>
        <w:spacing w:line="276" w:lineRule="auto"/>
        <w:jc w:val="left"/>
        <w:rPr>
          <w:rFonts w:ascii="Century Gothic" w:eastAsia="Times New Roman" w:hAnsi="Century Gothic" w:cs="Open Sans"/>
          <w:b/>
          <w:bCs/>
          <w:color w:val="212121"/>
          <w:sz w:val="24"/>
        </w:rPr>
      </w:pPr>
    </w:p>
    <w:p w14:paraId="411B3523" w14:textId="3910C070" w:rsidR="004C6AF1" w:rsidRPr="008D511F" w:rsidRDefault="009504E9" w:rsidP="00BA2996">
      <w:pPr>
        <w:pStyle w:val="Ttulo2"/>
        <w:rPr>
          <w:rFonts w:ascii="Century Gothic" w:hAnsi="Century Gothic"/>
          <w:caps w:val="0"/>
          <w:sz w:val="24"/>
          <w:szCs w:val="24"/>
        </w:rPr>
      </w:pPr>
      <w:bookmarkStart w:id="4" w:name="_Toc147940179"/>
      <w:r w:rsidRPr="008D511F">
        <w:rPr>
          <w:rFonts w:ascii="Century Gothic" w:hAnsi="Century Gothic"/>
          <w:caps w:val="0"/>
          <w:sz w:val="24"/>
          <w:szCs w:val="24"/>
        </w:rPr>
        <w:t>Mura o Variabilidad</w:t>
      </w:r>
      <w:bookmarkEnd w:id="4"/>
    </w:p>
    <w:p w14:paraId="602C4BB1" w14:textId="77777777" w:rsidR="00E469FA" w:rsidRPr="008D511F" w:rsidRDefault="00E469FA" w:rsidP="000C7F67">
      <w:pPr>
        <w:spacing w:line="276" w:lineRule="auto"/>
        <w:rPr>
          <w:rFonts w:ascii="Century Gothic" w:hAnsi="Century Gothic"/>
          <w:sz w:val="24"/>
        </w:rPr>
      </w:pPr>
    </w:p>
    <w:p w14:paraId="2EAD8D49" w14:textId="49FFC75F" w:rsidR="007A2EDE" w:rsidRPr="008D511F" w:rsidRDefault="00324C59" w:rsidP="000C7F67">
      <w:pPr>
        <w:spacing w:line="276" w:lineRule="auto"/>
        <w:rPr>
          <w:rFonts w:ascii="Century Gothic" w:hAnsi="Century Gothic"/>
          <w:sz w:val="24"/>
        </w:rPr>
      </w:pPr>
      <w:r w:rsidRPr="008D511F">
        <w:rPr>
          <w:rFonts w:ascii="Century Gothic" w:hAnsi="Century Gothic"/>
          <w:sz w:val="24"/>
        </w:rPr>
        <w:t xml:space="preserve">En japonés, Mura </w:t>
      </w:r>
      <w:r w:rsidRPr="008D511F">
        <w:rPr>
          <w:rFonts w:ascii="Century Gothic" w:hAnsi="Century Gothic" w:cs="Arial"/>
          <w:sz w:val="24"/>
        </w:rPr>
        <w:t>significa </w:t>
      </w:r>
      <w:r w:rsidRPr="008D511F">
        <w:rPr>
          <w:rStyle w:val="Textoennegrita"/>
          <w:rFonts w:ascii="Century Gothic" w:hAnsi="Century Gothic" w:cs="Arial"/>
          <w:color w:val="222222"/>
          <w:sz w:val="24"/>
        </w:rPr>
        <w:t>variabilidad</w:t>
      </w:r>
      <w:r w:rsidRPr="008D511F">
        <w:rPr>
          <w:rFonts w:ascii="Century Gothic" w:hAnsi="Century Gothic" w:cs="Arial"/>
          <w:sz w:val="24"/>
        </w:rPr>
        <w:t>, </w:t>
      </w:r>
      <w:r w:rsidRPr="008D511F">
        <w:rPr>
          <w:rStyle w:val="Textoennegrita"/>
          <w:rFonts w:ascii="Century Gothic" w:hAnsi="Century Gothic" w:cs="Arial"/>
          <w:color w:val="222222"/>
          <w:sz w:val="24"/>
        </w:rPr>
        <w:t>irregularidad</w:t>
      </w:r>
      <w:r w:rsidRPr="008D511F">
        <w:rPr>
          <w:rFonts w:ascii="Century Gothic" w:hAnsi="Century Gothic" w:cs="Arial"/>
          <w:sz w:val="24"/>
        </w:rPr>
        <w:t> o </w:t>
      </w:r>
      <w:r w:rsidRPr="008D511F">
        <w:rPr>
          <w:rStyle w:val="Textoennegrita"/>
          <w:rFonts w:ascii="Century Gothic" w:hAnsi="Century Gothic" w:cs="Arial"/>
          <w:color w:val="222222"/>
          <w:sz w:val="24"/>
        </w:rPr>
        <w:t>inconsistencia</w:t>
      </w:r>
      <w:r w:rsidRPr="008D511F">
        <w:rPr>
          <w:rFonts w:ascii="Century Gothic" w:hAnsi="Century Gothic" w:cs="Arial"/>
          <w:sz w:val="24"/>
        </w:rPr>
        <w:t xml:space="preserve">. </w:t>
      </w:r>
      <w:r w:rsidR="00FF4705">
        <w:rPr>
          <w:rFonts w:ascii="Century Gothic" w:hAnsi="Century Gothic" w:cs="Arial"/>
          <w:sz w:val="24"/>
        </w:rPr>
        <w:t xml:space="preserve">La Mura se encuentra </w:t>
      </w:r>
      <w:r w:rsidR="007A2EDE" w:rsidRPr="008D511F">
        <w:rPr>
          <w:rFonts w:ascii="Century Gothic" w:hAnsi="Century Gothic" w:cs="Arial"/>
          <w:sz w:val="24"/>
        </w:rPr>
        <w:t>relacionad</w:t>
      </w:r>
      <w:r w:rsidR="00FF4705">
        <w:rPr>
          <w:rFonts w:ascii="Century Gothic" w:hAnsi="Century Gothic" w:cs="Arial"/>
          <w:sz w:val="24"/>
        </w:rPr>
        <w:t xml:space="preserve">a </w:t>
      </w:r>
      <w:r w:rsidR="007A2EDE" w:rsidRPr="008D511F">
        <w:rPr>
          <w:rFonts w:ascii="Century Gothic" w:hAnsi="Century Gothic" w:cs="Arial"/>
          <w:sz w:val="24"/>
        </w:rPr>
        <w:t xml:space="preserve">con </w:t>
      </w:r>
      <w:r w:rsidR="00FF4705">
        <w:rPr>
          <w:rFonts w:ascii="Century Gothic" w:hAnsi="Century Gothic" w:cs="Arial"/>
          <w:sz w:val="24"/>
        </w:rPr>
        <w:t>la incapacidad de continuar un proceso por embotellamiento</w:t>
      </w:r>
      <w:r w:rsidR="00B10245" w:rsidRPr="008D511F">
        <w:rPr>
          <w:rFonts w:ascii="Century Gothic" w:hAnsi="Century Gothic" w:cs="Arial"/>
          <w:sz w:val="24"/>
        </w:rPr>
        <w:t>,</w:t>
      </w:r>
      <w:r w:rsidR="00FF4705">
        <w:rPr>
          <w:rFonts w:ascii="Century Gothic" w:hAnsi="Century Gothic" w:cs="Arial"/>
          <w:sz w:val="24"/>
        </w:rPr>
        <w:t xml:space="preserve"> es decir las entradas </w:t>
      </w:r>
      <w:r w:rsidR="007F2945">
        <w:rPr>
          <w:rFonts w:ascii="Century Gothic" w:hAnsi="Century Gothic" w:cs="Arial"/>
          <w:sz w:val="24"/>
        </w:rPr>
        <w:t>del</w:t>
      </w:r>
      <w:r w:rsidR="00FF4705">
        <w:rPr>
          <w:rFonts w:ascii="Century Gothic" w:hAnsi="Century Gothic" w:cs="Arial"/>
          <w:sz w:val="24"/>
        </w:rPr>
        <w:t xml:space="preserve"> proceso superan la capacidad de procesamiento en un punto determinado, es decir, ex</w:t>
      </w:r>
      <w:r w:rsidR="007A2EDE" w:rsidRPr="008D511F">
        <w:rPr>
          <w:rFonts w:ascii="Century Gothic" w:hAnsi="Century Gothic" w:cs="Arial"/>
          <w:sz w:val="24"/>
        </w:rPr>
        <w:t>iste Mura cada vez que se interrumpe el flujo normal del trabajo en la</w:t>
      </w:r>
      <w:r w:rsidR="007A2EDE" w:rsidRPr="008D511F">
        <w:rPr>
          <w:rFonts w:ascii="Century Gothic" w:hAnsi="Century Gothic"/>
          <w:sz w:val="24"/>
        </w:rPr>
        <w:t xml:space="preserve"> tarea de un empleado, el flujo de partes de la cadena y de máquinas o del mismo programa de producción. </w:t>
      </w:r>
    </w:p>
    <w:p w14:paraId="5311F712" w14:textId="77777777" w:rsidR="007A2EDE" w:rsidRPr="008D511F" w:rsidRDefault="007A2EDE" w:rsidP="000C7F67">
      <w:pPr>
        <w:spacing w:line="276" w:lineRule="auto"/>
        <w:rPr>
          <w:rFonts w:ascii="Century Gothic" w:hAnsi="Century Gothic"/>
          <w:sz w:val="24"/>
        </w:rPr>
      </w:pPr>
    </w:p>
    <w:p w14:paraId="7340474D" w14:textId="77777777" w:rsidR="00B10245" w:rsidRPr="008D511F" w:rsidRDefault="00324C59" w:rsidP="000C7F67">
      <w:pPr>
        <w:spacing w:line="276" w:lineRule="auto"/>
        <w:rPr>
          <w:rFonts w:ascii="Century Gothic" w:hAnsi="Century Gothic"/>
          <w:sz w:val="24"/>
        </w:rPr>
      </w:pPr>
      <w:r w:rsidRPr="008D511F">
        <w:rPr>
          <w:rFonts w:ascii="Century Gothic" w:hAnsi="Century Gothic"/>
          <w:sz w:val="24"/>
        </w:rPr>
        <w:t>Hay dos categorías generales de mura en Lean:</w:t>
      </w:r>
    </w:p>
    <w:p w14:paraId="7D2F391C" w14:textId="77777777" w:rsidR="00E469FA" w:rsidRPr="008D511F" w:rsidRDefault="00E469FA" w:rsidP="000C7F67">
      <w:pPr>
        <w:spacing w:line="276" w:lineRule="auto"/>
        <w:rPr>
          <w:rFonts w:ascii="Century Gothic" w:hAnsi="Century Gothic"/>
          <w:sz w:val="24"/>
        </w:rPr>
      </w:pPr>
    </w:p>
    <w:p w14:paraId="03FC460B" w14:textId="77777777" w:rsidR="00B10245" w:rsidRPr="008D511F" w:rsidRDefault="00B10245">
      <w:pPr>
        <w:pStyle w:val="Prrafodelista"/>
        <w:numPr>
          <w:ilvl w:val="0"/>
          <w:numId w:val="5"/>
        </w:numPr>
        <w:spacing w:line="276" w:lineRule="auto"/>
        <w:rPr>
          <w:rFonts w:ascii="Century Gothic" w:hAnsi="Century Gothic"/>
          <w:sz w:val="24"/>
        </w:rPr>
      </w:pPr>
      <w:r w:rsidRPr="008D511F">
        <w:rPr>
          <w:rFonts w:ascii="Century Gothic" w:hAnsi="Century Gothic"/>
          <w:sz w:val="24"/>
        </w:rPr>
        <w:t>I</w:t>
      </w:r>
      <w:r w:rsidR="00324C59" w:rsidRPr="008D511F">
        <w:rPr>
          <w:rFonts w:ascii="Century Gothic" w:hAnsi="Century Gothic"/>
          <w:sz w:val="24"/>
        </w:rPr>
        <w:t xml:space="preserve">nconsistencia en la forma de trabajar de un equipo, </w:t>
      </w:r>
    </w:p>
    <w:p w14:paraId="0017CB39" w14:textId="77777777" w:rsidR="00324C59" w:rsidRPr="008D511F" w:rsidRDefault="00B10245">
      <w:pPr>
        <w:pStyle w:val="Prrafodelista"/>
        <w:numPr>
          <w:ilvl w:val="0"/>
          <w:numId w:val="5"/>
        </w:numPr>
        <w:spacing w:line="276" w:lineRule="auto"/>
        <w:rPr>
          <w:rFonts w:ascii="Century Gothic" w:hAnsi="Century Gothic"/>
          <w:sz w:val="24"/>
        </w:rPr>
      </w:pPr>
      <w:r w:rsidRPr="008D511F">
        <w:rPr>
          <w:rFonts w:ascii="Century Gothic" w:hAnsi="Century Gothic"/>
          <w:sz w:val="24"/>
        </w:rPr>
        <w:t>I</w:t>
      </w:r>
      <w:r w:rsidR="00324C59" w:rsidRPr="008D511F">
        <w:rPr>
          <w:rFonts w:ascii="Century Gothic" w:hAnsi="Century Gothic"/>
          <w:sz w:val="24"/>
        </w:rPr>
        <w:t xml:space="preserve">nconsistencia en la demanda de los clientes. </w:t>
      </w:r>
    </w:p>
    <w:p w14:paraId="16151066" w14:textId="77777777" w:rsidR="00324C59" w:rsidRPr="008D511F" w:rsidRDefault="00324C59" w:rsidP="000C7F67">
      <w:pPr>
        <w:spacing w:line="276" w:lineRule="auto"/>
        <w:rPr>
          <w:rFonts w:ascii="Century Gothic" w:hAnsi="Century Gothic"/>
          <w:sz w:val="24"/>
        </w:rPr>
      </w:pPr>
    </w:p>
    <w:p w14:paraId="0845F563" w14:textId="5570CF8D" w:rsidR="00E17168" w:rsidRDefault="00324C59" w:rsidP="000C7F67">
      <w:pPr>
        <w:spacing w:line="276" w:lineRule="auto"/>
        <w:rPr>
          <w:rFonts w:ascii="Century Gothic" w:hAnsi="Century Gothic"/>
          <w:sz w:val="24"/>
        </w:rPr>
      </w:pPr>
      <w:r w:rsidRPr="008D511F">
        <w:rPr>
          <w:rFonts w:ascii="Century Gothic" w:hAnsi="Century Gothic"/>
          <w:sz w:val="24"/>
        </w:rPr>
        <w:t xml:space="preserve">Algunas de las razones de la irregularidad de los procesos son: Formas de trabajar diferentes entre los miembros del equipo, ciclos de operaciones y salidas diferentes entre las máquinas. </w:t>
      </w:r>
      <w:r w:rsidR="00FF4705">
        <w:rPr>
          <w:rFonts w:ascii="Century Gothic" w:hAnsi="Century Gothic"/>
          <w:sz w:val="24"/>
        </w:rPr>
        <w:t>Trata</w:t>
      </w:r>
      <w:r w:rsidR="00922D24">
        <w:rPr>
          <w:rFonts w:ascii="Century Gothic" w:hAnsi="Century Gothic"/>
          <w:sz w:val="24"/>
        </w:rPr>
        <w:t>m</w:t>
      </w:r>
      <w:r w:rsidR="00FF4705">
        <w:rPr>
          <w:rFonts w:ascii="Century Gothic" w:hAnsi="Century Gothic"/>
          <w:sz w:val="24"/>
        </w:rPr>
        <w:t>iento: Es necesario ob</w:t>
      </w:r>
      <w:r w:rsidRPr="008D511F">
        <w:rPr>
          <w:rFonts w:ascii="Century Gothic" w:hAnsi="Century Gothic"/>
          <w:sz w:val="24"/>
        </w:rPr>
        <w:t>servar</w:t>
      </w:r>
      <w:r w:rsidR="00FF4705">
        <w:rPr>
          <w:rFonts w:ascii="Century Gothic" w:hAnsi="Century Gothic"/>
          <w:sz w:val="24"/>
        </w:rPr>
        <w:t xml:space="preserve"> el proceso</w:t>
      </w:r>
      <w:r w:rsidRPr="008D511F">
        <w:rPr>
          <w:rFonts w:ascii="Century Gothic" w:hAnsi="Century Gothic"/>
          <w:sz w:val="24"/>
        </w:rPr>
        <w:t xml:space="preserve"> y analizar las inconsistencias </w:t>
      </w:r>
      <w:r w:rsidR="00FF4705">
        <w:rPr>
          <w:rFonts w:ascii="Century Gothic" w:hAnsi="Century Gothic"/>
          <w:sz w:val="24"/>
        </w:rPr>
        <w:t xml:space="preserve">para </w:t>
      </w:r>
      <w:r w:rsidRPr="008D511F">
        <w:rPr>
          <w:rFonts w:ascii="Century Gothic" w:hAnsi="Century Gothic"/>
          <w:sz w:val="24"/>
        </w:rPr>
        <w:t xml:space="preserve">entender el comportamiento y las formas </w:t>
      </w:r>
      <w:r w:rsidR="00FF4705">
        <w:rPr>
          <w:rFonts w:ascii="Century Gothic" w:hAnsi="Century Gothic"/>
          <w:sz w:val="24"/>
        </w:rPr>
        <w:t>en las que fluye el</w:t>
      </w:r>
      <w:r w:rsidRPr="008D511F">
        <w:rPr>
          <w:rFonts w:ascii="Century Gothic" w:hAnsi="Century Gothic"/>
          <w:sz w:val="24"/>
        </w:rPr>
        <w:t xml:space="preserve"> trabajo </w:t>
      </w:r>
      <w:r w:rsidR="00FF4705">
        <w:rPr>
          <w:rFonts w:ascii="Century Gothic" w:hAnsi="Century Gothic"/>
          <w:sz w:val="24"/>
        </w:rPr>
        <w:t>y sus distintas inc</w:t>
      </w:r>
      <w:r w:rsidR="00922D24">
        <w:rPr>
          <w:rFonts w:ascii="Century Gothic" w:hAnsi="Century Gothic"/>
          <w:sz w:val="24"/>
        </w:rPr>
        <w:t>onsist</w:t>
      </w:r>
      <w:r w:rsidR="00FF4705">
        <w:rPr>
          <w:rFonts w:ascii="Century Gothic" w:hAnsi="Century Gothic"/>
          <w:sz w:val="24"/>
        </w:rPr>
        <w:t>encias</w:t>
      </w:r>
      <w:r w:rsidR="00922D24">
        <w:rPr>
          <w:rFonts w:ascii="Century Gothic" w:hAnsi="Century Gothic"/>
          <w:sz w:val="24"/>
        </w:rPr>
        <w:t xml:space="preserve"> y que las causa.</w:t>
      </w:r>
    </w:p>
    <w:p w14:paraId="50BE711B" w14:textId="77777777" w:rsidR="00922D24" w:rsidRPr="008D511F" w:rsidRDefault="00922D24" w:rsidP="000C7F67">
      <w:pPr>
        <w:spacing w:line="276" w:lineRule="auto"/>
        <w:rPr>
          <w:rFonts w:ascii="Century Gothic" w:hAnsi="Century Gothic"/>
          <w:sz w:val="24"/>
        </w:rPr>
      </w:pPr>
    </w:p>
    <w:p w14:paraId="70635FB0" w14:textId="77777777" w:rsidR="00B10245" w:rsidRPr="008D511F" w:rsidRDefault="00B10245" w:rsidP="000C7F67">
      <w:pPr>
        <w:spacing w:line="276" w:lineRule="auto"/>
        <w:rPr>
          <w:rFonts w:ascii="Century Gothic" w:hAnsi="Century Gothic"/>
          <w:color w:val="000000" w:themeColor="text1"/>
          <w:sz w:val="24"/>
        </w:rPr>
      </w:pPr>
      <w:r w:rsidRPr="008D511F">
        <w:rPr>
          <w:rFonts w:ascii="Century Gothic" w:hAnsi="Century Gothic"/>
          <w:color w:val="000000" w:themeColor="text1"/>
          <w:sz w:val="24"/>
        </w:rPr>
        <w:t>El Mura puede surgir a causa de la variación de la demanda, sobreproducción de productos innecesarios, etc. En este caso para su solución es necesario aplicar los principios del Just In Time (JIT): conocer en profundidad las necesidades y demanda de los mercados y clientes, trabajar por órdenes y pedidos para producir la pieza adecuada en el momento apropiado (cuando se necesite), en la cantidad necesaria y acorde a la capacidad de producción (Heijunka o producción equilibrada de cada producto cada día).</w:t>
      </w:r>
    </w:p>
    <w:p w14:paraId="2F5AC4A5" w14:textId="797F6B83" w:rsidR="00B10245" w:rsidRPr="008D511F" w:rsidRDefault="00B10245" w:rsidP="000C7F67">
      <w:pPr>
        <w:spacing w:line="276" w:lineRule="auto"/>
        <w:rPr>
          <w:rFonts w:ascii="Century Gothic" w:hAnsi="Century Gothic"/>
          <w:sz w:val="24"/>
        </w:rPr>
      </w:pPr>
    </w:p>
    <w:p w14:paraId="1BAAA9D6" w14:textId="3395E615" w:rsidR="00E17168" w:rsidRPr="008D511F" w:rsidRDefault="00DA62F9" w:rsidP="000C7F67">
      <w:pPr>
        <w:spacing w:line="276" w:lineRule="auto"/>
        <w:rPr>
          <w:rFonts w:ascii="Century Gothic" w:hAnsi="Century Gothic"/>
          <w:b/>
          <w:bCs/>
          <w:sz w:val="24"/>
        </w:rPr>
      </w:pPr>
      <w:r w:rsidRPr="008D511F">
        <w:rPr>
          <w:rFonts w:ascii="Century Gothic" w:hAnsi="Century Gothic"/>
          <w:b/>
          <w:bCs/>
          <w:sz w:val="24"/>
        </w:rPr>
        <w:t>Ejemplos de Mura.</w:t>
      </w:r>
    </w:p>
    <w:p w14:paraId="1384BA93" w14:textId="77777777" w:rsidR="00DA62F9" w:rsidRPr="008D511F" w:rsidRDefault="00DA62F9" w:rsidP="000C7F67">
      <w:pPr>
        <w:spacing w:line="276" w:lineRule="auto"/>
        <w:rPr>
          <w:rFonts w:ascii="Century Gothic" w:hAnsi="Century Gothic"/>
          <w:sz w:val="24"/>
        </w:rPr>
      </w:pPr>
    </w:p>
    <w:p w14:paraId="15309AA5" w14:textId="61F0AB7F" w:rsidR="00E469FA" w:rsidRPr="008D511F" w:rsidRDefault="006F75A6" w:rsidP="000C7F67">
      <w:pPr>
        <w:spacing w:line="276" w:lineRule="auto"/>
        <w:rPr>
          <w:rFonts w:ascii="Century Gothic" w:hAnsi="Century Gothic"/>
          <w:sz w:val="24"/>
        </w:rPr>
      </w:pPr>
      <w:r w:rsidRPr="008D511F">
        <w:rPr>
          <w:rFonts w:ascii="Century Gothic" w:hAnsi="Century Gothic"/>
          <w:i/>
          <w:iCs/>
          <w:sz w:val="24"/>
        </w:rPr>
        <w:t>Dejar todo para el fina</w:t>
      </w:r>
      <w:r w:rsidR="00E469FA" w:rsidRPr="008D511F">
        <w:rPr>
          <w:rFonts w:ascii="Century Gothic" w:hAnsi="Century Gothic"/>
          <w:i/>
          <w:iCs/>
          <w:sz w:val="24"/>
        </w:rPr>
        <w:t>l:</w:t>
      </w:r>
      <w:r w:rsidRPr="008D511F">
        <w:rPr>
          <w:rFonts w:ascii="Century Gothic" w:hAnsi="Century Gothic"/>
          <w:sz w:val="24"/>
        </w:rPr>
        <w:t xml:space="preserve"> </w:t>
      </w:r>
      <w:r w:rsidR="00E469FA" w:rsidRPr="008D511F">
        <w:rPr>
          <w:rFonts w:ascii="Century Gothic" w:hAnsi="Century Gothic"/>
          <w:sz w:val="24"/>
        </w:rPr>
        <w:t>S</w:t>
      </w:r>
      <w:r w:rsidRPr="008D511F">
        <w:rPr>
          <w:rFonts w:ascii="Century Gothic" w:hAnsi="Century Gothic"/>
          <w:sz w:val="24"/>
        </w:rPr>
        <w:t>e observa en empresas que trabajan en proyectos</w:t>
      </w:r>
      <w:r w:rsidR="00E469FA" w:rsidRPr="008D511F">
        <w:rPr>
          <w:rFonts w:ascii="Century Gothic" w:hAnsi="Century Gothic"/>
          <w:sz w:val="24"/>
        </w:rPr>
        <w:t>,</w:t>
      </w:r>
      <w:r w:rsidRPr="008D511F">
        <w:rPr>
          <w:rFonts w:ascii="Century Gothic" w:hAnsi="Century Gothic"/>
          <w:sz w:val="24"/>
        </w:rPr>
        <w:t xml:space="preserve"> </w:t>
      </w:r>
      <w:r w:rsidR="00E469FA" w:rsidRPr="008D511F">
        <w:rPr>
          <w:rFonts w:ascii="Century Gothic" w:hAnsi="Century Gothic"/>
          <w:sz w:val="24"/>
        </w:rPr>
        <w:t xml:space="preserve">que </w:t>
      </w:r>
      <w:r w:rsidRPr="008D511F">
        <w:rPr>
          <w:rFonts w:ascii="Century Gothic" w:hAnsi="Century Gothic"/>
          <w:sz w:val="24"/>
        </w:rPr>
        <w:t xml:space="preserve">las actividades se concentran en las últimas semanas porque no se tuvo </w:t>
      </w:r>
      <w:r w:rsidRPr="008D511F">
        <w:rPr>
          <w:rFonts w:ascii="Century Gothic" w:hAnsi="Century Gothic"/>
          <w:sz w:val="24"/>
        </w:rPr>
        <w:lastRenderedPageBreak/>
        <w:t>una planificación adecuada o no se hicieron entregas parciales que hicieran que nivelara la carga en el ciclo de vida del proyecto.</w:t>
      </w:r>
    </w:p>
    <w:p w14:paraId="74EBAD6E" w14:textId="77777777" w:rsidR="00E469FA" w:rsidRPr="008D511F" w:rsidRDefault="00E469FA" w:rsidP="000C7F67">
      <w:pPr>
        <w:spacing w:line="276" w:lineRule="auto"/>
        <w:rPr>
          <w:rFonts w:ascii="Century Gothic" w:hAnsi="Century Gothic"/>
          <w:sz w:val="24"/>
        </w:rPr>
      </w:pPr>
    </w:p>
    <w:p w14:paraId="4836C263" w14:textId="1519BA34" w:rsidR="00DC05FF" w:rsidRPr="008D511F" w:rsidRDefault="00532C97" w:rsidP="000C7F67">
      <w:pPr>
        <w:spacing w:line="276" w:lineRule="auto"/>
        <w:rPr>
          <w:rFonts w:ascii="Century Gothic" w:hAnsi="Century Gothic"/>
          <w:b/>
          <w:vanish/>
          <w:sz w:val="24"/>
        </w:rPr>
      </w:pPr>
      <w:r w:rsidRPr="008D511F">
        <w:rPr>
          <w:rFonts w:ascii="Century Gothic" w:hAnsi="Century Gothic"/>
          <w:i/>
          <w:iCs/>
          <w:sz w:val="24"/>
        </w:rPr>
        <w:t>R</w:t>
      </w:r>
      <w:r w:rsidR="006F75A6" w:rsidRPr="008D511F">
        <w:rPr>
          <w:rFonts w:ascii="Century Gothic" w:hAnsi="Century Gothic"/>
          <w:i/>
          <w:iCs/>
          <w:sz w:val="24"/>
        </w:rPr>
        <w:t xml:space="preserve">equisitos </w:t>
      </w:r>
      <w:r w:rsidR="00E469FA" w:rsidRPr="008D511F">
        <w:rPr>
          <w:rFonts w:ascii="Century Gothic" w:hAnsi="Century Gothic"/>
          <w:i/>
          <w:iCs/>
          <w:sz w:val="24"/>
        </w:rPr>
        <w:t>de último momento</w:t>
      </w:r>
      <w:r w:rsidRPr="008D511F">
        <w:rPr>
          <w:rFonts w:ascii="Century Gothic" w:hAnsi="Century Gothic"/>
          <w:i/>
          <w:iCs/>
          <w:sz w:val="24"/>
        </w:rPr>
        <w:t>:</w:t>
      </w:r>
      <w:r w:rsidR="00E469FA" w:rsidRPr="008D511F">
        <w:rPr>
          <w:rFonts w:ascii="Century Gothic" w:hAnsi="Century Gothic"/>
          <w:sz w:val="24"/>
        </w:rPr>
        <w:t xml:space="preserve"> </w:t>
      </w:r>
      <w:r w:rsidRPr="008D511F">
        <w:rPr>
          <w:rFonts w:ascii="Century Gothic" w:hAnsi="Century Gothic"/>
          <w:sz w:val="24"/>
        </w:rPr>
        <w:t>Son aquellos cambios s</w:t>
      </w:r>
      <w:r w:rsidR="006F75A6" w:rsidRPr="008D511F">
        <w:rPr>
          <w:rFonts w:ascii="Century Gothic" w:hAnsi="Century Gothic"/>
          <w:sz w:val="24"/>
        </w:rPr>
        <w:t>olicitados por el cliente</w:t>
      </w:r>
      <w:r w:rsidR="00E469FA" w:rsidRPr="008D511F">
        <w:rPr>
          <w:rFonts w:ascii="Century Gothic" w:hAnsi="Century Gothic"/>
          <w:sz w:val="24"/>
        </w:rPr>
        <w:t xml:space="preserve"> que no fueron considerados oportunamente, o que presentaron una falla en su conceptualización, socialización o que no fueron</w:t>
      </w:r>
      <w:r w:rsidR="006F75A6" w:rsidRPr="008D511F">
        <w:rPr>
          <w:rFonts w:ascii="Century Gothic" w:hAnsi="Century Gothic"/>
          <w:sz w:val="24"/>
        </w:rPr>
        <w:t xml:space="preserve"> documentados adecuadamente</w:t>
      </w:r>
      <w:r w:rsidR="00E469FA" w:rsidRPr="008D511F">
        <w:rPr>
          <w:rFonts w:ascii="Century Gothic" w:hAnsi="Century Gothic"/>
          <w:sz w:val="24"/>
        </w:rPr>
        <w:t xml:space="preserve">, </w:t>
      </w:r>
      <w:r w:rsidRPr="008D511F">
        <w:rPr>
          <w:rFonts w:ascii="Century Gothic" w:hAnsi="Century Gothic"/>
          <w:sz w:val="24"/>
        </w:rPr>
        <w:t xml:space="preserve">los cuales </w:t>
      </w:r>
      <w:r w:rsidR="00E469FA" w:rsidRPr="008D511F">
        <w:rPr>
          <w:rFonts w:ascii="Century Gothic" w:hAnsi="Century Gothic"/>
          <w:sz w:val="24"/>
        </w:rPr>
        <w:t xml:space="preserve">se convierten en </w:t>
      </w:r>
      <w:r w:rsidR="006F75A6" w:rsidRPr="008D511F">
        <w:rPr>
          <w:rFonts w:ascii="Century Gothic" w:hAnsi="Century Gothic"/>
          <w:sz w:val="24"/>
        </w:rPr>
        <w:t xml:space="preserve"> </w:t>
      </w:r>
      <w:r w:rsidR="00E469FA" w:rsidRPr="008D511F">
        <w:rPr>
          <w:rFonts w:ascii="Century Gothic" w:hAnsi="Century Gothic"/>
          <w:sz w:val="24"/>
        </w:rPr>
        <w:t xml:space="preserve">sobrecargas que </w:t>
      </w:r>
      <w:r w:rsidR="006F75A6" w:rsidRPr="008D511F">
        <w:rPr>
          <w:rFonts w:ascii="Century Gothic" w:hAnsi="Century Gothic"/>
          <w:sz w:val="24"/>
        </w:rPr>
        <w:t xml:space="preserve">la empresa </w:t>
      </w:r>
      <w:r w:rsidR="00E469FA" w:rsidRPr="008D511F">
        <w:rPr>
          <w:rFonts w:ascii="Century Gothic" w:hAnsi="Century Gothic"/>
          <w:sz w:val="24"/>
        </w:rPr>
        <w:t>asume</w:t>
      </w:r>
      <w:r w:rsidR="006F75A6" w:rsidRPr="008D511F">
        <w:rPr>
          <w:rFonts w:ascii="Century Gothic" w:hAnsi="Century Gothic"/>
          <w:sz w:val="24"/>
        </w:rPr>
        <w:t xml:space="preserve"> para evitar demandas</w:t>
      </w:r>
      <w:r w:rsidR="00E469FA" w:rsidRPr="008D511F">
        <w:rPr>
          <w:rFonts w:ascii="Century Gothic" w:hAnsi="Century Gothic"/>
          <w:sz w:val="24"/>
        </w:rPr>
        <w:t>, insatisfacción del cliente, o perdida del negocio.</w:t>
      </w:r>
      <w:bookmarkStart w:id="5" w:name="_Toc145928703"/>
      <w:bookmarkStart w:id="6" w:name="_Toc145928790"/>
      <w:bookmarkStart w:id="7" w:name="_Toc145930765"/>
      <w:bookmarkEnd w:id="5"/>
      <w:bookmarkEnd w:id="6"/>
      <w:bookmarkEnd w:id="7"/>
    </w:p>
    <w:p w14:paraId="77CC1EA3" w14:textId="77777777" w:rsidR="00DC05FF" w:rsidRPr="008D511F" w:rsidRDefault="00DC05FF">
      <w:pPr>
        <w:pStyle w:val="Prrafodelista"/>
        <w:keepNext/>
        <w:keepLines/>
        <w:numPr>
          <w:ilvl w:val="2"/>
          <w:numId w:val="6"/>
        </w:numPr>
        <w:spacing w:before="480" w:after="120" w:line="276" w:lineRule="auto"/>
        <w:contextualSpacing w:val="0"/>
        <w:outlineLvl w:val="0"/>
        <w:rPr>
          <w:rFonts w:ascii="Century Gothic" w:hAnsi="Century Gothic"/>
          <w:b/>
          <w:vanish/>
          <w:sz w:val="24"/>
        </w:rPr>
      </w:pPr>
      <w:bookmarkStart w:id="8" w:name="_Toc145928704"/>
      <w:bookmarkStart w:id="9" w:name="_Toc145928791"/>
      <w:bookmarkStart w:id="10" w:name="_Toc145930766"/>
      <w:bookmarkStart w:id="11" w:name="_Toc145945804"/>
      <w:bookmarkStart w:id="12" w:name="_Toc145945915"/>
      <w:bookmarkStart w:id="13" w:name="_Toc145945937"/>
      <w:bookmarkStart w:id="14" w:name="_Toc145945954"/>
      <w:bookmarkStart w:id="15" w:name="_Toc145946741"/>
      <w:bookmarkStart w:id="16" w:name="_Toc145947143"/>
      <w:bookmarkStart w:id="17" w:name="_Toc145947177"/>
      <w:bookmarkStart w:id="18" w:name="_Toc145947237"/>
      <w:bookmarkStart w:id="19" w:name="_Toc145947297"/>
      <w:bookmarkStart w:id="20" w:name="_Toc145947343"/>
      <w:bookmarkStart w:id="21" w:name="_Toc145948345"/>
      <w:bookmarkStart w:id="22" w:name="_Toc145948393"/>
      <w:bookmarkStart w:id="23" w:name="_Toc146113787"/>
      <w:bookmarkStart w:id="24" w:name="_Toc146113986"/>
      <w:bookmarkStart w:id="25" w:name="_Toc146114023"/>
      <w:bookmarkStart w:id="26" w:name="_Toc146114060"/>
      <w:bookmarkStart w:id="27" w:name="_Toc146115559"/>
      <w:bookmarkStart w:id="28" w:name="_Toc146117208"/>
      <w:bookmarkStart w:id="29" w:name="_Toc146117245"/>
      <w:bookmarkStart w:id="30" w:name="_Toc146118034"/>
      <w:bookmarkStart w:id="31" w:name="_Toc146118084"/>
      <w:bookmarkStart w:id="32" w:name="_Toc146118152"/>
      <w:bookmarkStart w:id="33" w:name="_Toc146118682"/>
      <w:bookmarkStart w:id="34" w:name="_Toc147939673"/>
      <w:bookmarkStart w:id="35" w:name="_Toc14794018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CC048C6" w14:textId="77777777" w:rsidR="00DC05FF" w:rsidRPr="008D511F" w:rsidRDefault="00DC05FF">
      <w:pPr>
        <w:pStyle w:val="Prrafodelista"/>
        <w:keepNext/>
        <w:keepLines/>
        <w:numPr>
          <w:ilvl w:val="2"/>
          <w:numId w:val="6"/>
        </w:numPr>
        <w:spacing w:before="480" w:after="120" w:line="276" w:lineRule="auto"/>
        <w:contextualSpacing w:val="0"/>
        <w:outlineLvl w:val="0"/>
        <w:rPr>
          <w:rFonts w:ascii="Century Gothic" w:hAnsi="Century Gothic"/>
          <w:b/>
          <w:vanish/>
          <w:sz w:val="24"/>
        </w:rPr>
      </w:pPr>
      <w:bookmarkStart w:id="36" w:name="_Toc145928705"/>
      <w:bookmarkStart w:id="37" w:name="_Toc145928792"/>
      <w:bookmarkStart w:id="38" w:name="_Toc145930767"/>
      <w:bookmarkStart w:id="39" w:name="_Toc145945805"/>
      <w:bookmarkStart w:id="40" w:name="_Toc145945916"/>
      <w:bookmarkStart w:id="41" w:name="_Toc145945938"/>
      <w:bookmarkStart w:id="42" w:name="_Toc145945955"/>
      <w:bookmarkStart w:id="43" w:name="_Toc145946742"/>
      <w:bookmarkStart w:id="44" w:name="_Toc145947144"/>
      <w:bookmarkStart w:id="45" w:name="_Toc145947178"/>
      <w:bookmarkStart w:id="46" w:name="_Toc145947238"/>
      <w:bookmarkStart w:id="47" w:name="_Toc145947298"/>
      <w:bookmarkStart w:id="48" w:name="_Toc145947344"/>
      <w:bookmarkStart w:id="49" w:name="_Toc145948346"/>
      <w:bookmarkStart w:id="50" w:name="_Toc145948394"/>
      <w:bookmarkStart w:id="51" w:name="_Toc146113788"/>
      <w:bookmarkStart w:id="52" w:name="_Toc146113987"/>
      <w:bookmarkStart w:id="53" w:name="_Toc146114024"/>
      <w:bookmarkStart w:id="54" w:name="_Toc146114061"/>
      <w:bookmarkStart w:id="55" w:name="_Toc146115560"/>
      <w:bookmarkStart w:id="56" w:name="_Toc146117209"/>
      <w:bookmarkStart w:id="57" w:name="_Toc146117246"/>
      <w:bookmarkStart w:id="58" w:name="_Toc146118035"/>
      <w:bookmarkStart w:id="59" w:name="_Toc146118085"/>
      <w:bookmarkStart w:id="60" w:name="_Toc146118153"/>
      <w:bookmarkStart w:id="61" w:name="_Toc146118683"/>
      <w:bookmarkStart w:id="62" w:name="_Toc147939674"/>
      <w:bookmarkStart w:id="63" w:name="_Toc14794018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E92203D" w14:textId="559FAB76" w:rsidR="00532C97" w:rsidRPr="008D511F" w:rsidRDefault="00532C97" w:rsidP="000C7F67">
      <w:pPr>
        <w:spacing w:line="276" w:lineRule="auto"/>
        <w:jc w:val="left"/>
        <w:rPr>
          <w:rFonts w:ascii="Century Gothic" w:hAnsi="Century Gothic"/>
          <w:caps/>
          <w:sz w:val="24"/>
        </w:rPr>
      </w:pPr>
    </w:p>
    <w:p w14:paraId="606001CC" w14:textId="08FAAFE7" w:rsidR="00A27FA8" w:rsidRPr="008D511F" w:rsidRDefault="009504E9" w:rsidP="00BA2996">
      <w:pPr>
        <w:pStyle w:val="Ttulo2"/>
        <w:rPr>
          <w:rFonts w:ascii="Century Gothic" w:hAnsi="Century Gothic"/>
          <w:caps w:val="0"/>
          <w:sz w:val="24"/>
          <w:szCs w:val="24"/>
        </w:rPr>
      </w:pPr>
      <w:bookmarkStart w:id="64" w:name="_Toc147940182"/>
      <w:r w:rsidRPr="008D511F">
        <w:rPr>
          <w:rFonts w:ascii="Century Gothic" w:hAnsi="Century Gothic"/>
          <w:caps w:val="0"/>
          <w:sz w:val="24"/>
          <w:szCs w:val="24"/>
        </w:rPr>
        <w:t xml:space="preserve">Muri </w:t>
      </w:r>
      <w:r>
        <w:rPr>
          <w:rFonts w:ascii="Century Gothic" w:hAnsi="Century Gothic"/>
          <w:caps w:val="0"/>
          <w:sz w:val="24"/>
          <w:szCs w:val="24"/>
        </w:rPr>
        <w:t>o</w:t>
      </w:r>
      <w:r w:rsidRPr="008D511F">
        <w:rPr>
          <w:rFonts w:ascii="Century Gothic" w:hAnsi="Century Gothic"/>
          <w:caps w:val="0"/>
          <w:sz w:val="24"/>
          <w:szCs w:val="24"/>
        </w:rPr>
        <w:t xml:space="preserve"> Sobrecarga</w:t>
      </w:r>
      <w:bookmarkEnd w:id="64"/>
    </w:p>
    <w:p w14:paraId="5E31E951" w14:textId="77777777" w:rsidR="00B330F4" w:rsidRPr="008D511F" w:rsidRDefault="00B330F4" w:rsidP="000C7F67">
      <w:pPr>
        <w:spacing w:line="276" w:lineRule="auto"/>
        <w:rPr>
          <w:rFonts w:ascii="Century Gothic" w:hAnsi="Century Gothic"/>
          <w:sz w:val="24"/>
        </w:rPr>
      </w:pPr>
    </w:p>
    <w:p w14:paraId="260AE9BB" w14:textId="77777777" w:rsidR="007F2945" w:rsidRDefault="007F2945" w:rsidP="000C7F67">
      <w:pPr>
        <w:pStyle w:val="NormalWeb"/>
        <w:shd w:val="clear" w:color="auto" w:fill="FFFFFF"/>
        <w:spacing w:before="0" w:beforeAutospacing="0" w:after="0" w:afterAutospacing="0" w:line="276" w:lineRule="auto"/>
        <w:rPr>
          <w:rFonts w:ascii="Century Gothic" w:eastAsia="Calibri" w:hAnsi="Century Gothic" w:cs="Calibri"/>
          <w:sz w:val="24"/>
        </w:rPr>
      </w:pPr>
      <w:r>
        <w:rPr>
          <w:rFonts w:ascii="Century Gothic" w:eastAsia="Calibri" w:hAnsi="Century Gothic" w:cs="Calibri"/>
          <w:sz w:val="24"/>
        </w:rPr>
        <w:t xml:space="preserve">La aparición de Mura o sobrecarga se relaciona con </w:t>
      </w:r>
      <w:r w:rsidR="00BA60CF" w:rsidRPr="008D511F">
        <w:rPr>
          <w:rFonts w:ascii="Century Gothic" w:eastAsia="Calibri" w:hAnsi="Century Gothic" w:cs="Calibri"/>
          <w:sz w:val="24"/>
        </w:rPr>
        <w:t xml:space="preserve">requerimientos o solicitudes </w:t>
      </w:r>
      <w:r>
        <w:rPr>
          <w:rFonts w:ascii="Century Gothic" w:eastAsia="Calibri" w:hAnsi="Century Gothic" w:cs="Calibri"/>
          <w:sz w:val="24"/>
        </w:rPr>
        <w:t xml:space="preserve">que exceden las capacidades de una o más personas miembros del equipo de trabajo, en algunos casos, </w:t>
      </w:r>
      <w:r w:rsidR="00BA60CF" w:rsidRPr="008D511F">
        <w:rPr>
          <w:rFonts w:ascii="Century Gothic" w:eastAsia="Calibri" w:hAnsi="Century Gothic" w:cs="Calibri"/>
          <w:sz w:val="24"/>
        </w:rPr>
        <w:t xml:space="preserve">poco razonables. </w:t>
      </w:r>
      <w:r>
        <w:rPr>
          <w:rFonts w:ascii="Century Gothic" w:eastAsia="Calibri" w:hAnsi="Century Gothic" w:cs="Calibri"/>
          <w:sz w:val="24"/>
        </w:rPr>
        <w:t xml:space="preserve">La aparición de sobrecarga en el proceso </w:t>
      </w:r>
      <w:r w:rsidR="00BA60CF" w:rsidRPr="008D511F">
        <w:rPr>
          <w:rFonts w:ascii="Century Gothic" w:eastAsia="Calibri" w:hAnsi="Century Gothic" w:cs="Calibri"/>
          <w:sz w:val="24"/>
        </w:rPr>
        <w:t xml:space="preserve">implica condiciones estresantes para trabajadores </w:t>
      </w:r>
      <w:r>
        <w:rPr>
          <w:rFonts w:ascii="Century Gothic" w:eastAsia="Calibri" w:hAnsi="Century Gothic" w:cs="Calibri"/>
          <w:sz w:val="24"/>
        </w:rPr>
        <w:t>y el equipo físico de producción.</w:t>
      </w:r>
    </w:p>
    <w:p w14:paraId="4BD64712" w14:textId="77777777" w:rsidR="007F2945" w:rsidRDefault="007F2945" w:rsidP="000C7F67">
      <w:pPr>
        <w:pStyle w:val="NormalWeb"/>
        <w:shd w:val="clear" w:color="auto" w:fill="FFFFFF"/>
        <w:spacing w:before="0" w:beforeAutospacing="0" w:after="0" w:afterAutospacing="0" w:line="276" w:lineRule="auto"/>
        <w:rPr>
          <w:rFonts w:ascii="Century Gothic" w:eastAsia="Calibri" w:hAnsi="Century Gothic" w:cs="Calibri"/>
          <w:sz w:val="24"/>
        </w:rPr>
      </w:pPr>
    </w:p>
    <w:p w14:paraId="608358DD" w14:textId="13A32EA9" w:rsidR="00BA60CF" w:rsidRPr="008D511F" w:rsidRDefault="00691423" w:rsidP="000C7F67">
      <w:pPr>
        <w:pStyle w:val="NormalWeb"/>
        <w:shd w:val="clear" w:color="auto" w:fill="FFFFFF"/>
        <w:spacing w:before="0" w:beforeAutospacing="0" w:after="0" w:afterAutospacing="0" w:line="276" w:lineRule="auto"/>
        <w:rPr>
          <w:rFonts w:ascii="Century Gothic" w:eastAsia="Calibri" w:hAnsi="Century Gothic" w:cs="Calibri"/>
          <w:sz w:val="24"/>
        </w:rPr>
      </w:pPr>
      <w:r>
        <w:rPr>
          <w:rFonts w:ascii="Century Gothic" w:eastAsia="Calibri" w:hAnsi="Century Gothic" w:cs="Calibri"/>
          <w:sz w:val="24"/>
        </w:rPr>
        <w:t>Situaciones comunes se presentan en una empresa donde es manifiesto la aparición de sobrecargas, una de estas corresponde a la vinculación de personal nuevo o con reasignaciones laborales,</w:t>
      </w:r>
      <w:r w:rsidR="00BA60CF" w:rsidRPr="008D511F">
        <w:rPr>
          <w:rFonts w:ascii="Century Gothic" w:eastAsia="Calibri" w:hAnsi="Century Gothic" w:cs="Calibri"/>
          <w:sz w:val="24"/>
        </w:rPr>
        <w:t xml:space="preserve"> </w:t>
      </w:r>
      <w:r>
        <w:rPr>
          <w:rFonts w:ascii="Century Gothic" w:eastAsia="Calibri" w:hAnsi="Century Gothic" w:cs="Calibri"/>
          <w:sz w:val="24"/>
        </w:rPr>
        <w:t>donde un colaborador le son confiadas</w:t>
      </w:r>
      <w:r w:rsidR="00BA60CF" w:rsidRPr="008D511F">
        <w:rPr>
          <w:rFonts w:ascii="Century Gothic" w:eastAsia="Calibri" w:hAnsi="Century Gothic" w:cs="Calibri"/>
          <w:sz w:val="24"/>
        </w:rPr>
        <w:t xml:space="preserve"> tareas, sin </w:t>
      </w:r>
      <w:r>
        <w:rPr>
          <w:rFonts w:ascii="Century Gothic" w:eastAsia="Calibri" w:hAnsi="Century Gothic" w:cs="Calibri"/>
          <w:sz w:val="24"/>
        </w:rPr>
        <w:t>inducción previa o suficiente, por lo cual se genera una situación de estrés o sobrecarga, por lo que la ocurrencia de errores, fallos de calidad o tareas cumplidas con un exceso de horas de dedicación, afectando la eficiencia de los procesos o sobrecostos.</w:t>
      </w:r>
    </w:p>
    <w:p w14:paraId="3741EF8E" w14:textId="77777777" w:rsidR="00BA60CF" w:rsidRPr="008D511F" w:rsidRDefault="00BA60CF" w:rsidP="000C7F67">
      <w:pPr>
        <w:pStyle w:val="NormalWeb"/>
        <w:shd w:val="clear" w:color="auto" w:fill="FFFFFF"/>
        <w:spacing w:before="0" w:beforeAutospacing="0" w:after="0" w:afterAutospacing="0" w:line="276" w:lineRule="auto"/>
        <w:rPr>
          <w:rFonts w:ascii="Century Gothic" w:eastAsia="Calibri" w:hAnsi="Century Gothic" w:cs="Calibri"/>
          <w:sz w:val="24"/>
        </w:rPr>
      </w:pPr>
    </w:p>
    <w:p w14:paraId="15C0598E" w14:textId="29F5015C" w:rsidR="00C3506A" w:rsidRPr="008D511F" w:rsidRDefault="00C3506A" w:rsidP="000C7F67">
      <w:pPr>
        <w:pStyle w:val="NormalWeb"/>
        <w:shd w:val="clear" w:color="auto" w:fill="FFFFFF"/>
        <w:spacing w:before="0" w:beforeAutospacing="0" w:after="0" w:afterAutospacing="0" w:line="276" w:lineRule="auto"/>
        <w:rPr>
          <w:rFonts w:ascii="Century Gothic" w:hAnsi="Century Gothic" w:cs="Arial"/>
          <w:sz w:val="24"/>
        </w:rPr>
      </w:pPr>
      <w:r w:rsidRPr="008D511F">
        <w:rPr>
          <w:rFonts w:ascii="Century Gothic" w:hAnsi="Century Gothic" w:cs="Arial"/>
          <w:sz w:val="24"/>
        </w:rPr>
        <w:t xml:space="preserve">Algunas de las razones que pueden causar Muri </w:t>
      </w:r>
      <w:r w:rsidR="00511B53" w:rsidRPr="008D511F">
        <w:rPr>
          <w:rFonts w:ascii="Century Gothic" w:hAnsi="Century Gothic" w:cs="Arial"/>
          <w:sz w:val="24"/>
        </w:rPr>
        <w:t>son:</w:t>
      </w:r>
    </w:p>
    <w:p w14:paraId="0F385AB4" w14:textId="52529B72" w:rsidR="00511B53" w:rsidRPr="008D511F" w:rsidRDefault="00511B53" w:rsidP="000C7F67">
      <w:pPr>
        <w:pStyle w:val="NormalWeb"/>
        <w:shd w:val="clear" w:color="auto" w:fill="FFFFFF"/>
        <w:spacing w:before="0" w:beforeAutospacing="0" w:after="0" w:afterAutospacing="0" w:line="276" w:lineRule="auto"/>
        <w:rPr>
          <w:rFonts w:ascii="Century Gothic" w:hAnsi="Century Gothic" w:cs="Arial"/>
          <w:sz w:val="24"/>
        </w:rPr>
      </w:pPr>
    </w:p>
    <w:p w14:paraId="7FFC751E" w14:textId="77777777" w:rsidR="00C3506A" w:rsidRPr="008D511F" w:rsidRDefault="00C3506A" w:rsidP="000C7F67">
      <w:pPr>
        <w:spacing w:line="276" w:lineRule="auto"/>
        <w:jc w:val="center"/>
        <w:rPr>
          <w:rFonts w:ascii="Century Gothic" w:hAnsi="Century Gothic"/>
          <w:b/>
          <w:bCs/>
          <w:sz w:val="24"/>
        </w:rPr>
      </w:pPr>
      <w:r w:rsidRPr="008D511F">
        <w:rPr>
          <w:rFonts w:ascii="Century Gothic" w:hAnsi="Century Gothic"/>
          <w:b/>
          <w:bCs/>
          <w:sz w:val="24"/>
        </w:rPr>
        <w:t>Sobredemanda</w:t>
      </w:r>
    </w:p>
    <w:p w14:paraId="0EBBAFD3" w14:textId="671929BC" w:rsidR="00532C97" w:rsidRPr="008D511F" w:rsidRDefault="00532C97" w:rsidP="000C7F67">
      <w:pPr>
        <w:spacing w:line="276" w:lineRule="auto"/>
        <w:rPr>
          <w:rFonts w:ascii="Century Gothic" w:hAnsi="Century Gothic"/>
          <w:sz w:val="24"/>
        </w:rPr>
      </w:pPr>
    </w:p>
    <w:p w14:paraId="52B165BA" w14:textId="1E7E4C29"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r w:rsidRPr="008D511F">
        <w:rPr>
          <w:rFonts w:ascii="Century Gothic" w:hAnsi="Century Gothic"/>
          <w:noProof/>
          <w:sz w:val="24"/>
        </w:rPr>
        <w:drawing>
          <wp:anchor distT="0" distB="0" distL="114300" distR="114300" simplePos="0" relativeHeight="251690496" behindDoc="0" locked="0" layoutInCell="1" allowOverlap="1" wp14:anchorId="2A830A7F" wp14:editId="324753CB">
            <wp:simplePos x="0" y="0"/>
            <wp:positionH relativeFrom="margin">
              <wp:align>center</wp:align>
            </wp:positionH>
            <wp:positionV relativeFrom="paragraph">
              <wp:posOffset>5715</wp:posOffset>
            </wp:positionV>
            <wp:extent cx="1133475" cy="1439545"/>
            <wp:effectExtent l="0" t="0" r="9525" b="8255"/>
            <wp:wrapSquare wrapText="bothSides"/>
            <wp:docPr id="976660615" name="Imagen 1" descr="Mu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u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E872" w14:textId="208F4730"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AD51315" w14:textId="5C7BCBFF"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690ACA14" w14:textId="75A38DA8"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75AB128A"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12FBD60B"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3C0C5B90"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51369D00" w14:textId="77777777" w:rsidR="00E847BD" w:rsidRDefault="00E847BD" w:rsidP="000C7F67">
      <w:pPr>
        <w:pStyle w:val="NormalWeb"/>
        <w:shd w:val="clear" w:color="auto" w:fill="FFFFFF"/>
        <w:spacing w:before="0" w:beforeAutospacing="0" w:after="0" w:afterAutospacing="0" w:line="276" w:lineRule="auto"/>
        <w:rPr>
          <w:rFonts w:ascii="Century Gothic" w:hAnsi="Century Gothic" w:cs="Arial"/>
          <w:sz w:val="24"/>
        </w:rPr>
      </w:pPr>
    </w:p>
    <w:p w14:paraId="1325F5EA" w14:textId="3163E014" w:rsidR="00C3506A" w:rsidRPr="008D511F" w:rsidRDefault="00E847BD" w:rsidP="000C7F67">
      <w:pPr>
        <w:pStyle w:val="NormalWeb"/>
        <w:shd w:val="clear" w:color="auto" w:fill="FFFFFF"/>
        <w:spacing w:before="0" w:beforeAutospacing="0" w:after="0" w:afterAutospacing="0" w:line="276" w:lineRule="auto"/>
        <w:rPr>
          <w:rFonts w:ascii="Century Gothic" w:hAnsi="Century Gothic" w:cs="Arial"/>
          <w:sz w:val="24"/>
        </w:rPr>
      </w:pPr>
      <w:r>
        <w:rPr>
          <w:rFonts w:ascii="Century Gothic" w:hAnsi="Century Gothic" w:cs="Arial"/>
          <w:sz w:val="24"/>
        </w:rPr>
        <w:t>Con la presencia de s</w:t>
      </w:r>
      <w:r w:rsidR="00C3506A" w:rsidRPr="008D511F">
        <w:rPr>
          <w:rFonts w:ascii="Century Gothic" w:hAnsi="Century Gothic" w:cs="Arial"/>
          <w:sz w:val="24"/>
        </w:rPr>
        <w:t>obredemanda</w:t>
      </w:r>
      <w:r>
        <w:rPr>
          <w:rFonts w:ascii="Century Gothic" w:hAnsi="Century Gothic" w:cs="Arial"/>
          <w:sz w:val="24"/>
        </w:rPr>
        <w:t xml:space="preserve"> en una empresa</w:t>
      </w:r>
      <w:r w:rsidR="00C3506A" w:rsidRPr="008D511F">
        <w:rPr>
          <w:rFonts w:ascii="Century Gothic" w:hAnsi="Century Gothic" w:cs="Arial"/>
          <w:sz w:val="24"/>
        </w:rPr>
        <w:t xml:space="preserve">, </w:t>
      </w:r>
      <w:r>
        <w:rPr>
          <w:rFonts w:ascii="Century Gothic" w:hAnsi="Century Gothic" w:cs="Arial"/>
          <w:sz w:val="24"/>
        </w:rPr>
        <w:t>regularmente se impone una mayor carga sobre un área de producción o equipo de trabajo, bajo el supuesto de escenarios ideales donde se logren con más entradas recibir el mismo número de salidas del proceso, no obstante, el efecto se traduce de manera contraria, conllevando a represamiento de ordenes de pedido o en proceso de producción, agotamiento y un declive del rendimiento del equipo de trabajo, incremento en los requerimientos de mantenimiento correctivo o paradas por fallos y averías</w:t>
      </w:r>
      <w:r w:rsidR="00C3506A" w:rsidRPr="008D511F">
        <w:rPr>
          <w:rFonts w:ascii="Century Gothic" w:hAnsi="Century Gothic" w:cs="Arial"/>
          <w:sz w:val="24"/>
        </w:rPr>
        <w:t>.</w:t>
      </w:r>
    </w:p>
    <w:p w14:paraId="043D9B12" w14:textId="14E271FC" w:rsidR="00B82A7D" w:rsidRPr="008D511F" w:rsidRDefault="00B82A7D" w:rsidP="000C7F67">
      <w:pPr>
        <w:spacing w:line="276" w:lineRule="auto"/>
        <w:jc w:val="left"/>
        <w:rPr>
          <w:rFonts w:ascii="Century Gothic" w:hAnsi="Century Gothic"/>
          <w:b/>
          <w:bCs/>
          <w:sz w:val="24"/>
        </w:rPr>
      </w:pPr>
    </w:p>
    <w:p w14:paraId="2F6BB70C" w14:textId="01EF4E34" w:rsidR="00B82A7D" w:rsidRPr="008D511F" w:rsidRDefault="00B82A7D" w:rsidP="000C7F67">
      <w:pPr>
        <w:spacing w:line="276" w:lineRule="auto"/>
        <w:rPr>
          <w:rFonts w:ascii="Century Gothic" w:hAnsi="Century Gothic"/>
          <w:b/>
          <w:bCs/>
          <w:sz w:val="24"/>
        </w:rPr>
      </w:pPr>
    </w:p>
    <w:p w14:paraId="7283D4C5" w14:textId="4CFF0E90" w:rsidR="00B82A7D" w:rsidRPr="008D511F" w:rsidRDefault="00B82A7D" w:rsidP="000C7F67">
      <w:pPr>
        <w:spacing w:line="276" w:lineRule="auto"/>
        <w:jc w:val="center"/>
        <w:rPr>
          <w:rFonts w:ascii="Century Gothic" w:hAnsi="Century Gothic"/>
          <w:b/>
          <w:bCs/>
          <w:sz w:val="24"/>
        </w:rPr>
      </w:pPr>
      <w:r w:rsidRPr="008D511F">
        <w:rPr>
          <w:rFonts w:ascii="Century Gothic" w:hAnsi="Century Gothic"/>
          <w:b/>
          <w:bCs/>
          <w:sz w:val="24"/>
        </w:rPr>
        <w:t>Falta de capacitación</w:t>
      </w:r>
    </w:p>
    <w:p w14:paraId="3257C8C8" w14:textId="6FDE7B62" w:rsidR="009E0440"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r w:rsidRPr="008D511F">
        <w:rPr>
          <w:rFonts w:ascii="Century Gothic" w:hAnsi="Century Gothic" w:cs="Arial"/>
          <w:noProof/>
          <w:sz w:val="24"/>
        </w:rPr>
        <w:drawing>
          <wp:anchor distT="0" distB="0" distL="114300" distR="114300" simplePos="0" relativeHeight="251688448" behindDoc="0" locked="0" layoutInCell="1" allowOverlap="1" wp14:anchorId="6924AC3A" wp14:editId="4B024CC1">
            <wp:simplePos x="0" y="0"/>
            <wp:positionH relativeFrom="margin">
              <wp:align>center</wp:align>
            </wp:positionH>
            <wp:positionV relativeFrom="paragraph">
              <wp:posOffset>141605</wp:posOffset>
            </wp:positionV>
            <wp:extent cx="1080000" cy="1440000"/>
            <wp:effectExtent l="0" t="0" r="6350" b="8255"/>
            <wp:wrapSquare wrapText="bothSides"/>
            <wp:docPr id="1703712577" name="Imagen 2" descr="Mi pueblo pereció por falta de conocimiento.Oseas 4:6 - Home | Fac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i pueblo pereció por falta de conocimiento.Oseas 4:6 - Home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E7207" w14:textId="329B9D2D" w:rsidR="009E0440" w:rsidRPr="008D511F" w:rsidRDefault="009E0440" w:rsidP="000C7F67">
      <w:pPr>
        <w:pStyle w:val="NormalWeb"/>
        <w:shd w:val="clear" w:color="auto" w:fill="FFFFFF"/>
        <w:spacing w:before="0" w:beforeAutospacing="0" w:after="0" w:afterAutospacing="0" w:line="276" w:lineRule="auto"/>
        <w:rPr>
          <w:rFonts w:ascii="Century Gothic" w:hAnsi="Century Gothic" w:cs="Arial"/>
          <w:sz w:val="24"/>
        </w:rPr>
      </w:pPr>
    </w:p>
    <w:p w14:paraId="61295A6C" w14:textId="77777777" w:rsidR="009E0440" w:rsidRPr="008D511F" w:rsidRDefault="009E0440" w:rsidP="000C7F67">
      <w:pPr>
        <w:pStyle w:val="NormalWeb"/>
        <w:shd w:val="clear" w:color="auto" w:fill="FFFFFF"/>
        <w:spacing w:before="0" w:beforeAutospacing="0" w:after="0" w:afterAutospacing="0" w:line="276" w:lineRule="auto"/>
        <w:rPr>
          <w:rFonts w:ascii="Century Gothic" w:hAnsi="Century Gothic" w:cs="Arial"/>
          <w:sz w:val="24"/>
        </w:rPr>
      </w:pPr>
    </w:p>
    <w:p w14:paraId="12AE7A15"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4B96F6CA"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38FFF40D"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1635937"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06FEA81B"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3B99510A" w14:textId="0ED0DC14" w:rsidR="00C3506A" w:rsidRPr="008D511F" w:rsidRDefault="00E847BD" w:rsidP="000C7F67">
      <w:pPr>
        <w:pStyle w:val="NormalWeb"/>
        <w:shd w:val="clear" w:color="auto" w:fill="FFFFFF"/>
        <w:spacing w:before="0" w:beforeAutospacing="0" w:after="0" w:afterAutospacing="0" w:line="276" w:lineRule="auto"/>
        <w:rPr>
          <w:rFonts w:ascii="Century Gothic" w:hAnsi="Century Gothic" w:cs="Arial"/>
          <w:sz w:val="24"/>
        </w:rPr>
      </w:pPr>
      <w:r>
        <w:rPr>
          <w:rFonts w:ascii="Century Gothic" w:hAnsi="Century Gothic" w:cs="Arial"/>
          <w:sz w:val="24"/>
        </w:rPr>
        <w:t>Este aspecto suele ocurrir cuan las empresas se concentran en los procesos operativos y de producción, descuidando tanto el número o como la calidad en las jornadas de capacitación inducción o refinamiento de competencias y habilidades del personal, por lo que esto incide en calidad, rendimiento y eficiencia en un proceso productivo</w:t>
      </w:r>
      <w:r w:rsidR="00C3506A" w:rsidRPr="008D511F">
        <w:rPr>
          <w:rFonts w:ascii="Century Gothic" w:hAnsi="Century Gothic" w:cs="Arial"/>
          <w:sz w:val="24"/>
        </w:rPr>
        <w:t>.</w:t>
      </w:r>
    </w:p>
    <w:p w14:paraId="18673491" w14:textId="12DC48AC" w:rsidR="002B315D" w:rsidRPr="008D511F" w:rsidRDefault="002B315D" w:rsidP="000C7F67">
      <w:pPr>
        <w:pStyle w:val="NormalWeb"/>
        <w:shd w:val="clear" w:color="auto" w:fill="FFFFFF"/>
        <w:spacing w:before="0" w:beforeAutospacing="0" w:after="0" w:afterAutospacing="0" w:line="276" w:lineRule="auto"/>
        <w:rPr>
          <w:rFonts w:ascii="Century Gothic" w:hAnsi="Century Gothic" w:cs="Arial"/>
          <w:sz w:val="24"/>
        </w:rPr>
      </w:pPr>
    </w:p>
    <w:p w14:paraId="3A6E272B" w14:textId="74EF936E" w:rsidR="00C3506A" w:rsidRPr="008D511F" w:rsidRDefault="00C3506A" w:rsidP="000C7F67">
      <w:pPr>
        <w:spacing w:line="276" w:lineRule="auto"/>
        <w:jc w:val="center"/>
        <w:rPr>
          <w:rFonts w:ascii="Century Gothic" w:hAnsi="Century Gothic"/>
          <w:b/>
          <w:bCs/>
          <w:sz w:val="24"/>
        </w:rPr>
      </w:pPr>
      <w:r w:rsidRPr="008D511F">
        <w:rPr>
          <w:rFonts w:ascii="Century Gothic" w:hAnsi="Century Gothic"/>
          <w:b/>
          <w:bCs/>
          <w:sz w:val="24"/>
        </w:rPr>
        <w:t>Falta de comunicación</w:t>
      </w:r>
    </w:p>
    <w:p w14:paraId="133C07A6" w14:textId="52619031" w:rsidR="00B82A7D" w:rsidRPr="008D511F" w:rsidRDefault="00B82A7D" w:rsidP="000C7F67">
      <w:pPr>
        <w:spacing w:line="276" w:lineRule="auto"/>
        <w:rPr>
          <w:rFonts w:ascii="Century Gothic" w:hAnsi="Century Gothic"/>
          <w:sz w:val="24"/>
        </w:rPr>
      </w:pPr>
      <w:r w:rsidRPr="008D511F">
        <w:rPr>
          <w:rFonts w:ascii="Century Gothic" w:hAnsi="Century Gothic"/>
          <w:noProof/>
          <w:sz w:val="24"/>
        </w:rPr>
        <w:drawing>
          <wp:anchor distT="0" distB="0" distL="114300" distR="114300" simplePos="0" relativeHeight="251686400" behindDoc="0" locked="0" layoutInCell="1" allowOverlap="1" wp14:anchorId="311048AF" wp14:editId="2AA9B144">
            <wp:simplePos x="0" y="0"/>
            <wp:positionH relativeFrom="margin">
              <wp:posOffset>1906270</wp:posOffset>
            </wp:positionH>
            <wp:positionV relativeFrom="paragraph">
              <wp:posOffset>167005</wp:posOffset>
            </wp:positionV>
            <wp:extent cx="1799590" cy="1439545"/>
            <wp:effectExtent l="0" t="0" r="0" b="8255"/>
            <wp:wrapSquare wrapText="bothSides"/>
            <wp:docPr id="1093469548" name="Imagen 3" descr="Mala comunicación en at emaze Pres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la comunicación en at emaze Present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7D9BC" w14:textId="44E2F86F"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657FCD35"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0B538623"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4887825"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12C9FBB"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4B243D5"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460AAC4E"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7678C279" w14:textId="77777777" w:rsidR="00C56E00" w:rsidRDefault="00C3506A" w:rsidP="00C56E00">
      <w:pPr>
        <w:pStyle w:val="NormalWeb"/>
        <w:shd w:val="clear" w:color="auto" w:fill="FFFFFF"/>
        <w:spacing w:before="0" w:beforeAutospacing="0" w:after="0" w:afterAutospacing="0" w:line="276" w:lineRule="auto"/>
        <w:rPr>
          <w:rFonts w:ascii="Century Gothic" w:hAnsi="Century Gothic" w:cs="Arial"/>
          <w:sz w:val="24"/>
        </w:rPr>
      </w:pPr>
      <w:r w:rsidRPr="008D511F">
        <w:rPr>
          <w:rFonts w:ascii="Century Gothic" w:hAnsi="Century Gothic" w:cs="Arial"/>
          <w:sz w:val="24"/>
        </w:rPr>
        <w:lastRenderedPageBreak/>
        <w:t>La buena comunicación es crucial para el éxito de cualquier equipo, se  deben establecer canales y prácticas de comunicación claras para evitar la sobrecarga</w:t>
      </w:r>
    </w:p>
    <w:p w14:paraId="7C705A1F" w14:textId="77777777" w:rsidR="00C56E00" w:rsidRDefault="00C56E00" w:rsidP="00C56E00">
      <w:pPr>
        <w:pStyle w:val="NormalWeb"/>
        <w:shd w:val="clear" w:color="auto" w:fill="FFFFFF"/>
        <w:spacing w:before="0" w:beforeAutospacing="0" w:after="0" w:afterAutospacing="0" w:line="276" w:lineRule="auto"/>
        <w:rPr>
          <w:rFonts w:ascii="Century Gothic" w:hAnsi="Century Gothic" w:cs="Arial"/>
          <w:sz w:val="24"/>
        </w:rPr>
      </w:pPr>
    </w:p>
    <w:p w14:paraId="579C7834" w14:textId="5334D3F7" w:rsidR="00B82A7D" w:rsidRPr="008D511F" w:rsidRDefault="00B82A7D" w:rsidP="000C7F67">
      <w:pPr>
        <w:pStyle w:val="NormalWeb"/>
        <w:shd w:val="clear" w:color="auto" w:fill="FFFFFF"/>
        <w:spacing w:before="0" w:beforeAutospacing="0" w:after="0" w:afterAutospacing="0" w:line="276" w:lineRule="auto"/>
        <w:jc w:val="center"/>
        <w:rPr>
          <w:rFonts w:ascii="Century Gothic" w:hAnsi="Century Gothic" w:cs="Arial"/>
          <w:b/>
          <w:bCs/>
          <w:i/>
          <w:iCs/>
          <w:noProof/>
          <w:sz w:val="24"/>
        </w:rPr>
      </w:pPr>
      <w:r w:rsidRPr="008D511F">
        <w:rPr>
          <w:rFonts w:ascii="Century Gothic" w:hAnsi="Century Gothic"/>
          <w:b/>
          <w:bCs/>
          <w:i/>
          <w:iCs/>
          <w:sz w:val="24"/>
        </w:rPr>
        <w:t>Falta de herramientas y equipos adecuados</w:t>
      </w:r>
    </w:p>
    <w:p w14:paraId="021C43F2" w14:textId="5DF33DF3" w:rsidR="0077631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r w:rsidRPr="008D511F">
        <w:rPr>
          <w:rFonts w:ascii="Century Gothic" w:hAnsi="Century Gothic" w:cs="Arial"/>
          <w:noProof/>
          <w:sz w:val="24"/>
        </w:rPr>
        <w:drawing>
          <wp:anchor distT="0" distB="0" distL="114300" distR="114300" simplePos="0" relativeHeight="251684352" behindDoc="1" locked="0" layoutInCell="1" allowOverlap="1" wp14:anchorId="7E12BADA" wp14:editId="6FD071C6">
            <wp:simplePos x="0" y="0"/>
            <wp:positionH relativeFrom="margin">
              <wp:posOffset>1906270</wp:posOffset>
            </wp:positionH>
            <wp:positionV relativeFrom="paragraph">
              <wp:posOffset>66675</wp:posOffset>
            </wp:positionV>
            <wp:extent cx="1799590" cy="1439545"/>
            <wp:effectExtent l="0" t="0" r="0" b="8255"/>
            <wp:wrapThrough wrapText="bothSides">
              <wp:wrapPolygon edited="0">
                <wp:start x="0" y="0"/>
                <wp:lineTo x="0" y="21438"/>
                <wp:lineTo x="21265" y="21438"/>
                <wp:lineTo x="21265" y="0"/>
                <wp:lineTo x="0" y="0"/>
              </wp:wrapPolygon>
            </wp:wrapThrough>
            <wp:docPr id="306146583" name="Imagen 4"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590" cy="1439545"/>
                    </a:xfrm>
                    <a:prstGeom prst="rect">
                      <a:avLst/>
                    </a:prstGeom>
                    <a:ln/>
                  </pic:spPr>
                </pic:pic>
              </a:graphicData>
            </a:graphic>
            <wp14:sizeRelH relativeFrom="page">
              <wp14:pctWidth>0</wp14:pctWidth>
            </wp14:sizeRelH>
            <wp14:sizeRelV relativeFrom="page">
              <wp14:pctHeight>0</wp14:pctHeight>
            </wp14:sizeRelV>
          </wp:anchor>
        </w:drawing>
      </w:r>
    </w:p>
    <w:p w14:paraId="11674D32" w14:textId="77777777" w:rsidR="0077631D" w:rsidRPr="008D511F" w:rsidRDefault="0077631D" w:rsidP="000C7F67">
      <w:pPr>
        <w:pStyle w:val="NormalWeb"/>
        <w:shd w:val="clear" w:color="auto" w:fill="FFFFFF"/>
        <w:spacing w:before="0" w:beforeAutospacing="0" w:after="0" w:afterAutospacing="0" w:line="276" w:lineRule="auto"/>
        <w:rPr>
          <w:rFonts w:ascii="Century Gothic" w:hAnsi="Century Gothic" w:cs="Arial"/>
          <w:sz w:val="24"/>
        </w:rPr>
      </w:pPr>
    </w:p>
    <w:p w14:paraId="0F746F20"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74AF2994"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3237B6A0"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48791CF8"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204E15F1" w14:textId="77777777" w:rsidR="00B82A7D" w:rsidRPr="008D511F" w:rsidRDefault="00B82A7D" w:rsidP="000C7F67">
      <w:pPr>
        <w:pStyle w:val="NormalWeb"/>
        <w:shd w:val="clear" w:color="auto" w:fill="FFFFFF"/>
        <w:spacing w:before="0" w:beforeAutospacing="0" w:after="0" w:afterAutospacing="0" w:line="276" w:lineRule="auto"/>
        <w:rPr>
          <w:rFonts w:ascii="Century Gothic" w:hAnsi="Century Gothic" w:cs="Arial"/>
          <w:sz w:val="24"/>
        </w:rPr>
      </w:pPr>
    </w:p>
    <w:p w14:paraId="51066624" w14:textId="4607B38E" w:rsidR="00C3506A" w:rsidRPr="008D511F" w:rsidRDefault="00B82A7D" w:rsidP="000C7F67">
      <w:pPr>
        <w:spacing w:line="276" w:lineRule="auto"/>
        <w:rPr>
          <w:rFonts w:ascii="Century Gothic" w:hAnsi="Century Gothic" w:cs="Arial"/>
          <w:sz w:val="24"/>
        </w:rPr>
      </w:pPr>
      <w:r w:rsidRPr="008D511F">
        <w:rPr>
          <w:rFonts w:ascii="Century Gothic" w:hAnsi="Century Gothic" w:cs="Arial"/>
          <w:sz w:val="24"/>
        </w:rPr>
        <w:t>C</w:t>
      </w:r>
      <w:r w:rsidR="00C3506A" w:rsidRPr="008D511F">
        <w:rPr>
          <w:rFonts w:ascii="Century Gothic" w:hAnsi="Century Gothic" w:cs="Arial"/>
          <w:sz w:val="24"/>
        </w:rPr>
        <w:t xml:space="preserve">uando faltan las herramientas adecuadas, </w:t>
      </w:r>
      <w:r w:rsidRPr="008D511F">
        <w:rPr>
          <w:rFonts w:ascii="Century Gothic" w:hAnsi="Century Gothic" w:cs="Arial"/>
          <w:sz w:val="24"/>
        </w:rPr>
        <w:t xml:space="preserve">la aparición de </w:t>
      </w:r>
      <w:r w:rsidR="00C3506A" w:rsidRPr="008D511F">
        <w:rPr>
          <w:rFonts w:ascii="Century Gothic" w:hAnsi="Century Gothic" w:cs="Arial"/>
          <w:sz w:val="24"/>
        </w:rPr>
        <w:t xml:space="preserve">Muri es inevitable y obvio. </w:t>
      </w:r>
    </w:p>
    <w:p w14:paraId="7D89589A" w14:textId="77777777" w:rsidR="002071C5" w:rsidRPr="008D511F" w:rsidRDefault="002071C5" w:rsidP="000C7F67">
      <w:pPr>
        <w:pStyle w:val="NormalWeb"/>
        <w:shd w:val="clear" w:color="auto" w:fill="FFFFFF"/>
        <w:spacing w:before="0" w:beforeAutospacing="0" w:after="0" w:afterAutospacing="0" w:line="276" w:lineRule="auto"/>
        <w:rPr>
          <w:rFonts w:ascii="Century Gothic" w:hAnsi="Century Gothic" w:cs="Arial"/>
          <w:sz w:val="24"/>
        </w:rPr>
      </w:pPr>
    </w:p>
    <w:p w14:paraId="3F8D573C" w14:textId="0F52EDC6" w:rsidR="000C4143" w:rsidRPr="008D511F" w:rsidRDefault="00DA62F9" w:rsidP="000C7F67">
      <w:pPr>
        <w:spacing w:line="276" w:lineRule="auto"/>
        <w:rPr>
          <w:rFonts w:ascii="Century Gothic" w:hAnsi="Century Gothic"/>
          <w:b/>
          <w:bCs/>
          <w:sz w:val="24"/>
        </w:rPr>
      </w:pPr>
      <w:r w:rsidRPr="008D511F">
        <w:rPr>
          <w:rFonts w:ascii="Century Gothic" w:hAnsi="Century Gothic"/>
          <w:b/>
          <w:bCs/>
          <w:sz w:val="24"/>
        </w:rPr>
        <w:t>Ejemplos de Mu</w:t>
      </w:r>
      <w:r w:rsidR="00375E5B" w:rsidRPr="008D511F">
        <w:rPr>
          <w:rFonts w:ascii="Century Gothic" w:hAnsi="Century Gothic"/>
          <w:b/>
          <w:bCs/>
          <w:sz w:val="24"/>
        </w:rPr>
        <w:t>ri</w:t>
      </w:r>
    </w:p>
    <w:p w14:paraId="2C587197" w14:textId="6942D439"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Exceder sistemáticamente la capacidad nominal, por ejemplo en una fábrica por intentar forzar fechas de entrega, o en un proyecto, por sobrecargar a las mismas personas con fechas de entrega imposibles o con un número excesivo de proyectos.</w:t>
      </w:r>
      <w:r w:rsidR="0086232F" w:rsidRPr="008D511F">
        <w:rPr>
          <w:rFonts w:ascii="Century Gothic" w:hAnsi="Century Gothic" w:cs="Arial"/>
          <w:sz w:val="24"/>
        </w:rPr>
        <w:t xml:space="preserve"> </w:t>
      </w:r>
    </w:p>
    <w:p w14:paraId="4C3C1529" w14:textId="4E328EA7" w:rsidR="0086232F" w:rsidRPr="008D511F" w:rsidRDefault="0086232F">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 xml:space="preserve">Depender de una única persona para todo. Cuando no se delegan responsabilidades ni autorizaciones en proceso y solo se puede pasar a producción  o continuar el proceso con su autorización.  </w:t>
      </w:r>
    </w:p>
    <w:p w14:paraId="580A6AB2" w14:textId="77777777"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Comunicación ineficiente, que conduce a una inflación de reuniones de coordinación.</w:t>
      </w:r>
    </w:p>
    <w:p w14:paraId="22AC1B63" w14:textId="6F6C2849"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Mal uso/abuso del correo electrónico: una persona recibe diariamente un número de correos absolutamente imposible de procesar.</w:t>
      </w:r>
    </w:p>
    <w:p w14:paraId="3FA36DF2" w14:textId="77777777"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Instrucciones no claras.</w:t>
      </w:r>
    </w:p>
    <w:p w14:paraId="7BBDB39A" w14:textId="77777777"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Falta de formación: trabajar en procesos o proyectos para los que no se tiene la debida competencia.</w:t>
      </w:r>
    </w:p>
    <w:p w14:paraId="37A02138" w14:textId="77777777" w:rsidR="000C4143" w:rsidRPr="008D511F"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Ausencia de herramientas adecuadas o bien herramientas en mal estado.</w:t>
      </w:r>
    </w:p>
    <w:p w14:paraId="7A2AF38F" w14:textId="0EECE24D" w:rsidR="00511B53" w:rsidRDefault="000C4143">
      <w:pPr>
        <w:pStyle w:val="NormalWeb"/>
        <w:numPr>
          <w:ilvl w:val="0"/>
          <w:numId w:val="10"/>
        </w:numPr>
        <w:shd w:val="clear" w:color="auto" w:fill="FFFFFF"/>
        <w:spacing w:line="276" w:lineRule="auto"/>
        <w:rPr>
          <w:rFonts w:ascii="Century Gothic" w:hAnsi="Century Gothic" w:cs="Arial"/>
          <w:sz w:val="24"/>
        </w:rPr>
      </w:pPr>
      <w:r w:rsidRPr="008D511F">
        <w:rPr>
          <w:rFonts w:ascii="Century Gothic" w:hAnsi="Century Gothic" w:cs="Arial"/>
          <w:sz w:val="24"/>
        </w:rPr>
        <w:t>Demanda sistemáticamente cambiante.</w:t>
      </w:r>
      <w:bookmarkStart w:id="65" w:name="_Toc145928707"/>
      <w:bookmarkStart w:id="66" w:name="_Toc145928794"/>
      <w:bookmarkStart w:id="67" w:name="_Toc145930769"/>
      <w:bookmarkStart w:id="68" w:name="_Toc145928708"/>
      <w:bookmarkStart w:id="69" w:name="_Toc145928795"/>
      <w:bookmarkStart w:id="70" w:name="_Toc145930770"/>
      <w:bookmarkEnd w:id="65"/>
      <w:bookmarkEnd w:id="66"/>
      <w:bookmarkEnd w:id="67"/>
      <w:bookmarkEnd w:id="68"/>
      <w:bookmarkEnd w:id="69"/>
      <w:bookmarkEnd w:id="70"/>
    </w:p>
    <w:p w14:paraId="0C459B92" w14:textId="77777777" w:rsidR="002A0B3F" w:rsidRDefault="002A0B3F">
      <w:pPr>
        <w:jc w:val="left"/>
        <w:rPr>
          <w:rFonts w:ascii="Century Gothic" w:hAnsi="Century Gothic"/>
          <w:b/>
          <w:sz w:val="24"/>
        </w:rPr>
      </w:pPr>
      <w:r>
        <w:rPr>
          <w:rFonts w:ascii="Century Gothic" w:hAnsi="Century Gothic"/>
          <w:caps/>
          <w:sz w:val="24"/>
        </w:rPr>
        <w:br w:type="page"/>
      </w:r>
    </w:p>
    <w:p w14:paraId="76B780D7" w14:textId="6E7B53AA" w:rsidR="00141518" w:rsidRPr="008D511F" w:rsidRDefault="009504E9" w:rsidP="00BA2996">
      <w:pPr>
        <w:pStyle w:val="Ttulo2"/>
        <w:rPr>
          <w:rFonts w:ascii="Century Gothic" w:hAnsi="Century Gothic"/>
          <w:caps w:val="0"/>
          <w:sz w:val="24"/>
          <w:szCs w:val="24"/>
        </w:rPr>
      </w:pPr>
      <w:bookmarkStart w:id="71" w:name="_Toc147940183"/>
      <w:r w:rsidRPr="008D511F">
        <w:rPr>
          <w:rFonts w:ascii="Century Gothic" w:hAnsi="Century Gothic"/>
          <w:caps w:val="0"/>
          <w:sz w:val="24"/>
          <w:szCs w:val="24"/>
        </w:rPr>
        <w:lastRenderedPageBreak/>
        <w:t>Muda o despilfarro</w:t>
      </w:r>
      <w:bookmarkEnd w:id="71"/>
    </w:p>
    <w:p w14:paraId="47EB04C1" w14:textId="77777777" w:rsidR="00B82A7D" w:rsidRPr="008D511F" w:rsidRDefault="00B82A7D" w:rsidP="000C7F67">
      <w:pPr>
        <w:spacing w:line="276" w:lineRule="auto"/>
        <w:rPr>
          <w:rFonts w:ascii="Century Gothic" w:hAnsi="Century Gothic"/>
          <w:sz w:val="24"/>
        </w:rPr>
      </w:pPr>
    </w:p>
    <w:p w14:paraId="714917FC" w14:textId="263FFC92" w:rsidR="00B82A7D" w:rsidRPr="008D511F" w:rsidRDefault="00BA60CF" w:rsidP="00485010">
      <w:pPr>
        <w:pStyle w:val="Sinespaciado"/>
        <w:spacing w:line="276" w:lineRule="auto"/>
        <w:rPr>
          <w:rFonts w:ascii="Century Gothic" w:hAnsi="Century Gothic"/>
          <w:sz w:val="24"/>
        </w:rPr>
      </w:pPr>
      <w:r w:rsidRPr="008D511F">
        <w:rPr>
          <w:rFonts w:ascii="Century Gothic" w:hAnsi="Century Gothic"/>
          <w:sz w:val="24"/>
        </w:rPr>
        <w:t>Entendi</w:t>
      </w:r>
      <w:r w:rsidR="004C4FCD">
        <w:rPr>
          <w:rFonts w:ascii="Century Gothic" w:hAnsi="Century Gothic"/>
          <w:sz w:val="24"/>
        </w:rPr>
        <w:t>do</w:t>
      </w:r>
      <w:r w:rsidRPr="008D511F">
        <w:rPr>
          <w:rFonts w:ascii="Century Gothic" w:hAnsi="Century Gothic"/>
          <w:sz w:val="24"/>
        </w:rPr>
        <w:t xml:space="preserve"> como desperdicio</w:t>
      </w:r>
      <w:r w:rsidR="00B82A7D" w:rsidRPr="008D511F">
        <w:rPr>
          <w:rFonts w:ascii="Century Gothic" w:hAnsi="Century Gothic"/>
          <w:sz w:val="24"/>
        </w:rPr>
        <w:t xml:space="preserve">, la “Muda” es el </w:t>
      </w:r>
      <w:r w:rsidRPr="008D511F">
        <w:rPr>
          <w:rFonts w:ascii="Century Gothic" w:hAnsi="Century Gothic"/>
          <w:sz w:val="24"/>
        </w:rPr>
        <w:t xml:space="preserve">resultado </w:t>
      </w:r>
      <w:r w:rsidR="00B82A7D" w:rsidRPr="008D511F">
        <w:rPr>
          <w:rFonts w:ascii="Century Gothic" w:hAnsi="Century Gothic"/>
          <w:sz w:val="24"/>
        </w:rPr>
        <w:t>d</w:t>
      </w:r>
      <w:r w:rsidRPr="008D511F">
        <w:rPr>
          <w:rFonts w:ascii="Century Gothic" w:hAnsi="Century Gothic"/>
          <w:sz w:val="24"/>
        </w:rPr>
        <w:t xml:space="preserve">el estancamiento y la causa, un uso ineficiente del tiempo. En el área de producción, </w:t>
      </w:r>
      <w:r w:rsidR="004C4FCD">
        <w:rPr>
          <w:rFonts w:ascii="Century Gothic" w:hAnsi="Century Gothic"/>
          <w:sz w:val="24"/>
        </w:rPr>
        <w:t>se tienen</w:t>
      </w:r>
      <w:r w:rsidRPr="008D511F">
        <w:rPr>
          <w:rFonts w:ascii="Century Gothic" w:hAnsi="Century Gothic"/>
          <w:sz w:val="24"/>
        </w:rPr>
        <w:t xml:space="preserve"> materiales, productos, información y hasta documentos</w:t>
      </w:r>
      <w:r w:rsidR="00B82A7D" w:rsidRPr="008D511F">
        <w:rPr>
          <w:rFonts w:ascii="Century Gothic" w:hAnsi="Century Gothic"/>
          <w:sz w:val="24"/>
        </w:rPr>
        <w:t>, los cuales</w:t>
      </w:r>
      <w:r w:rsidRPr="008D511F">
        <w:rPr>
          <w:rFonts w:ascii="Century Gothic" w:hAnsi="Century Gothic"/>
          <w:sz w:val="24"/>
        </w:rPr>
        <w:t xml:space="preserve"> permanecen </w:t>
      </w:r>
      <w:r w:rsidR="004C4FCD">
        <w:rPr>
          <w:rFonts w:ascii="Century Gothic" w:hAnsi="Century Gothic"/>
          <w:sz w:val="24"/>
        </w:rPr>
        <w:t xml:space="preserve">sin una ubicación específica, señalizada o expuestos al daño, averías o simplemente entorpecen el flujo de trabajo, o con una ocupación de un espacio físico de manera ineficiente. </w:t>
      </w:r>
      <w:r w:rsidR="004159AF">
        <w:rPr>
          <w:rFonts w:ascii="Century Gothic" w:hAnsi="Century Gothic"/>
          <w:sz w:val="24"/>
        </w:rPr>
        <w:t>En una oficina por ejemplo,</w:t>
      </w:r>
      <w:r w:rsidRPr="008D511F">
        <w:rPr>
          <w:rFonts w:ascii="Century Gothic" w:hAnsi="Century Gothic"/>
          <w:sz w:val="24"/>
        </w:rPr>
        <w:t xml:space="preserve"> </w:t>
      </w:r>
      <w:r w:rsidR="004159AF">
        <w:rPr>
          <w:rFonts w:ascii="Century Gothic" w:hAnsi="Century Gothic"/>
          <w:sz w:val="24"/>
        </w:rPr>
        <w:t xml:space="preserve">es muy común observarlo </w:t>
      </w:r>
      <w:r w:rsidRPr="008D511F">
        <w:rPr>
          <w:rFonts w:ascii="Century Gothic" w:hAnsi="Century Gothic"/>
          <w:sz w:val="24"/>
        </w:rPr>
        <w:t>cuando un documento o un fragmento de información permanece olvidado en una carpeta (digital o analógica).</w:t>
      </w:r>
    </w:p>
    <w:p w14:paraId="16E79DB4" w14:textId="77777777" w:rsidR="00B82A7D" w:rsidRPr="008D511F" w:rsidRDefault="00B82A7D" w:rsidP="000C7F67">
      <w:pPr>
        <w:pStyle w:val="Sinespaciado"/>
        <w:spacing w:line="276" w:lineRule="auto"/>
        <w:rPr>
          <w:rFonts w:ascii="Century Gothic" w:hAnsi="Century Gothic"/>
          <w:sz w:val="24"/>
        </w:rPr>
      </w:pPr>
    </w:p>
    <w:p w14:paraId="17ABC46F" w14:textId="1C2A1EAD" w:rsidR="00DA62F9" w:rsidRPr="008D511F" w:rsidRDefault="00DA62F9" w:rsidP="000C7F67">
      <w:pPr>
        <w:pStyle w:val="Sinespaciado"/>
        <w:spacing w:line="276" w:lineRule="auto"/>
        <w:rPr>
          <w:rFonts w:ascii="Century Gothic" w:hAnsi="Century Gothic"/>
          <w:sz w:val="24"/>
        </w:rPr>
      </w:pPr>
      <w:r w:rsidRPr="008D511F">
        <w:rPr>
          <w:rFonts w:ascii="Century Gothic" w:hAnsi="Century Gothic"/>
          <w:sz w:val="24"/>
        </w:rPr>
        <w:t>Los 8 desperdicios que podemos encontrar son:</w:t>
      </w:r>
    </w:p>
    <w:p w14:paraId="41E40D44" w14:textId="77777777" w:rsidR="00BA60CF" w:rsidRPr="008D511F" w:rsidRDefault="00BA60CF" w:rsidP="000C7F67">
      <w:pPr>
        <w:pStyle w:val="Sinespaciado"/>
        <w:spacing w:line="276" w:lineRule="auto"/>
        <w:rPr>
          <w:rFonts w:ascii="Century Gothic" w:hAnsi="Century Gothic"/>
          <w:sz w:val="24"/>
        </w:rPr>
      </w:pPr>
    </w:p>
    <w:p w14:paraId="5DC03F2B" w14:textId="77777777" w:rsidR="00324C59" w:rsidRPr="008D511F" w:rsidRDefault="00324C59">
      <w:pPr>
        <w:pStyle w:val="Prrafodelista"/>
        <w:keepNext/>
        <w:keepLines/>
        <w:numPr>
          <w:ilvl w:val="0"/>
          <w:numId w:val="4"/>
        </w:numPr>
        <w:spacing w:before="480" w:after="120" w:line="276" w:lineRule="auto"/>
        <w:contextualSpacing w:val="0"/>
        <w:outlineLvl w:val="0"/>
        <w:rPr>
          <w:rFonts w:ascii="Century Gothic" w:hAnsi="Century Gothic"/>
          <w:b/>
          <w:vanish/>
          <w:sz w:val="24"/>
        </w:rPr>
      </w:pPr>
      <w:bookmarkStart w:id="72" w:name="_Toc145928710"/>
      <w:bookmarkStart w:id="73" w:name="_Toc145928797"/>
      <w:bookmarkStart w:id="74" w:name="_Toc145930772"/>
      <w:bookmarkStart w:id="75" w:name="_Toc145945808"/>
      <w:bookmarkStart w:id="76" w:name="_Toc145945919"/>
      <w:bookmarkStart w:id="77" w:name="_Toc145945941"/>
      <w:bookmarkStart w:id="78" w:name="_Toc145945958"/>
      <w:bookmarkStart w:id="79" w:name="_Toc145946745"/>
      <w:bookmarkStart w:id="80" w:name="_Toc145947147"/>
      <w:bookmarkStart w:id="81" w:name="_Toc145947181"/>
      <w:bookmarkStart w:id="82" w:name="_Toc145947241"/>
      <w:bookmarkStart w:id="83" w:name="_Toc145947301"/>
      <w:bookmarkStart w:id="84" w:name="_Toc145947347"/>
      <w:bookmarkStart w:id="85" w:name="_Toc145948349"/>
      <w:bookmarkStart w:id="86" w:name="_Toc145948397"/>
      <w:bookmarkStart w:id="87" w:name="_Toc146113791"/>
      <w:bookmarkStart w:id="88" w:name="_Toc146113990"/>
      <w:bookmarkStart w:id="89" w:name="_Toc146114027"/>
      <w:bookmarkStart w:id="90" w:name="_Toc146114064"/>
      <w:bookmarkStart w:id="91" w:name="_Toc146115563"/>
      <w:bookmarkStart w:id="92" w:name="_Toc146117212"/>
      <w:bookmarkStart w:id="93" w:name="_Toc146117249"/>
      <w:bookmarkStart w:id="94" w:name="_Toc146118038"/>
      <w:bookmarkStart w:id="95" w:name="_Toc146118088"/>
      <w:bookmarkStart w:id="96" w:name="_Toc146118156"/>
      <w:bookmarkStart w:id="97" w:name="_Toc146118686"/>
      <w:bookmarkStart w:id="98" w:name="_Toc147939677"/>
      <w:bookmarkStart w:id="99" w:name="_Toc14794018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3444DA2" w14:textId="77777777" w:rsidR="00324C59" w:rsidRPr="008D511F" w:rsidRDefault="00324C59">
      <w:pPr>
        <w:pStyle w:val="Prrafodelista"/>
        <w:keepNext/>
        <w:keepLines/>
        <w:numPr>
          <w:ilvl w:val="1"/>
          <w:numId w:val="4"/>
        </w:numPr>
        <w:spacing w:before="480" w:after="120" w:line="276" w:lineRule="auto"/>
        <w:contextualSpacing w:val="0"/>
        <w:outlineLvl w:val="0"/>
        <w:rPr>
          <w:rFonts w:ascii="Century Gothic" w:hAnsi="Century Gothic"/>
          <w:b/>
          <w:vanish/>
          <w:sz w:val="24"/>
        </w:rPr>
      </w:pPr>
      <w:bookmarkStart w:id="100" w:name="_Toc145928711"/>
      <w:bookmarkStart w:id="101" w:name="_Toc145928798"/>
      <w:bookmarkStart w:id="102" w:name="_Toc145930773"/>
      <w:bookmarkStart w:id="103" w:name="_Toc145945809"/>
      <w:bookmarkStart w:id="104" w:name="_Toc145945920"/>
      <w:bookmarkStart w:id="105" w:name="_Toc145945942"/>
      <w:bookmarkStart w:id="106" w:name="_Toc145945959"/>
      <w:bookmarkStart w:id="107" w:name="_Toc145946746"/>
      <w:bookmarkStart w:id="108" w:name="_Toc145947148"/>
      <w:bookmarkStart w:id="109" w:name="_Toc145947182"/>
      <w:bookmarkStart w:id="110" w:name="_Toc145947242"/>
      <w:bookmarkStart w:id="111" w:name="_Toc145947302"/>
      <w:bookmarkStart w:id="112" w:name="_Toc145947348"/>
      <w:bookmarkStart w:id="113" w:name="_Toc145948350"/>
      <w:bookmarkStart w:id="114" w:name="_Toc145948398"/>
      <w:bookmarkStart w:id="115" w:name="_Toc146113792"/>
      <w:bookmarkStart w:id="116" w:name="_Toc146113991"/>
      <w:bookmarkStart w:id="117" w:name="_Toc146114028"/>
      <w:bookmarkStart w:id="118" w:name="_Toc146114065"/>
      <w:bookmarkStart w:id="119" w:name="_Toc146115564"/>
      <w:bookmarkStart w:id="120" w:name="_Toc146117213"/>
      <w:bookmarkStart w:id="121" w:name="_Toc146117250"/>
      <w:bookmarkStart w:id="122" w:name="_Toc146118039"/>
      <w:bookmarkStart w:id="123" w:name="_Toc146118089"/>
      <w:bookmarkStart w:id="124" w:name="_Toc146118157"/>
      <w:bookmarkStart w:id="125" w:name="_Toc146118687"/>
      <w:bookmarkStart w:id="126" w:name="_Toc147939678"/>
      <w:bookmarkStart w:id="127" w:name="_Toc14794018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7D43ABE" w14:textId="77777777" w:rsidR="00441675" w:rsidRPr="008D511F" w:rsidRDefault="00441675">
      <w:pPr>
        <w:pStyle w:val="Prrafodelista"/>
        <w:keepNext/>
        <w:keepLines/>
        <w:numPr>
          <w:ilvl w:val="0"/>
          <w:numId w:val="8"/>
        </w:numPr>
        <w:spacing w:before="480" w:after="120" w:line="276" w:lineRule="auto"/>
        <w:contextualSpacing w:val="0"/>
        <w:outlineLvl w:val="0"/>
        <w:rPr>
          <w:rFonts w:ascii="Century Gothic" w:hAnsi="Century Gothic"/>
          <w:b/>
          <w:vanish/>
          <w:sz w:val="24"/>
        </w:rPr>
      </w:pPr>
      <w:bookmarkStart w:id="128" w:name="_Toc145928712"/>
      <w:bookmarkStart w:id="129" w:name="_Toc145928799"/>
      <w:bookmarkStart w:id="130" w:name="_Toc145930774"/>
      <w:bookmarkStart w:id="131" w:name="_Toc145945810"/>
      <w:bookmarkStart w:id="132" w:name="_Toc145945921"/>
      <w:bookmarkStart w:id="133" w:name="_Toc145945943"/>
      <w:bookmarkStart w:id="134" w:name="_Toc145945960"/>
      <w:bookmarkStart w:id="135" w:name="_Toc145946747"/>
      <w:bookmarkStart w:id="136" w:name="_Toc145947149"/>
      <w:bookmarkStart w:id="137" w:name="_Toc145947183"/>
      <w:bookmarkStart w:id="138" w:name="_Toc145947243"/>
      <w:bookmarkStart w:id="139" w:name="_Toc145947303"/>
      <w:bookmarkStart w:id="140" w:name="_Toc145947349"/>
      <w:bookmarkStart w:id="141" w:name="_Toc145948351"/>
      <w:bookmarkStart w:id="142" w:name="_Toc145948399"/>
      <w:bookmarkStart w:id="143" w:name="_Toc146113793"/>
      <w:bookmarkStart w:id="144" w:name="_Toc146113992"/>
      <w:bookmarkStart w:id="145" w:name="_Toc146114029"/>
      <w:bookmarkStart w:id="146" w:name="_Toc146114066"/>
      <w:bookmarkStart w:id="147" w:name="_Toc146115565"/>
      <w:bookmarkStart w:id="148" w:name="_Toc146117214"/>
      <w:bookmarkStart w:id="149" w:name="_Toc146117251"/>
      <w:bookmarkStart w:id="150" w:name="_Toc146118040"/>
      <w:bookmarkStart w:id="151" w:name="_Toc146118090"/>
      <w:bookmarkStart w:id="152" w:name="_Toc146118158"/>
      <w:bookmarkStart w:id="153" w:name="_Toc146118688"/>
      <w:bookmarkStart w:id="154" w:name="_Toc147939679"/>
      <w:bookmarkStart w:id="155" w:name="_Toc14794018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9C6F64F" w14:textId="77777777" w:rsidR="00441675" w:rsidRPr="008D511F" w:rsidRDefault="00441675">
      <w:pPr>
        <w:pStyle w:val="Prrafodelista"/>
        <w:keepNext/>
        <w:keepLines/>
        <w:numPr>
          <w:ilvl w:val="1"/>
          <w:numId w:val="8"/>
        </w:numPr>
        <w:spacing w:before="480" w:after="120" w:line="276" w:lineRule="auto"/>
        <w:contextualSpacing w:val="0"/>
        <w:outlineLvl w:val="0"/>
        <w:rPr>
          <w:rFonts w:ascii="Century Gothic" w:hAnsi="Century Gothic"/>
          <w:b/>
          <w:vanish/>
          <w:sz w:val="24"/>
        </w:rPr>
      </w:pPr>
      <w:bookmarkStart w:id="156" w:name="_Toc145928713"/>
      <w:bookmarkStart w:id="157" w:name="_Toc145928800"/>
      <w:bookmarkStart w:id="158" w:name="_Toc145930775"/>
      <w:bookmarkStart w:id="159" w:name="_Toc145945811"/>
      <w:bookmarkStart w:id="160" w:name="_Toc145945922"/>
      <w:bookmarkStart w:id="161" w:name="_Toc145945944"/>
      <w:bookmarkStart w:id="162" w:name="_Toc145945961"/>
      <w:bookmarkStart w:id="163" w:name="_Toc145946748"/>
      <w:bookmarkStart w:id="164" w:name="_Toc145947150"/>
      <w:bookmarkStart w:id="165" w:name="_Toc145947184"/>
      <w:bookmarkStart w:id="166" w:name="_Toc145947244"/>
      <w:bookmarkStart w:id="167" w:name="_Toc145947304"/>
      <w:bookmarkStart w:id="168" w:name="_Toc145947350"/>
      <w:bookmarkStart w:id="169" w:name="_Toc145948352"/>
      <w:bookmarkStart w:id="170" w:name="_Toc145948400"/>
      <w:bookmarkStart w:id="171" w:name="_Toc146113794"/>
      <w:bookmarkStart w:id="172" w:name="_Toc146113993"/>
      <w:bookmarkStart w:id="173" w:name="_Toc146114030"/>
      <w:bookmarkStart w:id="174" w:name="_Toc146114067"/>
      <w:bookmarkStart w:id="175" w:name="_Toc146115566"/>
      <w:bookmarkStart w:id="176" w:name="_Toc146117215"/>
      <w:bookmarkStart w:id="177" w:name="_Toc146117252"/>
      <w:bookmarkStart w:id="178" w:name="_Toc146118041"/>
      <w:bookmarkStart w:id="179" w:name="_Toc146118091"/>
      <w:bookmarkStart w:id="180" w:name="_Toc146118159"/>
      <w:bookmarkStart w:id="181" w:name="_Toc146118689"/>
      <w:bookmarkStart w:id="182" w:name="_Toc147939680"/>
      <w:bookmarkStart w:id="183" w:name="_Toc14794018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2CD2111" w14:textId="77777777" w:rsidR="00141518" w:rsidRPr="008D511F" w:rsidRDefault="00141518" w:rsidP="000C7F67">
      <w:pPr>
        <w:spacing w:line="276" w:lineRule="auto"/>
        <w:rPr>
          <w:rFonts w:ascii="Century Gothic" w:hAnsi="Century Gothic"/>
          <w:sz w:val="24"/>
        </w:rPr>
      </w:pPr>
    </w:p>
    <w:p w14:paraId="527A5168" w14:textId="77777777" w:rsidR="00141518" w:rsidRPr="008D511F" w:rsidRDefault="00615771" w:rsidP="000C7F67">
      <w:pPr>
        <w:spacing w:line="276" w:lineRule="auto"/>
        <w:jc w:val="center"/>
        <w:rPr>
          <w:rFonts w:ascii="Century Gothic" w:hAnsi="Century Gothic"/>
          <w:sz w:val="24"/>
        </w:rPr>
      </w:pPr>
      <w:r w:rsidRPr="008D511F">
        <w:rPr>
          <w:rFonts w:ascii="Century Gothic" w:hAnsi="Century Gothic"/>
          <w:noProof/>
          <w:sz w:val="24"/>
        </w:rPr>
        <w:drawing>
          <wp:inline distT="0" distB="0" distL="0" distR="0" wp14:anchorId="325FD50C" wp14:editId="06F634DD">
            <wp:extent cx="4320000" cy="2880000"/>
            <wp:effectExtent l="0" t="0" r="4445" b="0"/>
            <wp:docPr id="20965542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4320000" cy="2880000"/>
                    </a:xfrm>
                    <a:prstGeom prst="rect">
                      <a:avLst/>
                    </a:prstGeom>
                    <a:ln/>
                  </pic:spPr>
                </pic:pic>
              </a:graphicData>
            </a:graphic>
          </wp:inline>
        </w:drawing>
      </w:r>
    </w:p>
    <w:p w14:paraId="54285FB1" w14:textId="77777777" w:rsidR="005A1F2B" w:rsidRPr="008D511F" w:rsidRDefault="005A1F2B" w:rsidP="000C7F67">
      <w:pPr>
        <w:spacing w:line="276" w:lineRule="auto"/>
        <w:jc w:val="center"/>
        <w:rPr>
          <w:rFonts w:ascii="Century Gothic" w:hAnsi="Century Gothic"/>
          <w:sz w:val="24"/>
        </w:rPr>
      </w:pPr>
    </w:p>
    <w:p w14:paraId="3991E084" w14:textId="77777777"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SOBREPRODUCCIÓN</w:t>
      </w:r>
    </w:p>
    <w:p w14:paraId="1DBA92F4" w14:textId="56F78DD3" w:rsidR="00C13AAF" w:rsidRPr="008D511F" w:rsidRDefault="003D4107" w:rsidP="000C7F67">
      <w:pPr>
        <w:spacing w:line="276" w:lineRule="auto"/>
        <w:ind w:left="360"/>
        <w:jc w:val="center"/>
        <w:rPr>
          <w:rFonts w:ascii="Century Gothic" w:hAnsi="Century Gothic"/>
          <w:b/>
          <w:sz w:val="24"/>
        </w:rPr>
      </w:pPr>
      <w:r w:rsidRPr="008D511F">
        <w:rPr>
          <w:rFonts w:ascii="Century Gothic" w:hAnsi="Century Gothic"/>
          <w:b/>
          <w:noProof/>
          <w:sz w:val="24"/>
        </w:rPr>
        <w:drawing>
          <wp:anchor distT="0" distB="0" distL="114300" distR="114300" simplePos="0" relativeHeight="251663872" behindDoc="0" locked="0" layoutInCell="1" allowOverlap="1" wp14:anchorId="5595552C" wp14:editId="62C6AD96">
            <wp:simplePos x="0" y="0"/>
            <wp:positionH relativeFrom="margin">
              <wp:align>center</wp:align>
            </wp:positionH>
            <wp:positionV relativeFrom="paragraph">
              <wp:posOffset>6350</wp:posOffset>
            </wp:positionV>
            <wp:extent cx="1800000" cy="1440000"/>
            <wp:effectExtent l="0" t="0" r="0" b="8255"/>
            <wp:wrapSquare wrapText="bothSides"/>
            <wp:docPr id="20965542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800000" cy="1440000"/>
                    </a:xfrm>
                    <a:prstGeom prst="rect">
                      <a:avLst/>
                    </a:prstGeom>
                    <a:ln/>
                  </pic:spPr>
                </pic:pic>
              </a:graphicData>
            </a:graphic>
            <wp14:sizeRelH relativeFrom="page">
              <wp14:pctWidth>0</wp14:pctWidth>
            </wp14:sizeRelH>
            <wp14:sizeRelV relativeFrom="page">
              <wp14:pctHeight>0</wp14:pctHeight>
            </wp14:sizeRelV>
          </wp:anchor>
        </w:drawing>
      </w:r>
    </w:p>
    <w:p w14:paraId="451E1BCB" w14:textId="77777777" w:rsidR="003D4107" w:rsidRPr="008D511F" w:rsidRDefault="003D4107" w:rsidP="000C7F67">
      <w:pPr>
        <w:spacing w:line="276" w:lineRule="auto"/>
        <w:rPr>
          <w:rFonts w:ascii="Century Gothic" w:hAnsi="Century Gothic"/>
          <w:sz w:val="24"/>
        </w:rPr>
      </w:pPr>
    </w:p>
    <w:p w14:paraId="2933A651" w14:textId="77777777" w:rsidR="003D4107" w:rsidRPr="008D511F" w:rsidRDefault="003D4107" w:rsidP="000C7F67">
      <w:pPr>
        <w:spacing w:line="276" w:lineRule="auto"/>
        <w:rPr>
          <w:rFonts w:ascii="Century Gothic" w:hAnsi="Century Gothic"/>
          <w:sz w:val="24"/>
        </w:rPr>
      </w:pPr>
    </w:p>
    <w:p w14:paraId="7881BEAC" w14:textId="77777777" w:rsidR="003D4107" w:rsidRPr="008D511F" w:rsidRDefault="003D4107" w:rsidP="000C7F67">
      <w:pPr>
        <w:spacing w:line="276" w:lineRule="auto"/>
        <w:rPr>
          <w:rFonts w:ascii="Century Gothic" w:hAnsi="Century Gothic"/>
          <w:sz w:val="24"/>
        </w:rPr>
      </w:pPr>
    </w:p>
    <w:p w14:paraId="623B53E4" w14:textId="77777777" w:rsidR="003D4107" w:rsidRPr="008D511F" w:rsidRDefault="003D4107" w:rsidP="000C7F67">
      <w:pPr>
        <w:spacing w:line="276" w:lineRule="auto"/>
        <w:rPr>
          <w:rFonts w:ascii="Century Gothic" w:hAnsi="Century Gothic"/>
          <w:sz w:val="24"/>
        </w:rPr>
      </w:pPr>
    </w:p>
    <w:p w14:paraId="518E1B32" w14:textId="77777777" w:rsidR="003D4107" w:rsidRPr="008D511F" w:rsidRDefault="003D4107" w:rsidP="000C7F67">
      <w:pPr>
        <w:spacing w:line="276" w:lineRule="auto"/>
        <w:rPr>
          <w:rFonts w:ascii="Century Gothic" w:hAnsi="Century Gothic"/>
          <w:sz w:val="24"/>
        </w:rPr>
      </w:pPr>
    </w:p>
    <w:p w14:paraId="62530D5A" w14:textId="77777777" w:rsidR="003D4107" w:rsidRPr="008D511F" w:rsidRDefault="003D4107" w:rsidP="000C7F67">
      <w:pPr>
        <w:spacing w:line="276" w:lineRule="auto"/>
        <w:rPr>
          <w:rFonts w:ascii="Century Gothic" w:hAnsi="Century Gothic"/>
          <w:sz w:val="24"/>
        </w:rPr>
      </w:pPr>
    </w:p>
    <w:p w14:paraId="552AAB07" w14:textId="4A193BF6" w:rsidR="00141518" w:rsidRPr="008D511F" w:rsidRDefault="00615771">
      <w:pPr>
        <w:pStyle w:val="Prrafodelista"/>
        <w:numPr>
          <w:ilvl w:val="0"/>
          <w:numId w:val="11"/>
        </w:numPr>
        <w:spacing w:line="276" w:lineRule="auto"/>
        <w:ind w:left="1080"/>
        <w:rPr>
          <w:rFonts w:ascii="Century Gothic" w:hAnsi="Century Gothic"/>
          <w:sz w:val="24"/>
        </w:rPr>
      </w:pPr>
      <w:r w:rsidRPr="008D511F">
        <w:rPr>
          <w:rFonts w:ascii="Century Gothic" w:hAnsi="Century Gothic"/>
          <w:sz w:val="24"/>
        </w:rPr>
        <w:lastRenderedPageBreak/>
        <w:t>Suministrar el proceso con más de lo necesario para satisfacer las necesidades de orden, antes y más rápido de lo que se necesita, causa casi todos los otros tipos de residuos.</w:t>
      </w:r>
    </w:p>
    <w:p w14:paraId="60F00D3F" w14:textId="77777777" w:rsidR="00141518" w:rsidRPr="008D511F" w:rsidRDefault="00615771">
      <w:pPr>
        <w:pStyle w:val="Prrafodelista"/>
        <w:numPr>
          <w:ilvl w:val="0"/>
          <w:numId w:val="11"/>
        </w:numPr>
        <w:spacing w:line="276" w:lineRule="auto"/>
        <w:ind w:left="1080"/>
        <w:rPr>
          <w:rFonts w:ascii="Century Gothic" w:hAnsi="Century Gothic"/>
          <w:sz w:val="24"/>
        </w:rPr>
      </w:pPr>
      <w:r w:rsidRPr="008D511F">
        <w:rPr>
          <w:rFonts w:ascii="Century Gothic" w:hAnsi="Century Gothic"/>
          <w:sz w:val="24"/>
        </w:rPr>
        <w:t>Esta es la peor pérdida de todo, ya que ayuda a la causa de todas las demás.</w:t>
      </w:r>
    </w:p>
    <w:p w14:paraId="743924B1" w14:textId="77777777" w:rsidR="00141518" w:rsidRPr="008D511F" w:rsidRDefault="00141518" w:rsidP="000C7F67">
      <w:pPr>
        <w:spacing w:line="276" w:lineRule="auto"/>
        <w:ind w:left="578"/>
        <w:rPr>
          <w:rFonts w:ascii="Century Gothic" w:hAnsi="Century Gothic"/>
          <w:sz w:val="24"/>
        </w:rPr>
      </w:pPr>
    </w:p>
    <w:p w14:paraId="4F418F57" w14:textId="4B0AEA0E" w:rsidR="00141518" w:rsidRPr="008D511F" w:rsidRDefault="00615771" w:rsidP="000C7F67">
      <w:pPr>
        <w:spacing w:line="276" w:lineRule="auto"/>
        <w:ind w:left="578"/>
        <w:rPr>
          <w:rFonts w:ascii="Century Gothic" w:hAnsi="Century Gothic"/>
          <w:b/>
          <w:bCs/>
          <w:sz w:val="24"/>
        </w:rPr>
      </w:pPr>
      <w:r w:rsidRPr="008D511F">
        <w:rPr>
          <w:rFonts w:ascii="Century Gothic" w:hAnsi="Century Gothic"/>
          <w:b/>
          <w:bCs/>
          <w:sz w:val="24"/>
        </w:rPr>
        <w:t>L</w:t>
      </w:r>
      <w:r w:rsidR="00DA62F9" w:rsidRPr="008D511F">
        <w:rPr>
          <w:rFonts w:ascii="Century Gothic" w:hAnsi="Century Gothic"/>
          <w:b/>
          <w:bCs/>
          <w:sz w:val="24"/>
        </w:rPr>
        <w:t xml:space="preserve">as causas </w:t>
      </w:r>
      <w:r w:rsidR="00475105" w:rsidRPr="008D511F">
        <w:rPr>
          <w:rFonts w:ascii="Century Gothic" w:hAnsi="Century Gothic"/>
          <w:b/>
          <w:bCs/>
          <w:sz w:val="24"/>
        </w:rPr>
        <w:t>más</w:t>
      </w:r>
      <w:r w:rsidR="00DA62F9" w:rsidRPr="008D511F">
        <w:rPr>
          <w:rFonts w:ascii="Century Gothic" w:hAnsi="Century Gothic"/>
          <w:b/>
          <w:bCs/>
          <w:sz w:val="24"/>
        </w:rPr>
        <w:t xml:space="preserve"> comunes:</w:t>
      </w:r>
    </w:p>
    <w:p w14:paraId="2124CBF5" w14:textId="77777777" w:rsidR="00141518" w:rsidRPr="008D511F" w:rsidRDefault="00141518" w:rsidP="000C7F67">
      <w:pPr>
        <w:spacing w:line="276" w:lineRule="auto"/>
        <w:ind w:left="578"/>
        <w:rPr>
          <w:rFonts w:ascii="Century Gothic" w:hAnsi="Century Gothic"/>
          <w:sz w:val="24"/>
        </w:rPr>
      </w:pPr>
    </w:p>
    <w:p w14:paraId="1BB13732" w14:textId="657811C1" w:rsidR="00141518" w:rsidRPr="008D511F" w:rsidRDefault="00615771">
      <w:pPr>
        <w:pStyle w:val="Prrafodelista"/>
        <w:numPr>
          <w:ilvl w:val="0"/>
          <w:numId w:val="11"/>
        </w:numPr>
        <w:spacing w:line="276" w:lineRule="auto"/>
        <w:ind w:left="1080"/>
        <w:rPr>
          <w:rFonts w:ascii="Century Gothic" w:hAnsi="Century Gothic"/>
          <w:sz w:val="24"/>
        </w:rPr>
      </w:pPr>
      <w:r w:rsidRPr="008D511F">
        <w:rPr>
          <w:rFonts w:ascii="Century Gothic" w:hAnsi="Century Gothic"/>
          <w:sz w:val="24"/>
        </w:rPr>
        <w:t>Producir más de lo necesario para compensar la pérdida de rendimiento.</w:t>
      </w:r>
    </w:p>
    <w:p w14:paraId="789F2DB0" w14:textId="6A666B79" w:rsidR="00141518" w:rsidRPr="008D511F" w:rsidRDefault="00615771">
      <w:pPr>
        <w:pStyle w:val="Prrafodelista"/>
        <w:numPr>
          <w:ilvl w:val="0"/>
          <w:numId w:val="11"/>
        </w:numPr>
        <w:spacing w:line="276" w:lineRule="auto"/>
        <w:ind w:left="1080"/>
        <w:rPr>
          <w:rFonts w:ascii="Century Gothic" w:hAnsi="Century Gothic"/>
          <w:sz w:val="24"/>
        </w:rPr>
      </w:pPr>
      <w:r w:rsidRPr="008D511F">
        <w:rPr>
          <w:rFonts w:ascii="Century Gothic" w:hAnsi="Century Gothic"/>
          <w:sz w:val="24"/>
        </w:rPr>
        <w:t>No tomar en cuenta la demanda a la hora de programar la producción.</w:t>
      </w:r>
    </w:p>
    <w:p w14:paraId="0DA89F71" w14:textId="3FC3ADE3" w:rsidR="00141518" w:rsidRPr="008D511F" w:rsidRDefault="00615771">
      <w:pPr>
        <w:pStyle w:val="Prrafodelista"/>
        <w:numPr>
          <w:ilvl w:val="0"/>
          <w:numId w:val="11"/>
        </w:numPr>
        <w:spacing w:line="276" w:lineRule="auto"/>
        <w:ind w:left="1080"/>
        <w:rPr>
          <w:rFonts w:ascii="Century Gothic" w:hAnsi="Century Gothic"/>
          <w:sz w:val="24"/>
        </w:rPr>
      </w:pPr>
      <w:r w:rsidRPr="008D511F">
        <w:rPr>
          <w:rFonts w:ascii="Century Gothic" w:hAnsi="Century Gothic"/>
          <w:sz w:val="24"/>
        </w:rPr>
        <w:t>Corridas largas para evitar cambios de setup.</w:t>
      </w:r>
    </w:p>
    <w:p w14:paraId="18F9781D" w14:textId="77777777" w:rsidR="00141518" w:rsidRPr="008D511F" w:rsidRDefault="00141518" w:rsidP="000C7F67">
      <w:pPr>
        <w:spacing w:line="276" w:lineRule="auto"/>
        <w:rPr>
          <w:rFonts w:ascii="Century Gothic" w:hAnsi="Century Gothic"/>
          <w:sz w:val="24"/>
        </w:rPr>
      </w:pPr>
    </w:p>
    <w:p w14:paraId="5354F888" w14:textId="3870932D" w:rsidR="00C13AAF" w:rsidRPr="008D511F" w:rsidRDefault="00DA62F9" w:rsidP="000C7F67">
      <w:pPr>
        <w:spacing w:line="276" w:lineRule="auto"/>
        <w:ind w:left="720"/>
        <w:rPr>
          <w:rFonts w:ascii="Century Gothic" w:hAnsi="Century Gothic"/>
          <w:b/>
          <w:bCs/>
          <w:sz w:val="24"/>
        </w:rPr>
      </w:pPr>
      <w:r w:rsidRPr="008D511F">
        <w:rPr>
          <w:rFonts w:ascii="Century Gothic" w:hAnsi="Century Gothic"/>
          <w:b/>
          <w:bCs/>
          <w:sz w:val="24"/>
        </w:rPr>
        <w:t xml:space="preserve">Ejemplos de </w:t>
      </w:r>
      <w:r w:rsidR="00475105" w:rsidRPr="008D511F">
        <w:rPr>
          <w:rFonts w:ascii="Century Gothic" w:hAnsi="Century Gothic"/>
          <w:b/>
          <w:bCs/>
          <w:sz w:val="24"/>
        </w:rPr>
        <w:t>sobreproducción</w:t>
      </w:r>
    </w:p>
    <w:p w14:paraId="488983C1" w14:textId="77777777" w:rsidR="00345C6F" w:rsidRPr="008D511F" w:rsidRDefault="00345C6F" w:rsidP="000C7F67">
      <w:pPr>
        <w:spacing w:line="276" w:lineRule="auto"/>
        <w:ind w:left="720"/>
        <w:rPr>
          <w:rFonts w:ascii="Century Gothic" w:hAnsi="Century Gothic"/>
          <w:sz w:val="24"/>
        </w:rPr>
      </w:pPr>
    </w:p>
    <w:p w14:paraId="5E906185" w14:textId="77FEBB5F" w:rsidR="00141518" w:rsidRPr="008D511F" w:rsidRDefault="006865C3" w:rsidP="000C7F67">
      <w:pPr>
        <w:spacing w:line="276" w:lineRule="auto"/>
        <w:ind w:left="720"/>
        <w:rPr>
          <w:rFonts w:ascii="Century Gothic" w:hAnsi="Century Gothic"/>
          <w:sz w:val="24"/>
        </w:rPr>
      </w:pPr>
      <w:r w:rsidRPr="008D511F">
        <w:rPr>
          <w:rFonts w:ascii="Century Gothic" w:hAnsi="Century Gothic"/>
          <w:sz w:val="24"/>
        </w:rPr>
        <w:t xml:space="preserve">Ejemplo 1. </w:t>
      </w:r>
      <w:r w:rsidR="0061049C" w:rsidRPr="008D511F">
        <w:rPr>
          <w:rFonts w:ascii="Century Gothic" w:hAnsi="Century Gothic"/>
          <w:sz w:val="24"/>
        </w:rPr>
        <w:t xml:space="preserve">Un cliente </w:t>
      </w:r>
      <w:r w:rsidRPr="008D511F">
        <w:rPr>
          <w:rFonts w:ascii="Century Gothic" w:hAnsi="Century Gothic"/>
          <w:sz w:val="24"/>
        </w:rPr>
        <w:t>realizar</w:t>
      </w:r>
      <w:r w:rsidR="0061049C" w:rsidRPr="008D511F">
        <w:rPr>
          <w:rFonts w:ascii="Century Gothic" w:hAnsi="Century Gothic"/>
          <w:sz w:val="24"/>
        </w:rPr>
        <w:t xml:space="preserve"> un pedido de 480 piezas</w:t>
      </w:r>
      <w:r w:rsidRPr="008D511F">
        <w:rPr>
          <w:rFonts w:ascii="Century Gothic" w:hAnsi="Century Gothic"/>
          <w:sz w:val="24"/>
        </w:rPr>
        <w:t>; sin embargo, la</w:t>
      </w:r>
      <w:r w:rsidR="0061049C" w:rsidRPr="008D511F">
        <w:rPr>
          <w:rFonts w:ascii="Century Gothic" w:hAnsi="Century Gothic"/>
          <w:sz w:val="24"/>
        </w:rPr>
        <w:t xml:space="preserve"> </w:t>
      </w:r>
      <w:r w:rsidRPr="008D511F">
        <w:rPr>
          <w:rFonts w:ascii="Century Gothic" w:hAnsi="Century Gothic"/>
          <w:sz w:val="24"/>
        </w:rPr>
        <w:t>fábrica</w:t>
      </w:r>
      <w:r w:rsidR="0061049C" w:rsidRPr="008D511F">
        <w:rPr>
          <w:rFonts w:ascii="Century Gothic" w:hAnsi="Century Gothic"/>
          <w:sz w:val="24"/>
        </w:rPr>
        <w:t xml:space="preserve"> resuelve producir 580 piezas</w:t>
      </w:r>
      <w:r w:rsidRPr="008D511F">
        <w:rPr>
          <w:rFonts w:ascii="Century Gothic" w:hAnsi="Century Gothic"/>
          <w:sz w:val="24"/>
        </w:rPr>
        <w:t xml:space="preserve"> para mantener un inventario en caso de un requerimiento adicional del cliente, sin embargo, los productos de</w:t>
      </w:r>
      <w:r w:rsidR="0061049C" w:rsidRPr="008D511F">
        <w:rPr>
          <w:rFonts w:ascii="Century Gothic" w:hAnsi="Century Gothic"/>
          <w:sz w:val="24"/>
        </w:rPr>
        <w:t>l excedente quedará</w:t>
      </w:r>
      <w:r w:rsidRPr="008D511F">
        <w:rPr>
          <w:rFonts w:ascii="Century Gothic" w:hAnsi="Century Gothic"/>
          <w:sz w:val="24"/>
        </w:rPr>
        <w:t>n</w:t>
      </w:r>
      <w:r w:rsidR="0061049C" w:rsidRPr="008D511F">
        <w:rPr>
          <w:rFonts w:ascii="Century Gothic" w:hAnsi="Century Gothic"/>
          <w:sz w:val="24"/>
        </w:rPr>
        <w:t xml:space="preserve"> </w:t>
      </w:r>
      <w:r w:rsidRPr="008D511F">
        <w:rPr>
          <w:rFonts w:ascii="Century Gothic" w:hAnsi="Century Gothic"/>
          <w:sz w:val="24"/>
        </w:rPr>
        <w:t>almacenados en la bodega, convirtiéndose en un activo improductivo o de muy baja rotación, generando recursos ociosos para la empresa e incluso gastos adicionales por uso de espacio, acciones de preservación, mantenimiento e incluso seguridad.</w:t>
      </w:r>
    </w:p>
    <w:p w14:paraId="63FA266C" w14:textId="0C13CA3F" w:rsidR="00345C6F" w:rsidRPr="008D511F" w:rsidRDefault="00345C6F" w:rsidP="000C7F67">
      <w:pPr>
        <w:spacing w:line="276" w:lineRule="auto"/>
        <w:ind w:left="720"/>
        <w:rPr>
          <w:rFonts w:ascii="Century Gothic" w:hAnsi="Century Gothic"/>
          <w:sz w:val="24"/>
        </w:rPr>
      </w:pPr>
    </w:p>
    <w:p w14:paraId="1443BA60" w14:textId="14D884AB" w:rsidR="00C13AAF" w:rsidRPr="008D511F" w:rsidRDefault="006865C3" w:rsidP="000C7F67">
      <w:pPr>
        <w:spacing w:line="276" w:lineRule="auto"/>
        <w:ind w:left="720"/>
        <w:rPr>
          <w:rFonts w:ascii="Century Gothic" w:hAnsi="Century Gothic"/>
          <w:sz w:val="24"/>
        </w:rPr>
      </w:pPr>
      <w:r w:rsidRPr="008D511F">
        <w:rPr>
          <w:rFonts w:ascii="Century Gothic" w:hAnsi="Century Gothic"/>
          <w:sz w:val="24"/>
        </w:rPr>
        <w:t xml:space="preserve">Ejemplo 2. </w:t>
      </w:r>
      <w:r w:rsidR="0061049C" w:rsidRPr="008D511F">
        <w:rPr>
          <w:rFonts w:ascii="Century Gothic" w:hAnsi="Century Gothic"/>
          <w:sz w:val="24"/>
        </w:rPr>
        <w:t xml:space="preserve">Una fábrica decide anticipar su producción por 45 días, </w:t>
      </w:r>
      <w:r w:rsidRPr="008D511F">
        <w:rPr>
          <w:rFonts w:ascii="Century Gothic" w:hAnsi="Century Gothic"/>
          <w:sz w:val="24"/>
        </w:rPr>
        <w:t>por tanto,</w:t>
      </w:r>
      <w:r w:rsidR="0061049C" w:rsidRPr="008D511F">
        <w:rPr>
          <w:rFonts w:ascii="Century Gothic" w:hAnsi="Century Gothic"/>
          <w:sz w:val="24"/>
        </w:rPr>
        <w:t xml:space="preserve"> habrá un consumo anticipado de mano de obra, materia prima, energía y espacio físico necesario para el almacenamiento</w:t>
      </w:r>
      <w:r w:rsidRPr="008D511F">
        <w:rPr>
          <w:rFonts w:ascii="Century Gothic" w:hAnsi="Century Gothic"/>
          <w:sz w:val="24"/>
        </w:rPr>
        <w:t xml:space="preserve"> </w:t>
      </w:r>
      <w:r w:rsidR="0061049C" w:rsidRPr="008D511F">
        <w:rPr>
          <w:rFonts w:ascii="Century Gothic" w:hAnsi="Century Gothic"/>
          <w:sz w:val="24"/>
        </w:rPr>
        <w:t>de ese material por 45 días.</w:t>
      </w:r>
    </w:p>
    <w:p w14:paraId="5FF95632" w14:textId="77777777" w:rsidR="006865C3" w:rsidRPr="008D511F" w:rsidRDefault="006865C3" w:rsidP="000C7F67">
      <w:pPr>
        <w:pBdr>
          <w:top w:val="nil"/>
          <w:left w:val="nil"/>
          <w:bottom w:val="nil"/>
          <w:right w:val="nil"/>
          <w:between w:val="nil"/>
        </w:pBdr>
        <w:spacing w:line="276" w:lineRule="auto"/>
        <w:rPr>
          <w:rFonts w:ascii="Century Gothic" w:hAnsi="Century Gothic"/>
          <w:sz w:val="24"/>
        </w:rPr>
      </w:pPr>
    </w:p>
    <w:p w14:paraId="4DE8C8BC" w14:textId="3386437D"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TRANSPORTE</w:t>
      </w:r>
    </w:p>
    <w:p w14:paraId="6752507D" w14:textId="40D7EE1F" w:rsidR="00C13AAF" w:rsidRPr="008D511F" w:rsidRDefault="006865C3" w:rsidP="000C7F67">
      <w:pPr>
        <w:spacing w:line="276" w:lineRule="auto"/>
        <w:rPr>
          <w:rFonts w:ascii="Century Gothic" w:hAnsi="Century Gothic"/>
          <w:b/>
          <w:sz w:val="24"/>
        </w:rPr>
      </w:pPr>
      <w:r w:rsidRPr="008D511F">
        <w:rPr>
          <w:rFonts w:ascii="Century Gothic" w:hAnsi="Century Gothic"/>
          <w:b/>
          <w:noProof/>
          <w:sz w:val="24"/>
        </w:rPr>
        <w:drawing>
          <wp:anchor distT="0" distB="0" distL="114300" distR="114300" simplePos="0" relativeHeight="251664896" behindDoc="0" locked="0" layoutInCell="1" allowOverlap="1" wp14:anchorId="379F334F" wp14:editId="7AFE4DD9">
            <wp:simplePos x="0" y="0"/>
            <wp:positionH relativeFrom="margin">
              <wp:align>center</wp:align>
            </wp:positionH>
            <wp:positionV relativeFrom="paragraph">
              <wp:posOffset>7620</wp:posOffset>
            </wp:positionV>
            <wp:extent cx="1800000" cy="1440000"/>
            <wp:effectExtent l="0" t="0" r="0" b="8255"/>
            <wp:wrapSquare wrapText="bothSides"/>
            <wp:docPr id="20965542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1440000"/>
                    </a:xfrm>
                    <a:prstGeom prst="rect">
                      <a:avLst/>
                    </a:prstGeom>
                    <a:ln/>
                  </pic:spPr>
                </pic:pic>
              </a:graphicData>
            </a:graphic>
            <wp14:sizeRelH relativeFrom="page">
              <wp14:pctWidth>0</wp14:pctWidth>
            </wp14:sizeRelH>
            <wp14:sizeRelV relativeFrom="page">
              <wp14:pctHeight>0</wp14:pctHeight>
            </wp14:sizeRelV>
          </wp:anchor>
        </w:drawing>
      </w:r>
    </w:p>
    <w:p w14:paraId="36022859" w14:textId="49DBD630" w:rsidR="006865C3" w:rsidRPr="008D511F" w:rsidRDefault="006865C3" w:rsidP="000C7F67">
      <w:pPr>
        <w:spacing w:line="276" w:lineRule="auto"/>
        <w:rPr>
          <w:rFonts w:ascii="Century Gothic" w:hAnsi="Century Gothic"/>
          <w:sz w:val="24"/>
        </w:rPr>
      </w:pPr>
    </w:p>
    <w:p w14:paraId="2E211F76" w14:textId="77777777" w:rsidR="006865C3" w:rsidRPr="008D511F" w:rsidRDefault="006865C3" w:rsidP="000C7F67">
      <w:pPr>
        <w:spacing w:line="276" w:lineRule="auto"/>
        <w:rPr>
          <w:rFonts w:ascii="Century Gothic" w:hAnsi="Century Gothic"/>
          <w:sz w:val="24"/>
        </w:rPr>
      </w:pPr>
    </w:p>
    <w:p w14:paraId="458287E8" w14:textId="77777777" w:rsidR="006865C3" w:rsidRPr="008D511F" w:rsidRDefault="006865C3" w:rsidP="000C7F67">
      <w:pPr>
        <w:spacing w:line="276" w:lineRule="auto"/>
        <w:rPr>
          <w:rFonts w:ascii="Century Gothic" w:hAnsi="Century Gothic"/>
          <w:sz w:val="24"/>
        </w:rPr>
      </w:pPr>
    </w:p>
    <w:p w14:paraId="37633726" w14:textId="77777777" w:rsidR="006865C3" w:rsidRPr="008D511F" w:rsidRDefault="006865C3" w:rsidP="000C7F67">
      <w:pPr>
        <w:spacing w:line="276" w:lineRule="auto"/>
        <w:rPr>
          <w:rFonts w:ascii="Century Gothic" w:hAnsi="Century Gothic"/>
          <w:sz w:val="24"/>
        </w:rPr>
      </w:pPr>
    </w:p>
    <w:p w14:paraId="771958B4" w14:textId="77777777" w:rsidR="006865C3" w:rsidRPr="008D511F" w:rsidRDefault="006865C3" w:rsidP="000C7F67">
      <w:pPr>
        <w:spacing w:line="276" w:lineRule="auto"/>
        <w:rPr>
          <w:rFonts w:ascii="Century Gothic" w:hAnsi="Century Gothic"/>
          <w:sz w:val="24"/>
        </w:rPr>
      </w:pPr>
    </w:p>
    <w:p w14:paraId="562AADEB" w14:textId="77777777" w:rsidR="006865C3" w:rsidRPr="008D511F" w:rsidRDefault="006865C3" w:rsidP="000C7F67">
      <w:pPr>
        <w:spacing w:line="276" w:lineRule="auto"/>
        <w:rPr>
          <w:rFonts w:ascii="Century Gothic" w:hAnsi="Century Gothic"/>
          <w:sz w:val="24"/>
        </w:rPr>
      </w:pPr>
    </w:p>
    <w:p w14:paraId="7669AF68" w14:textId="2C771F23" w:rsidR="00141518" w:rsidRPr="008D511F" w:rsidRDefault="006865C3" w:rsidP="000C7F67">
      <w:pPr>
        <w:spacing w:line="276" w:lineRule="auto"/>
        <w:rPr>
          <w:rFonts w:ascii="Century Gothic" w:hAnsi="Century Gothic"/>
          <w:sz w:val="24"/>
        </w:rPr>
      </w:pPr>
      <w:r w:rsidRPr="008D511F">
        <w:rPr>
          <w:rFonts w:ascii="Century Gothic" w:hAnsi="Century Gothic"/>
          <w:sz w:val="24"/>
        </w:rPr>
        <w:t>Entendido como el m</w:t>
      </w:r>
      <w:r w:rsidR="00615771" w:rsidRPr="008D511F">
        <w:rPr>
          <w:rFonts w:ascii="Century Gothic" w:hAnsi="Century Gothic"/>
          <w:sz w:val="24"/>
        </w:rPr>
        <w:t>anejo de materiales, que entran y salen de las zonas de almacenamiento</w:t>
      </w:r>
      <w:r w:rsidRPr="008D511F">
        <w:rPr>
          <w:rFonts w:ascii="Century Gothic" w:hAnsi="Century Gothic"/>
          <w:sz w:val="24"/>
        </w:rPr>
        <w:t>, sus efectos son:</w:t>
      </w:r>
    </w:p>
    <w:p w14:paraId="1A60B596" w14:textId="77777777" w:rsidR="006865C3" w:rsidRPr="008D511F" w:rsidRDefault="006865C3" w:rsidP="000C7F67">
      <w:pPr>
        <w:spacing w:line="276" w:lineRule="auto"/>
        <w:rPr>
          <w:rFonts w:ascii="Century Gothic" w:hAnsi="Century Gothic"/>
          <w:sz w:val="24"/>
        </w:rPr>
      </w:pPr>
    </w:p>
    <w:p w14:paraId="4F7B2430" w14:textId="0F3CBEA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No añade valor y se utiliza a menudo para poner el inventario extra fuera del camino.</w:t>
      </w:r>
    </w:p>
    <w:p w14:paraId="0A1E8CA3" w14:textId="207C3EDC" w:rsidR="00C13AAF" w:rsidRPr="008D511F" w:rsidRDefault="00615771">
      <w:pPr>
        <w:pStyle w:val="Prrafodelista"/>
        <w:numPr>
          <w:ilvl w:val="0"/>
          <w:numId w:val="13"/>
        </w:numPr>
        <w:spacing w:line="276" w:lineRule="auto"/>
        <w:rPr>
          <w:rFonts w:ascii="Century Gothic" w:hAnsi="Century Gothic"/>
          <w:b/>
          <w:sz w:val="24"/>
        </w:rPr>
      </w:pPr>
      <w:r w:rsidRPr="008D511F">
        <w:rPr>
          <w:rFonts w:ascii="Century Gothic" w:hAnsi="Century Gothic"/>
          <w:sz w:val="24"/>
        </w:rPr>
        <w:t>El material puede d</w:t>
      </w:r>
      <w:r w:rsidR="006865C3" w:rsidRPr="008D511F">
        <w:rPr>
          <w:rFonts w:ascii="Century Gothic" w:hAnsi="Century Gothic"/>
          <w:sz w:val="24"/>
        </w:rPr>
        <w:t>eteriorarse</w:t>
      </w:r>
      <w:r w:rsidRPr="008D511F">
        <w:rPr>
          <w:rFonts w:ascii="Century Gothic" w:hAnsi="Century Gothic"/>
          <w:sz w:val="24"/>
        </w:rPr>
        <w:t xml:space="preserve"> si se mueve demasiado</w:t>
      </w:r>
      <w:r w:rsidRPr="008D511F">
        <w:rPr>
          <w:rFonts w:ascii="Century Gothic" w:hAnsi="Century Gothic"/>
          <w:b/>
          <w:sz w:val="24"/>
        </w:rPr>
        <w:t>.</w:t>
      </w:r>
    </w:p>
    <w:p w14:paraId="0B37B405" w14:textId="233600D6" w:rsidR="006865C3" w:rsidRPr="008D511F" w:rsidRDefault="006865C3" w:rsidP="000C7F67">
      <w:pPr>
        <w:spacing w:line="276" w:lineRule="auto"/>
        <w:jc w:val="left"/>
        <w:rPr>
          <w:rFonts w:ascii="Century Gothic" w:hAnsi="Century Gothic"/>
          <w:b/>
          <w:sz w:val="24"/>
        </w:rPr>
      </w:pPr>
    </w:p>
    <w:p w14:paraId="4E80456F" w14:textId="02FBA6B9" w:rsidR="00141518" w:rsidRPr="008D511F" w:rsidRDefault="00DA62F9" w:rsidP="000C7F67">
      <w:pPr>
        <w:spacing w:line="276" w:lineRule="auto"/>
        <w:ind w:left="360"/>
        <w:rPr>
          <w:rFonts w:ascii="Century Gothic" w:hAnsi="Century Gothic"/>
          <w:b/>
          <w:sz w:val="24"/>
        </w:rPr>
      </w:pPr>
      <w:r w:rsidRPr="008D511F">
        <w:rPr>
          <w:rFonts w:ascii="Century Gothic" w:hAnsi="Century Gothic"/>
          <w:b/>
          <w:sz w:val="24"/>
        </w:rPr>
        <w:t>Las causas más comunes</w:t>
      </w:r>
    </w:p>
    <w:p w14:paraId="29F4A105" w14:textId="77777777" w:rsidR="00141518" w:rsidRPr="008D511F" w:rsidRDefault="00141518" w:rsidP="000C7F67">
      <w:pPr>
        <w:spacing w:line="276" w:lineRule="auto"/>
        <w:ind w:left="360"/>
        <w:rPr>
          <w:rFonts w:ascii="Century Gothic" w:hAnsi="Century Gothic"/>
          <w:b/>
          <w:sz w:val="24"/>
        </w:rPr>
      </w:pPr>
    </w:p>
    <w:p w14:paraId="28D213A9"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Inventario adicional.</w:t>
      </w:r>
    </w:p>
    <w:p w14:paraId="1E4901E1"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Puntos de retención antes y después de las operaciones.</w:t>
      </w:r>
    </w:p>
    <w:p w14:paraId="71D9D327"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Distancia excesiva entre las operaciones.</w:t>
      </w:r>
    </w:p>
    <w:p w14:paraId="2B5B4A4B" w14:textId="77777777" w:rsidR="00C13AAF" w:rsidRPr="008D511F" w:rsidRDefault="00C13AAF" w:rsidP="000C7F67">
      <w:pPr>
        <w:spacing w:line="276" w:lineRule="auto"/>
        <w:rPr>
          <w:rFonts w:ascii="Century Gothic" w:hAnsi="Century Gothic"/>
          <w:b/>
          <w:sz w:val="24"/>
        </w:rPr>
      </w:pPr>
    </w:p>
    <w:p w14:paraId="19D1CB26" w14:textId="2290EBC8" w:rsidR="00B74DC8" w:rsidRPr="008D511F" w:rsidRDefault="00DA62F9" w:rsidP="000C7F67">
      <w:pPr>
        <w:spacing w:line="276" w:lineRule="auto"/>
        <w:ind w:left="720"/>
        <w:rPr>
          <w:rFonts w:ascii="Century Gothic" w:hAnsi="Century Gothic"/>
          <w:b/>
          <w:bCs/>
          <w:sz w:val="24"/>
        </w:rPr>
      </w:pPr>
      <w:r w:rsidRPr="008D511F">
        <w:rPr>
          <w:rFonts w:ascii="Century Gothic" w:hAnsi="Century Gothic"/>
          <w:b/>
          <w:bCs/>
          <w:sz w:val="24"/>
        </w:rPr>
        <w:t>Ejemplos de Transporte</w:t>
      </w:r>
    </w:p>
    <w:p w14:paraId="2B5040C3" w14:textId="77777777" w:rsidR="00C13AAF" w:rsidRPr="008D511F" w:rsidRDefault="00C13AAF" w:rsidP="000C7F67">
      <w:pPr>
        <w:spacing w:line="276" w:lineRule="auto"/>
        <w:ind w:left="720"/>
        <w:rPr>
          <w:rFonts w:ascii="Century Gothic" w:hAnsi="Century Gothic"/>
          <w:b/>
          <w:sz w:val="24"/>
        </w:rPr>
      </w:pPr>
    </w:p>
    <w:p w14:paraId="09B6DC44" w14:textId="649C7773" w:rsidR="00141518" w:rsidRPr="008D511F" w:rsidRDefault="000C4143" w:rsidP="000C7F67">
      <w:pPr>
        <w:spacing w:line="276" w:lineRule="auto"/>
        <w:ind w:left="720"/>
        <w:rPr>
          <w:rFonts w:ascii="Century Gothic" w:hAnsi="Century Gothic"/>
          <w:b/>
          <w:sz w:val="24"/>
        </w:rPr>
      </w:pPr>
      <w:r w:rsidRPr="008D511F">
        <w:rPr>
          <w:rFonts w:ascii="Century Gothic" w:hAnsi="Century Gothic"/>
          <w:bCs/>
          <w:sz w:val="24"/>
        </w:rPr>
        <w:t>En el sector de la construcción</w:t>
      </w:r>
      <w:r w:rsidR="00A16C1B" w:rsidRPr="008D511F">
        <w:rPr>
          <w:rFonts w:ascii="Century Gothic" w:hAnsi="Century Gothic"/>
          <w:bCs/>
          <w:sz w:val="24"/>
        </w:rPr>
        <w:t xml:space="preserve"> se observa este desperdicio </w:t>
      </w:r>
      <w:r w:rsidRPr="008D511F">
        <w:rPr>
          <w:rFonts w:ascii="Century Gothic" w:hAnsi="Century Gothic"/>
          <w:bCs/>
          <w:sz w:val="24"/>
        </w:rPr>
        <w:t>cuando</w:t>
      </w:r>
      <w:r w:rsidR="00A16C1B" w:rsidRPr="008D511F">
        <w:rPr>
          <w:rFonts w:ascii="Century Gothic" w:hAnsi="Century Gothic"/>
          <w:bCs/>
          <w:sz w:val="24"/>
        </w:rPr>
        <w:t xml:space="preserve"> se</w:t>
      </w:r>
      <w:r w:rsidRPr="008D511F">
        <w:rPr>
          <w:rFonts w:ascii="Century Gothic" w:hAnsi="Century Gothic"/>
          <w:bCs/>
          <w:sz w:val="24"/>
        </w:rPr>
        <w:t xml:space="preserve"> deja una carga de material en un sitio, </w:t>
      </w:r>
      <w:r w:rsidR="00A16C1B" w:rsidRPr="008D511F">
        <w:rPr>
          <w:rFonts w:ascii="Century Gothic" w:hAnsi="Century Gothic"/>
          <w:bCs/>
          <w:sz w:val="24"/>
        </w:rPr>
        <w:t xml:space="preserve">y un tiempo después se observa que </w:t>
      </w:r>
      <w:r w:rsidRPr="008D511F">
        <w:rPr>
          <w:rFonts w:ascii="Century Gothic" w:hAnsi="Century Gothic"/>
          <w:bCs/>
          <w:sz w:val="24"/>
        </w:rPr>
        <w:t>debe mover</w:t>
      </w:r>
      <w:r w:rsidR="00A16C1B" w:rsidRPr="008D511F">
        <w:rPr>
          <w:rFonts w:ascii="Century Gothic" w:hAnsi="Century Gothic"/>
          <w:bCs/>
          <w:sz w:val="24"/>
        </w:rPr>
        <w:t xml:space="preserve">se </w:t>
      </w:r>
      <w:r w:rsidRPr="008D511F">
        <w:rPr>
          <w:rFonts w:ascii="Century Gothic" w:hAnsi="Century Gothic"/>
          <w:bCs/>
          <w:sz w:val="24"/>
        </w:rPr>
        <w:t>para que no estorbe en la operación; también ocurre en las compañías, donde se descarga material en bodega y luego debe volverse a mover por segunda y hasta tercera vez debido a la mala organización de la misma</w:t>
      </w:r>
      <w:r w:rsidRPr="008D511F">
        <w:rPr>
          <w:rFonts w:ascii="Century Gothic" w:hAnsi="Century Gothic"/>
          <w:b/>
          <w:sz w:val="24"/>
        </w:rPr>
        <w:t>.</w:t>
      </w:r>
    </w:p>
    <w:p w14:paraId="6E8971E6" w14:textId="77777777" w:rsidR="000C4143" w:rsidRPr="008D511F" w:rsidRDefault="000C4143" w:rsidP="000C7F67">
      <w:pPr>
        <w:spacing w:line="276" w:lineRule="auto"/>
        <w:rPr>
          <w:rFonts w:ascii="Century Gothic" w:hAnsi="Century Gothic"/>
          <w:b/>
          <w:sz w:val="24"/>
        </w:rPr>
      </w:pPr>
    </w:p>
    <w:p w14:paraId="720A257F" w14:textId="47E055A7"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INVENTARIO</w:t>
      </w:r>
    </w:p>
    <w:p w14:paraId="0A4D5CF2" w14:textId="763EC8AD" w:rsidR="00141518" w:rsidRPr="008D511F" w:rsidRDefault="00DA62F9" w:rsidP="000C7F67">
      <w:pPr>
        <w:spacing w:line="276" w:lineRule="auto"/>
        <w:jc w:val="center"/>
        <w:rPr>
          <w:rFonts w:ascii="Century Gothic" w:hAnsi="Century Gothic"/>
          <w:b/>
          <w:sz w:val="24"/>
        </w:rPr>
      </w:pPr>
      <w:r w:rsidRPr="008D511F">
        <w:rPr>
          <w:rFonts w:ascii="Century Gothic" w:hAnsi="Century Gothic"/>
          <w:b/>
          <w:noProof/>
          <w:sz w:val="24"/>
        </w:rPr>
        <w:drawing>
          <wp:anchor distT="0" distB="0" distL="114300" distR="114300" simplePos="0" relativeHeight="251665920" behindDoc="0" locked="0" layoutInCell="1" allowOverlap="1" wp14:anchorId="593C6074" wp14:editId="08FD6F6D">
            <wp:simplePos x="0" y="0"/>
            <wp:positionH relativeFrom="margin">
              <wp:align>center</wp:align>
            </wp:positionH>
            <wp:positionV relativeFrom="paragraph">
              <wp:posOffset>135890</wp:posOffset>
            </wp:positionV>
            <wp:extent cx="1800000" cy="1440000"/>
            <wp:effectExtent l="0" t="0" r="0" b="8255"/>
            <wp:wrapSquare wrapText="bothSides"/>
            <wp:docPr id="209655425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000" cy="1440000"/>
                    </a:xfrm>
                    <a:prstGeom prst="rect">
                      <a:avLst/>
                    </a:prstGeom>
                    <a:ln/>
                  </pic:spPr>
                </pic:pic>
              </a:graphicData>
            </a:graphic>
            <wp14:sizeRelH relativeFrom="page">
              <wp14:pctWidth>0</wp14:pctWidth>
            </wp14:sizeRelH>
            <wp14:sizeRelV relativeFrom="page">
              <wp14:pctHeight>0</wp14:pctHeight>
            </wp14:sizeRelV>
          </wp:anchor>
        </w:drawing>
      </w:r>
    </w:p>
    <w:p w14:paraId="37A022EE" w14:textId="77777777" w:rsidR="00C13AAF" w:rsidRPr="008D511F" w:rsidRDefault="00C13AAF" w:rsidP="000C7F67">
      <w:pPr>
        <w:spacing w:line="276" w:lineRule="auto"/>
        <w:jc w:val="center"/>
        <w:rPr>
          <w:rFonts w:ascii="Century Gothic" w:hAnsi="Century Gothic"/>
          <w:b/>
          <w:sz w:val="24"/>
        </w:rPr>
      </w:pPr>
    </w:p>
    <w:p w14:paraId="6457FF1B" w14:textId="77777777" w:rsidR="006865C3" w:rsidRPr="008D511F" w:rsidRDefault="006865C3" w:rsidP="000C7F67">
      <w:pPr>
        <w:spacing w:line="276" w:lineRule="auto"/>
        <w:jc w:val="center"/>
        <w:rPr>
          <w:rFonts w:ascii="Century Gothic" w:hAnsi="Century Gothic"/>
          <w:b/>
          <w:sz w:val="24"/>
        </w:rPr>
      </w:pPr>
    </w:p>
    <w:p w14:paraId="76F6D390" w14:textId="77777777" w:rsidR="006865C3" w:rsidRPr="008D511F" w:rsidRDefault="006865C3" w:rsidP="000C7F67">
      <w:pPr>
        <w:spacing w:line="276" w:lineRule="auto"/>
        <w:jc w:val="center"/>
        <w:rPr>
          <w:rFonts w:ascii="Century Gothic" w:hAnsi="Century Gothic"/>
          <w:b/>
          <w:sz w:val="24"/>
        </w:rPr>
      </w:pPr>
    </w:p>
    <w:p w14:paraId="27B6A337" w14:textId="77777777" w:rsidR="006865C3" w:rsidRPr="008D511F" w:rsidRDefault="006865C3" w:rsidP="000C7F67">
      <w:pPr>
        <w:spacing w:line="276" w:lineRule="auto"/>
        <w:jc w:val="center"/>
        <w:rPr>
          <w:rFonts w:ascii="Century Gothic" w:hAnsi="Century Gothic"/>
          <w:b/>
          <w:sz w:val="24"/>
        </w:rPr>
      </w:pPr>
    </w:p>
    <w:p w14:paraId="3375B18D" w14:textId="77777777" w:rsidR="006865C3" w:rsidRPr="008D511F" w:rsidRDefault="006865C3" w:rsidP="000C7F67">
      <w:pPr>
        <w:spacing w:line="276" w:lineRule="auto"/>
        <w:jc w:val="center"/>
        <w:rPr>
          <w:rFonts w:ascii="Century Gothic" w:hAnsi="Century Gothic"/>
          <w:b/>
          <w:sz w:val="24"/>
        </w:rPr>
      </w:pPr>
    </w:p>
    <w:p w14:paraId="596E3A20" w14:textId="77777777" w:rsidR="006865C3" w:rsidRPr="008D511F" w:rsidRDefault="006865C3" w:rsidP="000C7F67">
      <w:pPr>
        <w:spacing w:line="276" w:lineRule="auto"/>
        <w:jc w:val="center"/>
        <w:rPr>
          <w:rFonts w:ascii="Century Gothic" w:hAnsi="Century Gothic"/>
          <w:b/>
          <w:sz w:val="24"/>
        </w:rPr>
      </w:pPr>
    </w:p>
    <w:p w14:paraId="6E0F9A24" w14:textId="77777777" w:rsidR="006865C3" w:rsidRPr="008D511F" w:rsidRDefault="006865C3" w:rsidP="000C7F67">
      <w:pPr>
        <w:spacing w:line="276" w:lineRule="auto"/>
        <w:jc w:val="center"/>
        <w:rPr>
          <w:rFonts w:ascii="Century Gothic" w:hAnsi="Century Gothic"/>
          <w:b/>
          <w:sz w:val="24"/>
        </w:rPr>
      </w:pPr>
    </w:p>
    <w:p w14:paraId="54F3614A" w14:textId="57AF1DC3"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Requiere de personas, equipos y espacio para contar, transportar, almacenar y mantener</w:t>
      </w:r>
    </w:p>
    <w:p w14:paraId="17E848A0" w14:textId="7BEE14C9"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Si no recibimos órdenes del material se convertirá en obsoleto, y puede ser desechado</w:t>
      </w:r>
    </w:p>
    <w:p w14:paraId="71113991" w14:textId="5D8FE486" w:rsidR="00C13AAF"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lastRenderedPageBreak/>
        <w:t>El inventario se utiliza a menudo para ayudar a ocultar otros desperdicios</w:t>
      </w:r>
    </w:p>
    <w:p w14:paraId="63A786E0" w14:textId="77777777" w:rsidR="00141518" w:rsidRPr="008D511F" w:rsidRDefault="00141518" w:rsidP="000C7F67">
      <w:pPr>
        <w:spacing w:line="276" w:lineRule="auto"/>
        <w:rPr>
          <w:rFonts w:ascii="Century Gothic" w:hAnsi="Century Gothic"/>
          <w:b/>
          <w:sz w:val="24"/>
        </w:rPr>
      </w:pPr>
    </w:p>
    <w:p w14:paraId="2CEE2102" w14:textId="6D3D7CF7" w:rsidR="00141518" w:rsidRPr="008D511F" w:rsidRDefault="00DA62F9" w:rsidP="000C7F67">
      <w:pPr>
        <w:spacing w:line="276" w:lineRule="auto"/>
        <w:ind w:left="360"/>
        <w:rPr>
          <w:rFonts w:ascii="Century Gothic" w:hAnsi="Century Gothic"/>
          <w:b/>
          <w:sz w:val="24"/>
        </w:rPr>
      </w:pPr>
      <w:r w:rsidRPr="008D511F">
        <w:rPr>
          <w:rFonts w:ascii="Century Gothic" w:hAnsi="Century Gothic"/>
          <w:b/>
          <w:sz w:val="24"/>
        </w:rPr>
        <w:t>Las causas más comunes:</w:t>
      </w:r>
    </w:p>
    <w:p w14:paraId="46751734" w14:textId="77777777" w:rsidR="00141518" w:rsidRPr="008D511F" w:rsidRDefault="00141518" w:rsidP="000C7F67">
      <w:pPr>
        <w:spacing w:line="276" w:lineRule="auto"/>
        <w:ind w:left="360"/>
        <w:rPr>
          <w:rFonts w:ascii="Century Gothic" w:hAnsi="Century Gothic"/>
          <w:b/>
          <w:sz w:val="24"/>
        </w:rPr>
      </w:pPr>
    </w:p>
    <w:p w14:paraId="1507F8B0"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Sobreproducción.</w:t>
      </w:r>
    </w:p>
    <w:p w14:paraId="6DDC46C2"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Mal diseño de equipos.</w:t>
      </w:r>
    </w:p>
    <w:p w14:paraId="24DCB1E6" w14:textId="77777777" w:rsidR="000C7F67"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Largos tiempos de cambio.</w:t>
      </w:r>
    </w:p>
    <w:p w14:paraId="543ADF44" w14:textId="683A6FB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Velocidades de producción no coincidentes con otros procesos.</w:t>
      </w:r>
    </w:p>
    <w:p w14:paraId="71941E8C" w14:textId="7777777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Muchas piezas defectuosas o cuestionables.</w:t>
      </w:r>
    </w:p>
    <w:p w14:paraId="5A64E1CF" w14:textId="77777777" w:rsidR="00141518" w:rsidRPr="008D511F" w:rsidRDefault="00141518" w:rsidP="000C7F67">
      <w:pPr>
        <w:spacing w:line="276" w:lineRule="auto"/>
        <w:rPr>
          <w:rFonts w:ascii="Century Gothic" w:hAnsi="Century Gothic"/>
          <w:sz w:val="24"/>
        </w:rPr>
      </w:pPr>
    </w:p>
    <w:p w14:paraId="206B2089" w14:textId="42F871A7" w:rsidR="00B74DC8" w:rsidRPr="008D511F" w:rsidRDefault="00DA62F9" w:rsidP="000C7F67">
      <w:pPr>
        <w:spacing w:line="276" w:lineRule="auto"/>
        <w:ind w:left="360"/>
        <w:rPr>
          <w:rFonts w:ascii="Century Gothic" w:hAnsi="Century Gothic"/>
          <w:b/>
          <w:bCs/>
          <w:sz w:val="24"/>
        </w:rPr>
      </w:pPr>
      <w:r w:rsidRPr="008D511F">
        <w:rPr>
          <w:rFonts w:ascii="Century Gothic" w:hAnsi="Century Gothic"/>
          <w:b/>
          <w:bCs/>
          <w:sz w:val="24"/>
        </w:rPr>
        <w:t>Ejemplos de</w:t>
      </w:r>
      <w:r w:rsidR="000C7F67" w:rsidRPr="008D511F">
        <w:rPr>
          <w:rFonts w:ascii="Century Gothic" w:hAnsi="Century Gothic"/>
          <w:b/>
          <w:bCs/>
          <w:sz w:val="24"/>
        </w:rPr>
        <w:t xml:space="preserve"> mudas en</w:t>
      </w:r>
      <w:r w:rsidRPr="008D511F">
        <w:rPr>
          <w:rFonts w:ascii="Century Gothic" w:hAnsi="Century Gothic"/>
          <w:b/>
          <w:bCs/>
          <w:sz w:val="24"/>
        </w:rPr>
        <w:t xml:space="preserve"> inventario</w:t>
      </w:r>
      <w:r w:rsidR="000C7F67" w:rsidRPr="008D511F">
        <w:rPr>
          <w:rFonts w:ascii="Century Gothic" w:hAnsi="Century Gothic"/>
          <w:b/>
          <w:bCs/>
          <w:sz w:val="24"/>
        </w:rPr>
        <w:t>s:</w:t>
      </w:r>
    </w:p>
    <w:p w14:paraId="52E51536" w14:textId="77777777" w:rsidR="00141518" w:rsidRPr="008D511F" w:rsidRDefault="00141518" w:rsidP="000C7F67">
      <w:pPr>
        <w:spacing w:line="276" w:lineRule="auto"/>
        <w:ind w:left="360"/>
        <w:rPr>
          <w:rFonts w:ascii="Century Gothic" w:hAnsi="Century Gothic"/>
          <w:sz w:val="24"/>
        </w:rPr>
      </w:pPr>
    </w:p>
    <w:p w14:paraId="55C9354D" w14:textId="77777777" w:rsidR="000C7F67" w:rsidRPr="008D511F" w:rsidRDefault="000C4143" w:rsidP="000C7F67">
      <w:pPr>
        <w:spacing w:line="276" w:lineRule="auto"/>
        <w:ind w:left="360"/>
        <w:rPr>
          <w:rFonts w:ascii="Century Gothic" w:hAnsi="Century Gothic"/>
          <w:sz w:val="24"/>
        </w:rPr>
      </w:pPr>
      <w:r w:rsidRPr="008D511F">
        <w:rPr>
          <w:rFonts w:ascii="Century Gothic" w:hAnsi="Century Gothic"/>
          <w:sz w:val="24"/>
        </w:rPr>
        <w:t xml:space="preserve">En operaciones de servicios sucede cuando tenemos exceso de información que termina en un gran servidor para que algún día alguien la revise (si se hace), sin tener en cuenta que para producir tal información se necesitó recurso humano y es necesario pagar </w:t>
      </w:r>
      <w:r w:rsidR="000C7F67" w:rsidRPr="008D511F">
        <w:rPr>
          <w:rFonts w:ascii="Century Gothic" w:hAnsi="Century Gothic"/>
          <w:sz w:val="24"/>
        </w:rPr>
        <w:t xml:space="preserve">el alojamiento en el </w:t>
      </w:r>
      <w:r w:rsidRPr="008D511F">
        <w:rPr>
          <w:rFonts w:ascii="Century Gothic" w:hAnsi="Century Gothic"/>
          <w:sz w:val="24"/>
        </w:rPr>
        <w:t xml:space="preserve">servidor y </w:t>
      </w:r>
      <w:r w:rsidR="000C7F67" w:rsidRPr="008D511F">
        <w:rPr>
          <w:rFonts w:ascii="Century Gothic" w:hAnsi="Century Gothic"/>
          <w:sz w:val="24"/>
        </w:rPr>
        <w:t xml:space="preserve">los </w:t>
      </w:r>
      <w:r w:rsidRPr="008D511F">
        <w:rPr>
          <w:rFonts w:ascii="Century Gothic" w:hAnsi="Century Gothic"/>
          <w:sz w:val="24"/>
        </w:rPr>
        <w:t>medios</w:t>
      </w:r>
      <w:r w:rsidR="000C7F67" w:rsidRPr="008D511F">
        <w:rPr>
          <w:rFonts w:ascii="Century Gothic" w:hAnsi="Century Gothic"/>
          <w:sz w:val="24"/>
        </w:rPr>
        <w:t xml:space="preserve"> de soporte</w:t>
      </w:r>
      <w:r w:rsidRPr="008D511F">
        <w:rPr>
          <w:rFonts w:ascii="Century Gothic" w:hAnsi="Century Gothic"/>
          <w:sz w:val="24"/>
        </w:rPr>
        <w:t xml:space="preserve"> para conservarla. </w:t>
      </w:r>
    </w:p>
    <w:p w14:paraId="039933F4" w14:textId="77777777" w:rsidR="000C7F67" w:rsidRPr="008D511F" w:rsidRDefault="000C7F67" w:rsidP="000C7F67">
      <w:pPr>
        <w:spacing w:line="276" w:lineRule="auto"/>
        <w:ind w:left="360"/>
        <w:rPr>
          <w:rFonts w:ascii="Century Gothic" w:hAnsi="Century Gothic"/>
          <w:sz w:val="24"/>
        </w:rPr>
      </w:pPr>
    </w:p>
    <w:p w14:paraId="63589E45" w14:textId="243B3B8F" w:rsidR="00C13AAF" w:rsidRPr="008D511F" w:rsidRDefault="000C7F67" w:rsidP="000C7F67">
      <w:pPr>
        <w:spacing w:line="276" w:lineRule="auto"/>
        <w:ind w:left="360"/>
        <w:rPr>
          <w:rFonts w:ascii="Century Gothic" w:hAnsi="Century Gothic"/>
          <w:sz w:val="24"/>
        </w:rPr>
      </w:pPr>
      <w:r w:rsidRPr="008D511F">
        <w:rPr>
          <w:rFonts w:ascii="Century Gothic" w:hAnsi="Century Gothic"/>
          <w:sz w:val="24"/>
        </w:rPr>
        <w:t xml:space="preserve">Otro ejemplo ocurre con relación a la </w:t>
      </w:r>
      <w:r w:rsidR="000C4143" w:rsidRPr="008D511F">
        <w:rPr>
          <w:rFonts w:ascii="Century Gothic" w:hAnsi="Century Gothic"/>
          <w:sz w:val="24"/>
        </w:rPr>
        <w:t>documentación que queda en archivos (digitales o físicos) para que sean procesados en la siguiente operación</w:t>
      </w:r>
      <w:r w:rsidRPr="008D511F">
        <w:rPr>
          <w:rFonts w:ascii="Century Gothic" w:hAnsi="Century Gothic"/>
          <w:sz w:val="24"/>
        </w:rPr>
        <w:t>.</w:t>
      </w:r>
    </w:p>
    <w:p w14:paraId="4FBEA4D4" w14:textId="77777777" w:rsidR="0061049C" w:rsidRPr="008D511F" w:rsidRDefault="0061049C" w:rsidP="000C7F67">
      <w:pPr>
        <w:spacing w:line="276" w:lineRule="auto"/>
        <w:ind w:left="360"/>
        <w:rPr>
          <w:rFonts w:ascii="Century Gothic" w:hAnsi="Century Gothic"/>
          <w:sz w:val="24"/>
        </w:rPr>
      </w:pPr>
    </w:p>
    <w:p w14:paraId="53125C4A" w14:textId="583E9630" w:rsidR="0061049C" w:rsidRPr="008D511F" w:rsidRDefault="005109D7" w:rsidP="000C7F67">
      <w:pPr>
        <w:spacing w:line="276" w:lineRule="auto"/>
        <w:ind w:left="360"/>
        <w:rPr>
          <w:rFonts w:ascii="Century Gothic" w:hAnsi="Century Gothic"/>
          <w:sz w:val="24"/>
        </w:rPr>
      </w:pPr>
      <w:r>
        <w:rPr>
          <w:rFonts w:ascii="Century Gothic" w:hAnsi="Century Gothic"/>
          <w:sz w:val="24"/>
        </w:rPr>
        <w:t>Cuando se trata de</w:t>
      </w:r>
      <w:r w:rsidR="0061049C" w:rsidRPr="008D511F">
        <w:rPr>
          <w:rFonts w:ascii="Century Gothic" w:hAnsi="Century Gothic"/>
          <w:sz w:val="24"/>
        </w:rPr>
        <w:t xml:space="preserve"> almacenamiento </w:t>
      </w:r>
      <w:r>
        <w:rPr>
          <w:rFonts w:ascii="Century Gothic" w:hAnsi="Century Gothic"/>
          <w:sz w:val="24"/>
        </w:rPr>
        <w:t xml:space="preserve">físico de documentos, estas se presentan cuando se tiene ocupado el espacio con </w:t>
      </w:r>
      <w:r w:rsidR="0061049C" w:rsidRPr="008D511F">
        <w:rPr>
          <w:rFonts w:ascii="Century Gothic" w:hAnsi="Century Gothic"/>
          <w:sz w:val="24"/>
        </w:rPr>
        <w:t>documentación innecesaria</w:t>
      </w:r>
      <w:r>
        <w:rPr>
          <w:rFonts w:ascii="Century Gothic" w:hAnsi="Century Gothic"/>
          <w:sz w:val="24"/>
        </w:rPr>
        <w:t>, obsoleta comúnmente denominado archivo muerto que ha cumplido su período de conservación y preservación,</w:t>
      </w:r>
      <w:r w:rsidR="0061049C" w:rsidRPr="008D511F">
        <w:rPr>
          <w:rFonts w:ascii="Century Gothic" w:hAnsi="Century Gothic"/>
          <w:sz w:val="24"/>
        </w:rPr>
        <w:t xml:space="preserve"> o </w:t>
      </w:r>
      <w:r>
        <w:rPr>
          <w:rFonts w:ascii="Century Gothic" w:hAnsi="Century Gothic"/>
          <w:sz w:val="24"/>
        </w:rPr>
        <w:t>cuando se presenta una</w:t>
      </w:r>
      <w:r w:rsidR="0061049C" w:rsidRPr="008D511F">
        <w:rPr>
          <w:rFonts w:ascii="Century Gothic" w:hAnsi="Century Gothic"/>
          <w:sz w:val="24"/>
        </w:rPr>
        <w:t xml:space="preserve"> subutilización del </w:t>
      </w:r>
      <w:r>
        <w:rPr>
          <w:rFonts w:ascii="Century Gothic" w:hAnsi="Century Gothic"/>
          <w:sz w:val="24"/>
        </w:rPr>
        <w:t xml:space="preserve">espacio físico, en ambos casos, se </w:t>
      </w:r>
      <w:r w:rsidR="0061049C" w:rsidRPr="008D511F">
        <w:rPr>
          <w:rFonts w:ascii="Century Gothic" w:hAnsi="Century Gothic"/>
          <w:sz w:val="24"/>
        </w:rPr>
        <w:t xml:space="preserve">constituyen </w:t>
      </w:r>
      <w:r>
        <w:rPr>
          <w:rFonts w:ascii="Century Gothic" w:hAnsi="Century Gothic"/>
          <w:sz w:val="24"/>
        </w:rPr>
        <w:t xml:space="preserve">en </w:t>
      </w:r>
      <w:r w:rsidR="0061049C" w:rsidRPr="008D511F">
        <w:rPr>
          <w:rFonts w:ascii="Century Gothic" w:hAnsi="Century Gothic"/>
          <w:sz w:val="24"/>
        </w:rPr>
        <w:t>desperdicio de “inventario”</w:t>
      </w:r>
      <w:r w:rsidR="000C7F67" w:rsidRPr="008D511F">
        <w:rPr>
          <w:rFonts w:ascii="Century Gothic" w:hAnsi="Century Gothic"/>
          <w:sz w:val="24"/>
        </w:rPr>
        <w:t>.</w:t>
      </w:r>
    </w:p>
    <w:p w14:paraId="675EF4F9" w14:textId="2A11B74A" w:rsidR="00C56E00" w:rsidRDefault="00C56E00">
      <w:pPr>
        <w:jc w:val="left"/>
        <w:rPr>
          <w:rFonts w:ascii="Century Gothic" w:hAnsi="Century Gothic"/>
          <w:sz w:val="24"/>
        </w:rPr>
      </w:pPr>
      <w:r>
        <w:rPr>
          <w:rFonts w:ascii="Century Gothic" w:hAnsi="Century Gothic"/>
          <w:sz w:val="24"/>
        </w:rPr>
        <w:br w:type="page"/>
      </w:r>
    </w:p>
    <w:p w14:paraId="04B14C68" w14:textId="77777777" w:rsidR="00141518" w:rsidRPr="008D511F" w:rsidRDefault="00141518" w:rsidP="000C7F67">
      <w:pPr>
        <w:spacing w:line="276" w:lineRule="auto"/>
        <w:rPr>
          <w:rFonts w:ascii="Century Gothic" w:hAnsi="Century Gothic"/>
          <w:sz w:val="24"/>
        </w:rPr>
      </w:pPr>
    </w:p>
    <w:p w14:paraId="2B3754D4" w14:textId="6A74EF50" w:rsidR="00C13AAF"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MOVIMIENTO</w:t>
      </w:r>
    </w:p>
    <w:p w14:paraId="40F0EC3E" w14:textId="6894332F" w:rsidR="00141518" w:rsidRPr="008D511F" w:rsidRDefault="00DA62F9" w:rsidP="000C7F67">
      <w:pPr>
        <w:pBdr>
          <w:top w:val="nil"/>
          <w:left w:val="nil"/>
          <w:bottom w:val="nil"/>
          <w:right w:val="nil"/>
          <w:between w:val="nil"/>
        </w:pBdr>
        <w:spacing w:line="276" w:lineRule="auto"/>
        <w:ind w:left="1440"/>
        <w:jc w:val="center"/>
        <w:rPr>
          <w:rFonts w:ascii="Century Gothic" w:hAnsi="Century Gothic"/>
          <w:b/>
          <w:color w:val="000000"/>
          <w:sz w:val="24"/>
        </w:rPr>
      </w:pPr>
      <w:r w:rsidRPr="008D511F">
        <w:rPr>
          <w:rFonts w:ascii="Century Gothic" w:hAnsi="Century Gothic"/>
          <w:b/>
          <w:noProof/>
          <w:color w:val="000000"/>
          <w:sz w:val="24"/>
        </w:rPr>
        <w:drawing>
          <wp:anchor distT="0" distB="0" distL="114300" distR="114300" simplePos="0" relativeHeight="251666944" behindDoc="0" locked="0" layoutInCell="1" allowOverlap="1" wp14:anchorId="51C8E71F" wp14:editId="023E8164">
            <wp:simplePos x="0" y="0"/>
            <wp:positionH relativeFrom="margin">
              <wp:align>center</wp:align>
            </wp:positionH>
            <wp:positionV relativeFrom="paragraph">
              <wp:posOffset>5080</wp:posOffset>
            </wp:positionV>
            <wp:extent cx="1800000" cy="1440000"/>
            <wp:effectExtent l="0" t="0" r="0" b="8255"/>
            <wp:wrapSquare wrapText="bothSides"/>
            <wp:docPr id="20965542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000" cy="1440000"/>
                    </a:xfrm>
                    <a:prstGeom prst="rect">
                      <a:avLst/>
                    </a:prstGeom>
                    <a:ln/>
                  </pic:spPr>
                </pic:pic>
              </a:graphicData>
            </a:graphic>
            <wp14:sizeRelH relativeFrom="page">
              <wp14:pctWidth>0</wp14:pctWidth>
            </wp14:sizeRelH>
            <wp14:sizeRelV relativeFrom="page">
              <wp14:pctHeight>0</wp14:pctHeight>
            </wp14:sizeRelV>
          </wp:anchor>
        </w:drawing>
      </w:r>
    </w:p>
    <w:p w14:paraId="75A3E84D" w14:textId="77777777" w:rsidR="00141518" w:rsidRPr="008D511F" w:rsidRDefault="00141518"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08C5915A" w14:textId="77777777" w:rsidR="00C13AAF" w:rsidRPr="008D511F" w:rsidRDefault="00C13AAF"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3D07F43C" w14:textId="77777777" w:rsidR="000C7F67" w:rsidRPr="008D511F" w:rsidRDefault="000C7F67"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054FDA2D" w14:textId="77777777" w:rsidR="000C7F67" w:rsidRPr="008D511F" w:rsidRDefault="000C7F67"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1AC61A65" w14:textId="77777777" w:rsidR="000C7F67" w:rsidRPr="008D511F" w:rsidRDefault="000C7F67"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441A9AFF" w14:textId="77777777" w:rsidR="000C7F67" w:rsidRPr="008D511F" w:rsidRDefault="000C7F67" w:rsidP="000C7F67">
      <w:pPr>
        <w:pBdr>
          <w:top w:val="nil"/>
          <w:left w:val="nil"/>
          <w:bottom w:val="nil"/>
          <w:right w:val="nil"/>
          <w:between w:val="nil"/>
        </w:pBdr>
        <w:spacing w:line="276" w:lineRule="auto"/>
        <w:ind w:left="1440"/>
        <w:jc w:val="center"/>
        <w:rPr>
          <w:rFonts w:ascii="Century Gothic" w:hAnsi="Century Gothic"/>
          <w:b/>
          <w:color w:val="000000"/>
          <w:sz w:val="24"/>
        </w:rPr>
      </w:pPr>
    </w:p>
    <w:p w14:paraId="0BC1874D" w14:textId="77777777" w:rsidR="000C7F67" w:rsidRPr="008D511F" w:rsidRDefault="000C7F67" w:rsidP="000C7F67">
      <w:pPr>
        <w:spacing w:line="276" w:lineRule="auto"/>
        <w:rPr>
          <w:rFonts w:ascii="Century Gothic" w:hAnsi="Century Gothic"/>
          <w:sz w:val="24"/>
        </w:rPr>
      </w:pPr>
    </w:p>
    <w:p w14:paraId="2C13D3C0" w14:textId="4950F462"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Caminar sin trabajar (lejos de la estación de trabajo)</w:t>
      </w:r>
    </w:p>
    <w:p w14:paraId="0FAF374F" w14:textId="2271EB8F"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Búsqueda de herramientas, materiales o información</w:t>
      </w:r>
    </w:p>
    <w:p w14:paraId="4FE97AE9" w14:textId="055644DF"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Desplazamientos innecesarios debido a la falta de limpieza o deficiente diseño del lugar de trabajo.</w:t>
      </w:r>
    </w:p>
    <w:p w14:paraId="4B1D12BD" w14:textId="72A53BAA"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El proceso no está diseñado con los empleados en mente.</w:t>
      </w:r>
    </w:p>
    <w:p w14:paraId="467DC02A" w14:textId="77777777" w:rsidR="00C13AAF" w:rsidRDefault="00C13AAF" w:rsidP="000C7F67">
      <w:pPr>
        <w:spacing w:line="276" w:lineRule="auto"/>
        <w:ind w:left="720"/>
        <w:rPr>
          <w:rFonts w:ascii="Century Gothic" w:hAnsi="Century Gothic"/>
          <w:sz w:val="24"/>
        </w:rPr>
      </w:pPr>
    </w:p>
    <w:p w14:paraId="56E28C6C" w14:textId="77777777" w:rsidR="005109D7" w:rsidRPr="008D511F" w:rsidRDefault="005109D7" w:rsidP="000C7F67">
      <w:pPr>
        <w:spacing w:line="276" w:lineRule="auto"/>
        <w:ind w:left="720"/>
        <w:rPr>
          <w:rFonts w:ascii="Century Gothic" w:hAnsi="Century Gothic"/>
          <w:sz w:val="24"/>
        </w:rPr>
      </w:pPr>
    </w:p>
    <w:p w14:paraId="720811B3" w14:textId="4485F8EA" w:rsidR="00141518" w:rsidRPr="008D511F" w:rsidRDefault="00DA62F9" w:rsidP="000C7F67">
      <w:pPr>
        <w:spacing w:line="276" w:lineRule="auto"/>
        <w:ind w:left="720"/>
        <w:rPr>
          <w:rFonts w:ascii="Century Gothic" w:hAnsi="Century Gothic"/>
          <w:b/>
          <w:sz w:val="24"/>
        </w:rPr>
      </w:pPr>
      <w:r w:rsidRPr="008D511F">
        <w:rPr>
          <w:rFonts w:ascii="Century Gothic" w:hAnsi="Century Gothic"/>
          <w:b/>
          <w:sz w:val="24"/>
        </w:rPr>
        <w:t>Las causas más comunes:</w:t>
      </w:r>
    </w:p>
    <w:p w14:paraId="3A9BE1E2" w14:textId="77777777" w:rsidR="00141518" w:rsidRPr="008D511F" w:rsidRDefault="00141518" w:rsidP="000C7F67">
      <w:pPr>
        <w:spacing w:line="276" w:lineRule="auto"/>
        <w:ind w:left="720"/>
        <w:rPr>
          <w:rFonts w:ascii="Century Gothic" w:hAnsi="Century Gothic"/>
          <w:sz w:val="24"/>
        </w:rPr>
      </w:pPr>
    </w:p>
    <w:p w14:paraId="09357DA3" w14:textId="190BF5B5"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 xml:space="preserve">Layout del puesto de trabajo </w:t>
      </w:r>
      <w:r w:rsidR="000C7F67" w:rsidRPr="008D511F">
        <w:rPr>
          <w:rFonts w:ascii="Century Gothic" w:hAnsi="Century Gothic"/>
          <w:sz w:val="24"/>
        </w:rPr>
        <w:t>muy deficiente.</w:t>
      </w:r>
    </w:p>
    <w:p w14:paraId="64218438" w14:textId="2D17D69B" w:rsidR="00141518" w:rsidRPr="008D511F" w:rsidRDefault="000C7F67">
      <w:pPr>
        <w:pStyle w:val="Prrafodelista"/>
        <w:numPr>
          <w:ilvl w:val="0"/>
          <w:numId w:val="13"/>
        </w:numPr>
        <w:spacing w:line="276" w:lineRule="auto"/>
        <w:rPr>
          <w:rFonts w:ascii="Century Gothic" w:hAnsi="Century Gothic"/>
          <w:sz w:val="24"/>
        </w:rPr>
      </w:pPr>
      <w:r w:rsidRPr="008D511F">
        <w:rPr>
          <w:rFonts w:ascii="Century Gothic" w:hAnsi="Century Gothic"/>
          <w:sz w:val="24"/>
        </w:rPr>
        <w:t>Realización de o</w:t>
      </w:r>
      <w:r w:rsidR="00615771" w:rsidRPr="008D511F">
        <w:rPr>
          <w:rFonts w:ascii="Century Gothic" w:hAnsi="Century Gothic"/>
          <w:sz w:val="24"/>
        </w:rPr>
        <w:t>peraciones aisladas</w:t>
      </w:r>
      <w:r w:rsidRPr="008D511F">
        <w:rPr>
          <w:rFonts w:ascii="Century Gothic" w:hAnsi="Century Gothic"/>
          <w:sz w:val="24"/>
        </w:rPr>
        <w:t xml:space="preserve"> unas de otras</w:t>
      </w:r>
    </w:p>
    <w:p w14:paraId="74DA4669" w14:textId="7EDADE2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Herramientas compartidas</w:t>
      </w:r>
    </w:p>
    <w:p w14:paraId="74CC23D3" w14:textId="6CB09CA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Congestión en la estación de trabajo.</w:t>
      </w:r>
    </w:p>
    <w:p w14:paraId="35D9BA75" w14:textId="77777777" w:rsidR="00C13AAF" w:rsidRPr="008D511F" w:rsidRDefault="00C13AAF" w:rsidP="000C7F67">
      <w:pPr>
        <w:spacing w:line="276" w:lineRule="auto"/>
        <w:rPr>
          <w:rFonts w:ascii="Century Gothic" w:hAnsi="Century Gothic"/>
          <w:sz w:val="24"/>
        </w:rPr>
      </w:pPr>
    </w:p>
    <w:p w14:paraId="4F0D86DE" w14:textId="42FB6918" w:rsidR="00B74DC8" w:rsidRPr="008D511F" w:rsidRDefault="00DA62F9" w:rsidP="000C7F67">
      <w:pPr>
        <w:spacing w:line="276" w:lineRule="auto"/>
        <w:ind w:left="720"/>
        <w:rPr>
          <w:rFonts w:ascii="Century Gothic" w:hAnsi="Century Gothic"/>
          <w:b/>
          <w:bCs/>
          <w:sz w:val="24"/>
        </w:rPr>
      </w:pPr>
      <w:r w:rsidRPr="008D511F">
        <w:rPr>
          <w:rFonts w:ascii="Century Gothic" w:hAnsi="Century Gothic"/>
          <w:b/>
          <w:bCs/>
          <w:sz w:val="24"/>
        </w:rPr>
        <w:t>Ejemplos de movimiento</w:t>
      </w:r>
    </w:p>
    <w:p w14:paraId="53B482DF" w14:textId="77777777" w:rsidR="00B74DC8" w:rsidRPr="008D511F" w:rsidRDefault="00B74DC8" w:rsidP="000C7F67">
      <w:pPr>
        <w:spacing w:line="276" w:lineRule="auto"/>
        <w:ind w:left="720"/>
        <w:rPr>
          <w:rFonts w:ascii="Century Gothic" w:hAnsi="Century Gothic"/>
          <w:sz w:val="24"/>
        </w:rPr>
      </w:pPr>
    </w:p>
    <w:p w14:paraId="411D665C" w14:textId="368D74A1" w:rsidR="00C13AAF" w:rsidRPr="008D511F" w:rsidRDefault="000C7F67" w:rsidP="000C7F67">
      <w:pPr>
        <w:spacing w:line="276" w:lineRule="auto"/>
        <w:ind w:left="720"/>
        <w:rPr>
          <w:rFonts w:ascii="Century Gothic" w:hAnsi="Century Gothic"/>
          <w:sz w:val="24"/>
        </w:rPr>
      </w:pPr>
      <w:r w:rsidRPr="008D511F">
        <w:rPr>
          <w:rFonts w:ascii="Century Gothic" w:hAnsi="Century Gothic"/>
          <w:sz w:val="24"/>
        </w:rPr>
        <w:t xml:space="preserve">Ejemplo 1. </w:t>
      </w:r>
      <w:r w:rsidR="000C4143" w:rsidRPr="008D511F">
        <w:rPr>
          <w:rFonts w:ascii="Century Gothic" w:hAnsi="Century Gothic"/>
          <w:sz w:val="24"/>
        </w:rPr>
        <w:t xml:space="preserve">Un operador logístico tiene desordenado su puesto de trabajo y </w:t>
      </w:r>
      <w:r w:rsidRPr="008D511F">
        <w:rPr>
          <w:rFonts w:ascii="Century Gothic" w:hAnsi="Century Gothic"/>
          <w:sz w:val="24"/>
        </w:rPr>
        <w:t>debido a ellos, se</w:t>
      </w:r>
      <w:r w:rsidR="000C4143" w:rsidRPr="008D511F">
        <w:rPr>
          <w:rFonts w:ascii="Century Gothic" w:hAnsi="Century Gothic"/>
          <w:sz w:val="24"/>
        </w:rPr>
        <w:t xml:space="preserve"> inclina 300 veces en el día para recoger y dejar algo que fácilmente puede tener a la mano</w:t>
      </w:r>
      <w:r w:rsidR="00A16C1B" w:rsidRPr="008D511F">
        <w:rPr>
          <w:rFonts w:ascii="Century Gothic" w:hAnsi="Century Gothic"/>
          <w:sz w:val="24"/>
        </w:rPr>
        <w:t>.</w:t>
      </w:r>
    </w:p>
    <w:p w14:paraId="208C5FE7" w14:textId="77777777" w:rsidR="0061049C" w:rsidRPr="008D511F" w:rsidRDefault="0061049C" w:rsidP="000C7F67">
      <w:pPr>
        <w:spacing w:line="276" w:lineRule="auto"/>
        <w:ind w:left="720"/>
        <w:rPr>
          <w:rFonts w:ascii="Century Gothic" w:hAnsi="Century Gothic"/>
          <w:sz w:val="24"/>
        </w:rPr>
      </w:pPr>
    </w:p>
    <w:p w14:paraId="1688CBE1" w14:textId="0E17585F" w:rsidR="0061049C" w:rsidRPr="008D511F" w:rsidRDefault="000C7F67" w:rsidP="000C7F67">
      <w:pPr>
        <w:spacing w:line="276" w:lineRule="auto"/>
        <w:ind w:left="720"/>
        <w:rPr>
          <w:rFonts w:ascii="Century Gothic" w:hAnsi="Century Gothic"/>
          <w:sz w:val="24"/>
        </w:rPr>
      </w:pPr>
      <w:r w:rsidRPr="008D511F">
        <w:rPr>
          <w:rFonts w:ascii="Century Gothic" w:hAnsi="Century Gothic"/>
          <w:sz w:val="24"/>
        </w:rPr>
        <w:t xml:space="preserve">Ejemplo 2. </w:t>
      </w:r>
      <w:r w:rsidR="0061049C" w:rsidRPr="008D511F">
        <w:rPr>
          <w:rFonts w:ascii="Century Gothic" w:hAnsi="Century Gothic"/>
          <w:sz w:val="24"/>
        </w:rPr>
        <w:t>Caminar innecesariamente de un punto a otro</w:t>
      </w:r>
      <w:r w:rsidRPr="008D511F">
        <w:rPr>
          <w:rFonts w:ascii="Century Gothic" w:hAnsi="Century Gothic"/>
          <w:sz w:val="24"/>
        </w:rPr>
        <w:t>;</w:t>
      </w:r>
      <w:r w:rsidR="0061049C" w:rsidRPr="008D511F">
        <w:rPr>
          <w:rFonts w:ascii="Century Gothic" w:hAnsi="Century Gothic"/>
          <w:sz w:val="24"/>
        </w:rPr>
        <w:t xml:space="preserve"> moverse en busca de documentación, o recorrer demasiada distancia para tener acceso a algún elemento necesario para la realización de su trabajo</w:t>
      </w:r>
      <w:r w:rsidRPr="008D511F">
        <w:rPr>
          <w:rFonts w:ascii="Century Gothic" w:hAnsi="Century Gothic"/>
          <w:sz w:val="24"/>
        </w:rPr>
        <w:t>, tales como impresoras, fotocopiadoras, área de almacenamiento de herramientas, materias primas.</w:t>
      </w:r>
    </w:p>
    <w:p w14:paraId="43A47E7D" w14:textId="77777777" w:rsidR="0061049C" w:rsidRPr="008D511F" w:rsidRDefault="0061049C" w:rsidP="000C7F67">
      <w:pPr>
        <w:spacing w:line="276" w:lineRule="auto"/>
        <w:ind w:left="720"/>
        <w:rPr>
          <w:rFonts w:ascii="Century Gothic" w:hAnsi="Century Gothic"/>
          <w:sz w:val="24"/>
        </w:rPr>
      </w:pPr>
    </w:p>
    <w:p w14:paraId="68DC0561" w14:textId="1E7C2F75" w:rsidR="0061049C" w:rsidRPr="008D511F" w:rsidRDefault="000C7F67" w:rsidP="000C7F67">
      <w:pPr>
        <w:spacing w:line="276" w:lineRule="auto"/>
        <w:ind w:left="720"/>
        <w:rPr>
          <w:rFonts w:ascii="Century Gothic" w:hAnsi="Century Gothic"/>
          <w:sz w:val="24"/>
        </w:rPr>
      </w:pPr>
      <w:r w:rsidRPr="008D511F">
        <w:rPr>
          <w:rFonts w:ascii="Century Gothic" w:hAnsi="Century Gothic"/>
          <w:sz w:val="24"/>
        </w:rPr>
        <w:lastRenderedPageBreak/>
        <w:t>Ejemplo 3. Levantamiento de</w:t>
      </w:r>
      <w:r w:rsidR="0061049C" w:rsidRPr="008D511F">
        <w:rPr>
          <w:rFonts w:ascii="Century Gothic" w:hAnsi="Century Gothic"/>
          <w:sz w:val="24"/>
        </w:rPr>
        <w:t xml:space="preserve"> elementos pesados</w:t>
      </w:r>
      <w:r w:rsidRPr="008D511F">
        <w:rPr>
          <w:rFonts w:ascii="Century Gothic" w:hAnsi="Century Gothic"/>
          <w:sz w:val="24"/>
        </w:rPr>
        <w:t xml:space="preserve"> de manera regular en su puesto de trabajo o para el desarrollo de su labor.</w:t>
      </w:r>
    </w:p>
    <w:p w14:paraId="47272287" w14:textId="77777777" w:rsidR="0061049C" w:rsidRPr="008D511F" w:rsidRDefault="0061049C" w:rsidP="000C7F67">
      <w:pPr>
        <w:spacing w:line="276" w:lineRule="auto"/>
        <w:ind w:left="720"/>
        <w:rPr>
          <w:rFonts w:ascii="Century Gothic" w:hAnsi="Century Gothic"/>
          <w:sz w:val="24"/>
        </w:rPr>
      </w:pPr>
    </w:p>
    <w:p w14:paraId="356191D8" w14:textId="7AC0BBEE" w:rsidR="0061049C" w:rsidRPr="008D511F" w:rsidRDefault="000C7F67" w:rsidP="000C7F67">
      <w:pPr>
        <w:spacing w:line="276" w:lineRule="auto"/>
        <w:ind w:left="720"/>
        <w:rPr>
          <w:rFonts w:ascii="Century Gothic" w:hAnsi="Century Gothic"/>
          <w:sz w:val="24"/>
        </w:rPr>
      </w:pPr>
      <w:r w:rsidRPr="008D511F">
        <w:rPr>
          <w:rFonts w:ascii="Century Gothic" w:hAnsi="Century Gothic"/>
          <w:sz w:val="24"/>
        </w:rPr>
        <w:t xml:space="preserve">Ejemplo 4. </w:t>
      </w:r>
      <w:r w:rsidR="0061049C" w:rsidRPr="008D511F">
        <w:rPr>
          <w:rFonts w:ascii="Century Gothic" w:hAnsi="Century Gothic"/>
          <w:sz w:val="24"/>
        </w:rPr>
        <w:t>Oficinas y estaciones de trabajo poco ergonómicas</w:t>
      </w:r>
    </w:p>
    <w:p w14:paraId="2ECAA4AC" w14:textId="77777777" w:rsidR="000C4143" w:rsidRPr="008D511F" w:rsidRDefault="000C4143" w:rsidP="000C7F67">
      <w:pPr>
        <w:spacing w:line="276" w:lineRule="auto"/>
        <w:rPr>
          <w:rFonts w:ascii="Century Gothic" w:hAnsi="Century Gothic"/>
          <w:sz w:val="24"/>
        </w:rPr>
      </w:pPr>
    </w:p>
    <w:p w14:paraId="59A02624" w14:textId="138F30D9"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SOBREPROCESOS</w:t>
      </w:r>
    </w:p>
    <w:p w14:paraId="6FE409B1" w14:textId="41A2D1C6" w:rsidR="00141518" w:rsidRPr="008D511F" w:rsidRDefault="00DA62F9" w:rsidP="000C7F67">
      <w:pPr>
        <w:spacing w:line="276" w:lineRule="auto"/>
        <w:jc w:val="center"/>
        <w:rPr>
          <w:rFonts w:ascii="Century Gothic" w:hAnsi="Century Gothic"/>
          <w:sz w:val="24"/>
        </w:rPr>
      </w:pPr>
      <w:r w:rsidRPr="008D511F">
        <w:rPr>
          <w:rFonts w:ascii="Century Gothic" w:hAnsi="Century Gothic"/>
          <w:noProof/>
          <w:sz w:val="24"/>
        </w:rPr>
        <w:drawing>
          <wp:anchor distT="0" distB="0" distL="114300" distR="114300" simplePos="0" relativeHeight="251667968" behindDoc="0" locked="0" layoutInCell="1" allowOverlap="1" wp14:anchorId="22321A9A" wp14:editId="40FD7E43">
            <wp:simplePos x="0" y="0"/>
            <wp:positionH relativeFrom="margin">
              <wp:align>center</wp:align>
            </wp:positionH>
            <wp:positionV relativeFrom="paragraph">
              <wp:posOffset>109220</wp:posOffset>
            </wp:positionV>
            <wp:extent cx="1440000" cy="1800000"/>
            <wp:effectExtent l="0" t="0" r="8255" b="0"/>
            <wp:wrapSquare wrapText="bothSides"/>
            <wp:docPr id="20965542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26" cstate="print">
                      <a:extLst>
                        <a:ext uri="{28A0092B-C50C-407E-A947-70E740481C1C}">
                          <a14:useLocalDpi xmlns:a14="http://schemas.microsoft.com/office/drawing/2010/main" val="0"/>
                        </a:ext>
                      </a:extLst>
                    </a:blip>
                    <a:srcRect t="5868"/>
                    <a:stretch/>
                  </pic:blipFill>
                  <pic:spPr bwMode="auto">
                    <a:xfrm>
                      <a:off x="0" y="0"/>
                      <a:ext cx="1440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4FB59" w14:textId="5FC5C852" w:rsidR="00C13AAF" w:rsidRPr="008D511F" w:rsidRDefault="00C13AAF" w:rsidP="000C7F67">
      <w:pPr>
        <w:spacing w:line="276" w:lineRule="auto"/>
        <w:jc w:val="center"/>
        <w:rPr>
          <w:rFonts w:ascii="Century Gothic" w:hAnsi="Century Gothic"/>
          <w:sz w:val="24"/>
        </w:rPr>
      </w:pPr>
    </w:p>
    <w:p w14:paraId="24F7F8C2" w14:textId="5448849F" w:rsidR="000C7F67" w:rsidRPr="008D511F" w:rsidRDefault="000C7F67" w:rsidP="000C7F67">
      <w:pPr>
        <w:spacing w:line="276" w:lineRule="auto"/>
        <w:rPr>
          <w:rFonts w:ascii="Century Gothic" w:hAnsi="Century Gothic"/>
          <w:sz w:val="24"/>
        </w:rPr>
      </w:pPr>
    </w:p>
    <w:p w14:paraId="4F73B3A5" w14:textId="77777777" w:rsidR="000C7F67" w:rsidRPr="008D511F" w:rsidRDefault="000C7F67" w:rsidP="000C7F67">
      <w:pPr>
        <w:spacing w:line="276" w:lineRule="auto"/>
        <w:rPr>
          <w:rFonts w:ascii="Century Gothic" w:hAnsi="Century Gothic"/>
          <w:sz w:val="24"/>
        </w:rPr>
      </w:pPr>
    </w:p>
    <w:p w14:paraId="67878678" w14:textId="77777777" w:rsidR="000C7F67" w:rsidRPr="008D511F" w:rsidRDefault="000C7F67" w:rsidP="000C7F67">
      <w:pPr>
        <w:spacing w:line="276" w:lineRule="auto"/>
        <w:rPr>
          <w:rFonts w:ascii="Century Gothic" w:hAnsi="Century Gothic"/>
          <w:sz w:val="24"/>
        </w:rPr>
      </w:pPr>
    </w:p>
    <w:p w14:paraId="5F1073C6" w14:textId="77777777" w:rsidR="000C7F67" w:rsidRPr="008D511F" w:rsidRDefault="000C7F67" w:rsidP="000C7F67">
      <w:pPr>
        <w:spacing w:line="276" w:lineRule="auto"/>
        <w:rPr>
          <w:rFonts w:ascii="Century Gothic" w:hAnsi="Century Gothic"/>
          <w:sz w:val="24"/>
        </w:rPr>
      </w:pPr>
    </w:p>
    <w:p w14:paraId="5FDB4B59" w14:textId="77777777" w:rsidR="000C7F67" w:rsidRPr="008D511F" w:rsidRDefault="000C7F67" w:rsidP="000C7F67">
      <w:pPr>
        <w:spacing w:line="276" w:lineRule="auto"/>
        <w:rPr>
          <w:rFonts w:ascii="Century Gothic" w:hAnsi="Century Gothic"/>
          <w:sz w:val="24"/>
        </w:rPr>
      </w:pPr>
    </w:p>
    <w:p w14:paraId="77C4BFD0" w14:textId="77777777" w:rsidR="000C7F67" w:rsidRPr="008D511F" w:rsidRDefault="000C7F67" w:rsidP="000C7F67">
      <w:pPr>
        <w:spacing w:line="276" w:lineRule="auto"/>
        <w:rPr>
          <w:rFonts w:ascii="Century Gothic" w:hAnsi="Century Gothic"/>
          <w:sz w:val="24"/>
        </w:rPr>
      </w:pPr>
    </w:p>
    <w:p w14:paraId="44AB4D11" w14:textId="77777777" w:rsidR="000C7F67" w:rsidRPr="008D511F" w:rsidRDefault="000C7F67" w:rsidP="000C7F67">
      <w:pPr>
        <w:spacing w:line="276" w:lineRule="auto"/>
        <w:rPr>
          <w:rFonts w:ascii="Century Gothic" w:hAnsi="Century Gothic"/>
          <w:sz w:val="24"/>
        </w:rPr>
      </w:pPr>
    </w:p>
    <w:p w14:paraId="0C3F03DB" w14:textId="77777777" w:rsidR="000C7F67" w:rsidRPr="008D511F" w:rsidRDefault="000C7F67" w:rsidP="000C7F67">
      <w:pPr>
        <w:spacing w:line="276" w:lineRule="auto"/>
        <w:rPr>
          <w:rFonts w:ascii="Century Gothic" w:hAnsi="Century Gothic"/>
          <w:sz w:val="24"/>
        </w:rPr>
      </w:pPr>
    </w:p>
    <w:p w14:paraId="1C3F545B" w14:textId="341DFF21" w:rsidR="000C7F67" w:rsidRPr="008D511F" w:rsidRDefault="000C7F67" w:rsidP="00356B73">
      <w:pPr>
        <w:spacing w:line="276" w:lineRule="auto"/>
        <w:ind w:left="720"/>
        <w:rPr>
          <w:rFonts w:ascii="Century Gothic" w:hAnsi="Century Gothic"/>
          <w:sz w:val="24"/>
        </w:rPr>
      </w:pPr>
      <w:r w:rsidRPr="008D511F">
        <w:rPr>
          <w:rFonts w:ascii="Century Gothic" w:hAnsi="Century Gothic"/>
          <w:sz w:val="24"/>
        </w:rPr>
        <w:t>Los sobre procesos implican la realización de labores que generan poco valor o que no hubiesen sido incorporados como requerimientos del cliente y obliguen a un mayor consumo de recursos, materiales, mano de obra y tiempo.</w:t>
      </w:r>
    </w:p>
    <w:p w14:paraId="7C0793D4" w14:textId="77777777" w:rsidR="000C7F67" w:rsidRPr="008D511F" w:rsidRDefault="000C7F67" w:rsidP="000C7F67">
      <w:pPr>
        <w:spacing w:line="276" w:lineRule="auto"/>
        <w:rPr>
          <w:rFonts w:ascii="Century Gothic" w:hAnsi="Century Gothic"/>
          <w:sz w:val="24"/>
        </w:rPr>
      </w:pPr>
    </w:p>
    <w:p w14:paraId="1A54CA9B" w14:textId="4493FAC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Hacer más de lo necesario para producir un producto que funcione con eficacia</w:t>
      </w:r>
    </w:p>
    <w:p w14:paraId="41ED672A" w14:textId="11704BC8"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Pasos de configuración adicionales, exceso de especificaciones del proceso, etapas de procesamiento adicionales.</w:t>
      </w:r>
    </w:p>
    <w:p w14:paraId="4B9B7B57" w14:textId="77777777" w:rsidR="00141518" w:rsidRPr="008D511F" w:rsidRDefault="00141518" w:rsidP="000C7F67">
      <w:pPr>
        <w:spacing w:line="276" w:lineRule="auto"/>
        <w:rPr>
          <w:rFonts w:ascii="Century Gothic" w:hAnsi="Century Gothic"/>
          <w:sz w:val="24"/>
        </w:rPr>
      </w:pPr>
    </w:p>
    <w:p w14:paraId="26D7A494" w14:textId="42602D0B" w:rsidR="00141518" w:rsidRPr="008D511F" w:rsidRDefault="00DA62F9" w:rsidP="00773D87">
      <w:pPr>
        <w:spacing w:line="276" w:lineRule="auto"/>
        <w:ind w:firstLine="720"/>
        <w:rPr>
          <w:rFonts w:ascii="Century Gothic" w:hAnsi="Century Gothic"/>
          <w:b/>
          <w:sz w:val="24"/>
        </w:rPr>
      </w:pPr>
      <w:r w:rsidRPr="008D511F">
        <w:rPr>
          <w:rFonts w:ascii="Century Gothic" w:hAnsi="Century Gothic"/>
          <w:b/>
          <w:sz w:val="24"/>
        </w:rPr>
        <w:t>Las causas más comunes:</w:t>
      </w:r>
    </w:p>
    <w:p w14:paraId="39D191CA" w14:textId="77777777" w:rsidR="00141518" w:rsidRPr="008D511F" w:rsidRDefault="00141518" w:rsidP="000C7F67">
      <w:pPr>
        <w:spacing w:line="276" w:lineRule="auto"/>
        <w:rPr>
          <w:rFonts w:ascii="Century Gothic" w:hAnsi="Century Gothic"/>
          <w:sz w:val="24"/>
        </w:rPr>
      </w:pPr>
    </w:p>
    <w:p w14:paraId="37D2CBEC" w14:textId="371E2638"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Ausencia de trabajo o procesos estándar</w:t>
      </w:r>
    </w:p>
    <w:p w14:paraId="2CE5F8E6" w14:textId="7A044C66"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Equipos sobre diseñados</w:t>
      </w:r>
    </w:p>
    <w:p w14:paraId="0D8A5312" w14:textId="568091C6"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Procesos no actualizados con los cambios tecnológicos.</w:t>
      </w:r>
    </w:p>
    <w:p w14:paraId="0EA17FE8" w14:textId="4D0370A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La falta de resolución efectiva de problemas.</w:t>
      </w:r>
    </w:p>
    <w:p w14:paraId="64B49AC1" w14:textId="04B6D953"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Diligenciar en 2 softwares la misma información.</w:t>
      </w:r>
    </w:p>
    <w:p w14:paraId="7FA1D625" w14:textId="77777777" w:rsidR="00141518" w:rsidRPr="008D511F" w:rsidRDefault="00141518" w:rsidP="000C7F67">
      <w:pPr>
        <w:spacing w:line="276" w:lineRule="auto"/>
        <w:rPr>
          <w:rFonts w:ascii="Century Gothic" w:hAnsi="Century Gothic"/>
          <w:sz w:val="24"/>
        </w:rPr>
      </w:pPr>
    </w:p>
    <w:p w14:paraId="6EB7CFD4" w14:textId="77777777" w:rsidR="00C56E00" w:rsidRDefault="00C56E00" w:rsidP="00773D87">
      <w:pPr>
        <w:spacing w:line="276" w:lineRule="auto"/>
        <w:ind w:left="720"/>
        <w:rPr>
          <w:rFonts w:ascii="Century Gothic" w:hAnsi="Century Gothic"/>
          <w:b/>
          <w:sz w:val="24"/>
        </w:rPr>
      </w:pPr>
    </w:p>
    <w:p w14:paraId="308507A5" w14:textId="77777777" w:rsidR="00C56E00" w:rsidRDefault="00C56E00" w:rsidP="00773D87">
      <w:pPr>
        <w:spacing w:line="276" w:lineRule="auto"/>
        <w:ind w:left="720"/>
        <w:rPr>
          <w:rFonts w:ascii="Century Gothic" w:hAnsi="Century Gothic"/>
          <w:b/>
          <w:sz w:val="24"/>
        </w:rPr>
      </w:pPr>
    </w:p>
    <w:p w14:paraId="1074F089" w14:textId="77777777" w:rsidR="00C56E00" w:rsidRDefault="00C56E00" w:rsidP="00773D87">
      <w:pPr>
        <w:spacing w:line="276" w:lineRule="auto"/>
        <w:ind w:left="720"/>
        <w:rPr>
          <w:rFonts w:ascii="Century Gothic" w:hAnsi="Century Gothic"/>
          <w:b/>
          <w:sz w:val="24"/>
        </w:rPr>
      </w:pPr>
    </w:p>
    <w:p w14:paraId="131E8B8F" w14:textId="7A830C1F" w:rsidR="00B74DC8" w:rsidRPr="008D511F" w:rsidRDefault="00DA62F9" w:rsidP="00773D87">
      <w:pPr>
        <w:spacing w:line="276" w:lineRule="auto"/>
        <w:ind w:left="720"/>
        <w:rPr>
          <w:rFonts w:ascii="Century Gothic" w:hAnsi="Century Gothic"/>
          <w:b/>
          <w:sz w:val="24"/>
        </w:rPr>
      </w:pPr>
      <w:r w:rsidRPr="008D511F">
        <w:rPr>
          <w:rFonts w:ascii="Century Gothic" w:hAnsi="Century Gothic"/>
          <w:b/>
          <w:sz w:val="24"/>
        </w:rPr>
        <w:lastRenderedPageBreak/>
        <w:t xml:space="preserve">Ejemplos de </w:t>
      </w:r>
      <w:r w:rsidR="00773D87" w:rsidRPr="008D511F">
        <w:rPr>
          <w:rFonts w:ascii="Century Gothic" w:hAnsi="Century Gothic"/>
          <w:b/>
          <w:sz w:val="24"/>
        </w:rPr>
        <w:t>sobre procesos</w:t>
      </w:r>
    </w:p>
    <w:p w14:paraId="44B18784" w14:textId="77777777" w:rsidR="00773D87" w:rsidRPr="008D511F" w:rsidRDefault="00773D87" w:rsidP="00773D87">
      <w:pPr>
        <w:spacing w:line="276" w:lineRule="auto"/>
        <w:ind w:left="720"/>
        <w:rPr>
          <w:rFonts w:ascii="Century Gothic" w:hAnsi="Century Gothic"/>
          <w:b/>
          <w:sz w:val="24"/>
        </w:rPr>
      </w:pPr>
    </w:p>
    <w:p w14:paraId="2F907F49" w14:textId="40109447" w:rsidR="00141518" w:rsidRPr="008D511F" w:rsidRDefault="000C4143" w:rsidP="00773D87">
      <w:pPr>
        <w:pBdr>
          <w:top w:val="nil"/>
          <w:left w:val="nil"/>
          <w:bottom w:val="nil"/>
          <w:right w:val="nil"/>
          <w:between w:val="nil"/>
        </w:pBdr>
        <w:spacing w:line="276" w:lineRule="auto"/>
        <w:ind w:left="720"/>
        <w:rPr>
          <w:rFonts w:ascii="Century Gothic" w:hAnsi="Century Gothic"/>
          <w:sz w:val="24"/>
        </w:rPr>
      </w:pPr>
      <w:r w:rsidRPr="008D511F">
        <w:rPr>
          <w:rFonts w:ascii="Century Gothic" w:hAnsi="Century Gothic"/>
          <w:sz w:val="24"/>
        </w:rPr>
        <w:t>Se percibe en decisiones, por ejemplo de I+D, cuando un equipo no sabe realmente como quiere el producto o servicio y lo cambian frecuentemente debido a una falta de definición clara</w:t>
      </w:r>
      <w:r w:rsidR="00A16C1B" w:rsidRPr="008D511F">
        <w:rPr>
          <w:rFonts w:ascii="Century Gothic" w:hAnsi="Century Gothic"/>
          <w:sz w:val="24"/>
        </w:rPr>
        <w:t xml:space="preserve">. A nivel del </w:t>
      </w:r>
      <w:r w:rsidRPr="008D511F">
        <w:rPr>
          <w:rFonts w:ascii="Century Gothic" w:hAnsi="Century Gothic"/>
          <w:sz w:val="24"/>
        </w:rPr>
        <w:t>producto</w:t>
      </w:r>
      <w:r w:rsidR="00A16C1B" w:rsidRPr="008D511F">
        <w:rPr>
          <w:rFonts w:ascii="Century Gothic" w:hAnsi="Century Gothic"/>
          <w:sz w:val="24"/>
        </w:rPr>
        <w:t xml:space="preserve"> se observa</w:t>
      </w:r>
      <w:r w:rsidRPr="008D511F">
        <w:rPr>
          <w:rFonts w:ascii="Century Gothic" w:hAnsi="Century Gothic"/>
          <w:sz w:val="24"/>
        </w:rPr>
        <w:t xml:space="preserve"> cuando tienen un fallo o error detectado y se regresan al proceso para corregirlos o se coloca un equipo adicional o en horas extra para hacerlo</w:t>
      </w:r>
      <w:r w:rsidR="00773D87" w:rsidRPr="008D511F">
        <w:rPr>
          <w:rFonts w:ascii="Century Gothic" w:hAnsi="Century Gothic"/>
          <w:sz w:val="24"/>
        </w:rPr>
        <w:t>.</w:t>
      </w:r>
    </w:p>
    <w:p w14:paraId="731B2F7F" w14:textId="77777777" w:rsidR="00BE4778" w:rsidRPr="008D511F" w:rsidRDefault="00BE4778" w:rsidP="00773D87">
      <w:pPr>
        <w:pBdr>
          <w:top w:val="nil"/>
          <w:left w:val="nil"/>
          <w:bottom w:val="nil"/>
          <w:right w:val="nil"/>
          <w:between w:val="nil"/>
        </w:pBdr>
        <w:spacing w:line="276" w:lineRule="auto"/>
        <w:ind w:left="720"/>
        <w:rPr>
          <w:rFonts w:ascii="Century Gothic" w:hAnsi="Century Gothic"/>
          <w:sz w:val="24"/>
        </w:rPr>
      </w:pPr>
    </w:p>
    <w:p w14:paraId="369C30F2" w14:textId="10A9F0E6" w:rsidR="00BE4778" w:rsidRPr="008D511F" w:rsidRDefault="00BE4778" w:rsidP="00773D87">
      <w:pPr>
        <w:pBdr>
          <w:top w:val="nil"/>
          <w:left w:val="nil"/>
          <w:bottom w:val="nil"/>
          <w:right w:val="nil"/>
          <w:between w:val="nil"/>
        </w:pBdr>
        <w:spacing w:line="276" w:lineRule="auto"/>
        <w:ind w:left="720"/>
        <w:rPr>
          <w:rFonts w:ascii="Century Gothic" w:hAnsi="Century Gothic"/>
          <w:sz w:val="24"/>
        </w:rPr>
      </w:pPr>
      <w:r w:rsidRPr="008D511F">
        <w:rPr>
          <w:rFonts w:ascii="Century Gothic" w:hAnsi="Century Gothic"/>
          <w:sz w:val="24"/>
        </w:rPr>
        <w:t xml:space="preserve">Una empresa que fabrica bocadillos realiza una verificación de calidad en dos etapas diferentes al cortar los bocadillos y antes de empacarlos, </w:t>
      </w:r>
      <w:r w:rsidR="00475105" w:rsidRPr="008D511F">
        <w:rPr>
          <w:rFonts w:ascii="Century Gothic" w:hAnsi="Century Gothic"/>
          <w:sz w:val="24"/>
        </w:rPr>
        <w:t>en ambas</w:t>
      </w:r>
      <w:r w:rsidRPr="008D511F">
        <w:rPr>
          <w:rFonts w:ascii="Century Gothic" w:hAnsi="Century Gothic"/>
          <w:sz w:val="24"/>
        </w:rPr>
        <w:t xml:space="preserve"> verificaciones se realizan las mismas pruebas (color, sabor), se puede eliminar una de las verificaciones para mejorar la eficiencia.</w:t>
      </w:r>
    </w:p>
    <w:p w14:paraId="031337BA" w14:textId="77777777" w:rsidR="00890740" w:rsidRPr="008D511F" w:rsidRDefault="00890740" w:rsidP="00773D87">
      <w:pPr>
        <w:pBdr>
          <w:top w:val="nil"/>
          <w:left w:val="nil"/>
          <w:bottom w:val="nil"/>
          <w:right w:val="nil"/>
          <w:between w:val="nil"/>
        </w:pBdr>
        <w:spacing w:line="276" w:lineRule="auto"/>
        <w:ind w:left="720"/>
        <w:rPr>
          <w:rFonts w:ascii="Century Gothic" w:hAnsi="Century Gothic"/>
          <w:sz w:val="24"/>
        </w:rPr>
      </w:pPr>
    </w:p>
    <w:p w14:paraId="6D46C6E0" w14:textId="3469F2E4" w:rsidR="00773D87" w:rsidRPr="008D511F" w:rsidRDefault="00890740" w:rsidP="00C56E00">
      <w:pPr>
        <w:pBdr>
          <w:top w:val="nil"/>
          <w:left w:val="nil"/>
          <w:bottom w:val="nil"/>
          <w:right w:val="nil"/>
          <w:between w:val="nil"/>
        </w:pBdr>
        <w:spacing w:line="276" w:lineRule="auto"/>
        <w:ind w:left="720"/>
        <w:rPr>
          <w:rFonts w:ascii="Century Gothic" w:hAnsi="Century Gothic"/>
          <w:sz w:val="24"/>
        </w:rPr>
      </w:pPr>
      <w:r w:rsidRPr="008D511F">
        <w:rPr>
          <w:rFonts w:ascii="Century Gothic" w:hAnsi="Century Gothic"/>
          <w:sz w:val="24"/>
        </w:rPr>
        <w:t>En un emprendimiento de postres</w:t>
      </w:r>
      <w:r w:rsidR="00773D87" w:rsidRPr="008D511F">
        <w:rPr>
          <w:rFonts w:ascii="Century Gothic" w:hAnsi="Century Gothic"/>
          <w:sz w:val="24"/>
        </w:rPr>
        <w:t>,</w:t>
      </w:r>
      <w:r w:rsidRPr="008D511F">
        <w:rPr>
          <w:rFonts w:ascii="Century Gothic" w:hAnsi="Century Gothic"/>
          <w:sz w:val="24"/>
        </w:rPr>
        <w:t xml:space="preserve"> se prepara mermeladas de diferentes </w:t>
      </w:r>
      <w:r w:rsidR="00475105" w:rsidRPr="008D511F">
        <w:rPr>
          <w:rFonts w:ascii="Century Gothic" w:hAnsi="Century Gothic"/>
          <w:sz w:val="24"/>
        </w:rPr>
        <w:t>sabores,</w:t>
      </w:r>
      <w:r w:rsidRPr="008D511F">
        <w:rPr>
          <w:rFonts w:ascii="Century Gothic" w:hAnsi="Century Gothic"/>
          <w:sz w:val="24"/>
        </w:rPr>
        <w:t xml:space="preserve"> pero no se cuenta con procesos estandarizados (ingredientes fijos</w:t>
      </w:r>
      <w:r w:rsidR="00773D87" w:rsidRPr="008D511F">
        <w:rPr>
          <w:rFonts w:ascii="Century Gothic" w:hAnsi="Century Gothic"/>
          <w:sz w:val="24"/>
        </w:rPr>
        <w:t xml:space="preserve">, </w:t>
      </w:r>
      <w:r w:rsidRPr="008D511F">
        <w:rPr>
          <w:rFonts w:ascii="Century Gothic" w:hAnsi="Century Gothic"/>
          <w:sz w:val="24"/>
        </w:rPr>
        <w:t>por cantidad preparada), lo que origina que al momento de envasar cuando se hace el control de calidad</w:t>
      </w:r>
      <w:r w:rsidR="00773D87" w:rsidRPr="008D511F">
        <w:rPr>
          <w:rFonts w:ascii="Century Gothic" w:hAnsi="Century Gothic"/>
          <w:sz w:val="24"/>
        </w:rPr>
        <w:t>,</w:t>
      </w:r>
      <w:r w:rsidRPr="008D511F">
        <w:rPr>
          <w:rFonts w:ascii="Century Gothic" w:hAnsi="Century Gothic"/>
          <w:sz w:val="24"/>
        </w:rPr>
        <w:t xml:space="preserve"> no tenga suficiente azúcar y deba adicionarse, originando un reproceso donde se mezcla nuevamente el producto hasta homogenizar la mezcla.</w:t>
      </w:r>
      <w:r w:rsidR="00C56E00">
        <w:rPr>
          <w:rFonts w:ascii="Century Gothic" w:hAnsi="Century Gothic"/>
          <w:sz w:val="24"/>
        </w:rPr>
        <w:t xml:space="preserve"> </w:t>
      </w:r>
    </w:p>
    <w:p w14:paraId="5181C7A9" w14:textId="77777777" w:rsidR="00B74DC8" w:rsidRPr="008D511F" w:rsidRDefault="00B74DC8" w:rsidP="00773D87">
      <w:pPr>
        <w:pBdr>
          <w:top w:val="nil"/>
          <w:left w:val="nil"/>
          <w:bottom w:val="nil"/>
          <w:right w:val="nil"/>
          <w:between w:val="nil"/>
        </w:pBdr>
        <w:spacing w:line="276" w:lineRule="auto"/>
        <w:ind w:left="720"/>
        <w:rPr>
          <w:rFonts w:ascii="Century Gothic" w:hAnsi="Century Gothic"/>
          <w:sz w:val="24"/>
        </w:rPr>
      </w:pPr>
    </w:p>
    <w:p w14:paraId="556FE4E4" w14:textId="68E5B038" w:rsidR="00141518" w:rsidRPr="008D511F" w:rsidRDefault="00475105">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RETRABAJO</w:t>
      </w:r>
    </w:p>
    <w:p w14:paraId="40ACE2B5" w14:textId="77777777" w:rsidR="00141518" w:rsidRPr="008D511F" w:rsidRDefault="00141518" w:rsidP="000C7F67">
      <w:pPr>
        <w:spacing w:line="276" w:lineRule="auto"/>
        <w:rPr>
          <w:rFonts w:ascii="Century Gothic" w:hAnsi="Century Gothic"/>
          <w:sz w:val="24"/>
        </w:rPr>
      </w:pPr>
    </w:p>
    <w:p w14:paraId="43821877" w14:textId="77777777" w:rsidR="00141518" w:rsidRPr="008D511F" w:rsidRDefault="00615771" w:rsidP="00773D87">
      <w:pPr>
        <w:spacing w:line="276" w:lineRule="auto"/>
        <w:ind w:left="720"/>
        <w:rPr>
          <w:rFonts w:ascii="Century Gothic" w:hAnsi="Century Gothic"/>
          <w:sz w:val="24"/>
        </w:rPr>
      </w:pPr>
      <w:r w:rsidRPr="008D511F">
        <w:rPr>
          <w:rFonts w:ascii="Century Gothic" w:hAnsi="Century Gothic"/>
          <w:sz w:val="24"/>
        </w:rPr>
        <w:t>En este desperdicio sobresale la necesidad de la reparación del producto o servicio.</w:t>
      </w:r>
    </w:p>
    <w:p w14:paraId="70F1577B" w14:textId="77777777" w:rsidR="00141518" w:rsidRPr="008D511F" w:rsidRDefault="00141518" w:rsidP="00773D87">
      <w:pPr>
        <w:pBdr>
          <w:top w:val="nil"/>
          <w:left w:val="nil"/>
          <w:bottom w:val="nil"/>
          <w:right w:val="nil"/>
          <w:between w:val="nil"/>
        </w:pBdr>
        <w:spacing w:line="276" w:lineRule="auto"/>
        <w:ind w:left="2160"/>
        <w:rPr>
          <w:rFonts w:ascii="Century Gothic" w:hAnsi="Century Gothic"/>
          <w:color w:val="000000"/>
          <w:sz w:val="24"/>
        </w:rPr>
      </w:pPr>
    </w:p>
    <w:p w14:paraId="75B60A1C" w14:textId="327422B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Materiales defectuosos o de chatarra.</w:t>
      </w:r>
    </w:p>
    <w:p w14:paraId="63AEBAE6" w14:textId="0730FC8A"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El costo de la inspección de defectos.</w:t>
      </w:r>
    </w:p>
    <w:p w14:paraId="4144E498" w14:textId="409C0F48"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En respuesta a las quejas de los clientes.</w:t>
      </w:r>
    </w:p>
    <w:p w14:paraId="0B02694C" w14:textId="15BE9B85"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Ajuste o re-inspección de materiales defectuosos.</w:t>
      </w:r>
    </w:p>
    <w:p w14:paraId="768E466C" w14:textId="77777777" w:rsidR="00141518" w:rsidRPr="008D511F" w:rsidRDefault="00141518" w:rsidP="00773D87">
      <w:pPr>
        <w:spacing w:line="276" w:lineRule="auto"/>
        <w:ind w:left="720"/>
        <w:rPr>
          <w:rFonts w:ascii="Century Gothic" w:hAnsi="Century Gothic"/>
          <w:sz w:val="24"/>
        </w:rPr>
      </w:pPr>
    </w:p>
    <w:p w14:paraId="4B3097D1" w14:textId="77D444C8" w:rsidR="00141518" w:rsidRPr="008D511F" w:rsidRDefault="00DA62F9" w:rsidP="00773D87">
      <w:pPr>
        <w:spacing w:line="276" w:lineRule="auto"/>
        <w:ind w:left="720"/>
        <w:rPr>
          <w:rFonts w:ascii="Century Gothic" w:hAnsi="Century Gothic"/>
          <w:b/>
          <w:sz w:val="24"/>
        </w:rPr>
      </w:pPr>
      <w:r w:rsidRPr="008D511F">
        <w:rPr>
          <w:rFonts w:ascii="Century Gothic" w:hAnsi="Century Gothic"/>
          <w:b/>
          <w:sz w:val="24"/>
        </w:rPr>
        <w:t>Las causas más comunes:</w:t>
      </w:r>
    </w:p>
    <w:p w14:paraId="223D0D10" w14:textId="77777777" w:rsidR="00141518" w:rsidRPr="008D511F" w:rsidRDefault="00141518" w:rsidP="00773D87">
      <w:pPr>
        <w:pStyle w:val="Prrafodelista"/>
        <w:spacing w:line="276" w:lineRule="auto"/>
        <w:ind w:left="1080"/>
        <w:rPr>
          <w:rFonts w:ascii="Century Gothic" w:hAnsi="Century Gothic"/>
          <w:sz w:val="24"/>
        </w:rPr>
      </w:pPr>
    </w:p>
    <w:p w14:paraId="1B2AD404" w14:textId="0CD86E9C"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El énfasis en la inspección de aguas abajo; material cuestionable transmitido.</w:t>
      </w:r>
    </w:p>
    <w:p w14:paraId="55144F94" w14:textId="66181250"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La falta de trabajo estándar.</w:t>
      </w:r>
    </w:p>
    <w:p w14:paraId="073DCE77" w14:textId="29634472"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lastRenderedPageBreak/>
        <w:t>Manejo de materiales (transporte).</w:t>
      </w:r>
    </w:p>
    <w:p w14:paraId="69265BB5" w14:textId="604594F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Diseño de procesos / equipos.</w:t>
      </w:r>
    </w:p>
    <w:p w14:paraId="7F991C98" w14:textId="77777777" w:rsidR="00141518" w:rsidRPr="008D511F" w:rsidRDefault="00141518" w:rsidP="00773D87">
      <w:pPr>
        <w:spacing w:line="276" w:lineRule="auto"/>
        <w:ind w:left="720"/>
        <w:rPr>
          <w:rFonts w:ascii="Century Gothic" w:hAnsi="Century Gothic"/>
          <w:sz w:val="24"/>
        </w:rPr>
      </w:pPr>
    </w:p>
    <w:p w14:paraId="15DC9929" w14:textId="54154FE4" w:rsidR="00B74DC8" w:rsidRPr="008D511F" w:rsidRDefault="00DA62F9" w:rsidP="00773D87">
      <w:pPr>
        <w:spacing w:line="276" w:lineRule="auto"/>
        <w:ind w:left="720"/>
        <w:rPr>
          <w:rFonts w:ascii="Century Gothic" w:hAnsi="Century Gothic"/>
          <w:b/>
          <w:bCs/>
          <w:sz w:val="24"/>
        </w:rPr>
      </w:pPr>
      <w:r w:rsidRPr="008D511F">
        <w:rPr>
          <w:rFonts w:ascii="Century Gothic" w:hAnsi="Century Gothic"/>
          <w:b/>
          <w:bCs/>
          <w:sz w:val="24"/>
        </w:rPr>
        <w:t>Ejemplos de defectos</w:t>
      </w:r>
    </w:p>
    <w:p w14:paraId="0E67BD02" w14:textId="77777777" w:rsidR="00890740" w:rsidRPr="008D511F" w:rsidRDefault="00890740" w:rsidP="00773D87">
      <w:pPr>
        <w:spacing w:line="276" w:lineRule="auto"/>
        <w:ind w:left="720"/>
        <w:rPr>
          <w:rFonts w:ascii="Century Gothic" w:hAnsi="Century Gothic"/>
          <w:b/>
          <w:bCs/>
          <w:sz w:val="24"/>
        </w:rPr>
      </w:pPr>
    </w:p>
    <w:p w14:paraId="3C916B45" w14:textId="2504720A" w:rsidR="00C13AAF" w:rsidRPr="008D511F" w:rsidRDefault="00890740" w:rsidP="00773D87">
      <w:pPr>
        <w:spacing w:line="276" w:lineRule="auto"/>
        <w:ind w:left="720"/>
        <w:rPr>
          <w:rFonts w:ascii="Century Gothic" w:hAnsi="Century Gothic"/>
          <w:sz w:val="24"/>
        </w:rPr>
      </w:pPr>
      <w:r w:rsidRPr="008D511F">
        <w:rPr>
          <w:rFonts w:ascii="Century Gothic" w:hAnsi="Century Gothic"/>
          <w:sz w:val="24"/>
        </w:rPr>
        <w:t>En la empresa de café super, no se tiene estandarizado el proceso de tostado (</w:t>
      </w:r>
      <w:r w:rsidR="00773D87" w:rsidRPr="008D511F">
        <w:rPr>
          <w:rFonts w:ascii="Century Gothic" w:hAnsi="Century Gothic"/>
          <w:sz w:val="24"/>
        </w:rPr>
        <w:t xml:space="preserve">Control de variables de </w:t>
      </w:r>
      <w:r w:rsidRPr="008D511F">
        <w:rPr>
          <w:rFonts w:ascii="Century Gothic" w:hAnsi="Century Gothic"/>
          <w:sz w:val="24"/>
        </w:rPr>
        <w:t>temperatura y tiempo), lo que origina que en algunas oportunidades el producto obtenido en este proceso</w:t>
      </w:r>
      <w:r w:rsidR="00773D87" w:rsidRPr="008D511F">
        <w:rPr>
          <w:rFonts w:ascii="Century Gothic" w:hAnsi="Century Gothic"/>
          <w:sz w:val="24"/>
        </w:rPr>
        <w:t>,</w:t>
      </w:r>
      <w:r w:rsidRPr="008D511F">
        <w:rPr>
          <w:rFonts w:ascii="Century Gothic" w:hAnsi="Century Gothic"/>
          <w:sz w:val="24"/>
        </w:rPr>
        <w:t xml:space="preserve"> no cumpla con </w:t>
      </w:r>
      <w:r w:rsidR="00773D87" w:rsidRPr="008D511F">
        <w:rPr>
          <w:rFonts w:ascii="Century Gothic" w:hAnsi="Century Gothic"/>
          <w:sz w:val="24"/>
        </w:rPr>
        <w:t>los parámetros de calidad mínimos</w:t>
      </w:r>
      <w:r w:rsidRPr="008D511F">
        <w:rPr>
          <w:rFonts w:ascii="Century Gothic" w:hAnsi="Century Gothic"/>
          <w:sz w:val="24"/>
        </w:rPr>
        <w:t xml:space="preserve"> (sabor y color) y</w:t>
      </w:r>
      <w:r w:rsidR="00773D87" w:rsidRPr="008D511F">
        <w:rPr>
          <w:rFonts w:ascii="Century Gothic" w:hAnsi="Century Gothic"/>
          <w:sz w:val="24"/>
        </w:rPr>
        <w:t xml:space="preserve"> por tanto, se tengan lotes que</w:t>
      </w:r>
      <w:r w:rsidRPr="008D511F">
        <w:rPr>
          <w:rFonts w:ascii="Century Gothic" w:hAnsi="Century Gothic"/>
          <w:sz w:val="24"/>
        </w:rPr>
        <w:t xml:space="preserve"> deba</w:t>
      </w:r>
      <w:r w:rsidR="00773D87" w:rsidRPr="008D511F">
        <w:rPr>
          <w:rFonts w:ascii="Century Gothic" w:hAnsi="Century Gothic"/>
          <w:sz w:val="24"/>
        </w:rPr>
        <w:t>n</w:t>
      </w:r>
      <w:r w:rsidRPr="008D511F">
        <w:rPr>
          <w:rFonts w:ascii="Century Gothic" w:hAnsi="Century Gothic"/>
          <w:sz w:val="24"/>
        </w:rPr>
        <w:t xml:space="preserve"> desecharse.</w:t>
      </w:r>
    </w:p>
    <w:p w14:paraId="55C08434" w14:textId="77777777" w:rsidR="00141518" w:rsidRPr="008D511F" w:rsidRDefault="00141518" w:rsidP="000C7F67">
      <w:pPr>
        <w:spacing w:line="276" w:lineRule="auto"/>
        <w:jc w:val="center"/>
        <w:rPr>
          <w:rFonts w:ascii="Century Gothic" w:hAnsi="Century Gothic"/>
          <w:sz w:val="24"/>
        </w:rPr>
      </w:pPr>
    </w:p>
    <w:p w14:paraId="559CA1F2" w14:textId="77777777"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ESPERAS</w:t>
      </w:r>
    </w:p>
    <w:p w14:paraId="74FD9FB2" w14:textId="77777777" w:rsidR="00141518" w:rsidRPr="008D511F" w:rsidRDefault="00141518" w:rsidP="000C7F67">
      <w:pPr>
        <w:spacing w:line="276" w:lineRule="auto"/>
        <w:rPr>
          <w:rFonts w:ascii="Century Gothic" w:hAnsi="Century Gothic"/>
          <w:sz w:val="24"/>
        </w:rPr>
      </w:pPr>
    </w:p>
    <w:p w14:paraId="40E46740" w14:textId="3334642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Operador esperando para correr máquinas o para completar un ciclo.</w:t>
      </w:r>
    </w:p>
    <w:p w14:paraId="1559D832" w14:textId="1245FEFE"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Maquinaria esperando al operador.</w:t>
      </w:r>
    </w:p>
    <w:p w14:paraId="32C7B6C1" w14:textId="0F4B824D"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A la espera de las piezas, instrucciones, aprobación, la información, el mantenimiento, las decisiones.</w:t>
      </w:r>
    </w:p>
    <w:p w14:paraId="32BAD39E" w14:textId="77777777" w:rsidR="00141518" w:rsidRPr="008D511F" w:rsidRDefault="00141518" w:rsidP="000C7F67">
      <w:pPr>
        <w:spacing w:line="276" w:lineRule="auto"/>
        <w:rPr>
          <w:rFonts w:ascii="Century Gothic" w:hAnsi="Century Gothic"/>
          <w:sz w:val="24"/>
        </w:rPr>
      </w:pPr>
    </w:p>
    <w:p w14:paraId="44553581" w14:textId="463CE51E" w:rsidR="00141518" w:rsidRPr="008D511F" w:rsidRDefault="00DA62F9" w:rsidP="00773D87">
      <w:pPr>
        <w:spacing w:line="276" w:lineRule="auto"/>
        <w:ind w:left="720"/>
        <w:rPr>
          <w:rFonts w:ascii="Century Gothic" w:hAnsi="Century Gothic"/>
          <w:b/>
          <w:bCs/>
          <w:sz w:val="24"/>
        </w:rPr>
      </w:pPr>
      <w:r w:rsidRPr="008D511F">
        <w:rPr>
          <w:rFonts w:ascii="Century Gothic" w:hAnsi="Century Gothic"/>
          <w:b/>
          <w:bCs/>
          <w:sz w:val="24"/>
        </w:rPr>
        <w:t>Las causas más comunes:</w:t>
      </w:r>
    </w:p>
    <w:p w14:paraId="13F27F4A" w14:textId="77777777" w:rsidR="00141518" w:rsidRPr="008D511F" w:rsidRDefault="00141518" w:rsidP="00773D87">
      <w:pPr>
        <w:spacing w:line="276" w:lineRule="auto"/>
        <w:ind w:left="720"/>
        <w:rPr>
          <w:rFonts w:ascii="Century Gothic" w:hAnsi="Century Gothic"/>
          <w:sz w:val="24"/>
        </w:rPr>
      </w:pPr>
    </w:p>
    <w:p w14:paraId="590A0329" w14:textId="06C1597A"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Las tasas de producción no coinciden.</w:t>
      </w:r>
    </w:p>
    <w:p w14:paraId="70282E75" w14:textId="26E46869" w:rsidR="00141518" w:rsidRPr="008D511F" w:rsidRDefault="00773D87">
      <w:pPr>
        <w:pStyle w:val="Prrafodelista"/>
        <w:numPr>
          <w:ilvl w:val="0"/>
          <w:numId w:val="13"/>
        </w:numPr>
        <w:spacing w:line="276" w:lineRule="auto"/>
        <w:rPr>
          <w:rFonts w:ascii="Century Gothic" w:hAnsi="Century Gothic"/>
          <w:sz w:val="24"/>
        </w:rPr>
      </w:pPr>
      <w:r w:rsidRPr="008D511F">
        <w:rPr>
          <w:rFonts w:ascii="Century Gothic" w:hAnsi="Century Gothic"/>
          <w:sz w:val="24"/>
        </w:rPr>
        <w:t>Deficiencias de</w:t>
      </w:r>
      <w:r w:rsidR="00615771" w:rsidRPr="008D511F">
        <w:rPr>
          <w:rFonts w:ascii="Century Gothic" w:hAnsi="Century Gothic"/>
          <w:sz w:val="24"/>
        </w:rPr>
        <w:t xml:space="preserve"> diseño</w:t>
      </w:r>
    </w:p>
    <w:p w14:paraId="508B344A" w14:textId="0D1AEEC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Averías de las máquinas</w:t>
      </w:r>
    </w:p>
    <w:p w14:paraId="0761E968" w14:textId="0AA7FE8A"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Personal insuficiente.</w:t>
      </w:r>
    </w:p>
    <w:p w14:paraId="7808632D" w14:textId="77777777" w:rsidR="00141518" w:rsidRPr="008D511F" w:rsidRDefault="00141518" w:rsidP="000C7F67">
      <w:pPr>
        <w:spacing w:line="276" w:lineRule="auto"/>
        <w:rPr>
          <w:rFonts w:ascii="Century Gothic" w:hAnsi="Century Gothic"/>
          <w:sz w:val="24"/>
        </w:rPr>
      </w:pPr>
    </w:p>
    <w:p w14:paraId="4AEC73D0" w14:textId="3C507A6A" w:rsidR="00B74DC8" w:rsidRPr="008D511F" w:rsidRDefault="00DA62F9" w:rsidP="00773D87">
      <w:pPr>
        <w:spacing w:line="276" w:lineRule="auto"/>
        <w:ind w:left="720"/>
        <w:rPr>
          <w:rFonts w:ascii="Century Gothic" w:hAnsi="Century Gothic"/>
          <w:b/>
          <w:bCs/>
          <w:sz w:val="24"/>
        </w:rPr>
      </w:pPr>
      <w:r w:rsidRPr="008D511F">
        <w:rPr>
          <w:rFonts w:ascii="Century Gothic" w:hAnsi="Century Gothic"/>
          <w:b/>
          <w:bCs/>
          <w:sz w:val="24"/>
        </w:rPr>
        <w:t>Ejemplos de esperas</w:t>
      </w:r>
    </w:p>
    <w:p w14:paraId="380FEEE8" w14:textId="77777777" w:rsidR="000C4143" w:rsidRPr="008D511F" w:rsidRDefault="000C4143" w:rsidP="00773D87">
      <w:pPr>
        <w:spacing w:line="276" w:lineRule="auto"/>
        <w:ind w:left="720"/>
        <w:rPr>
          <w:rFonts w:ascii="Century Gothic" w:hAnsi="Century Gothic"/>
          <w:sz w:val="24"/>
        </w:rPr>
      </w:pPr>
    </w:p>
    <w:p w14:paraId="6229FA24" w14:textId="2B639B10" w:rsidR="00BE4778" w:rsidRPr="008D511F" w:rsidRDefault="000C4143" w:rsidP="00773D87">
      <w:pPr>
        <w:spacing w:line="276" w:lineRule="auto"/>
        <w:ind w:left="720"/>
        <w:rPr>
          <w:rFonts w:ascii="Century Gothic" w:hAnsi="Century Gothic"/>
          <w:sz w:val="24"/>
        </w:rPr>
      </w:pPr>
      <w:r w:rsidRPr="008D511F">
        <w:rPr>
          <w:rFonts w:ascii="Century Gothic" w:hAnsi="Century Gothic"/>
          <w:sz w:val="24"/>
        </w:rPr>
        <w:t xml:space="preserve">Espera de una decisión, ocurre en muchas empresas que los procesos se detienen por una </w:t>
      </w:r>
      <w:r w:rsidR="00A16C1B" w:rsidRPr="008D511F">
        <w:rPr>
          <w:rFonts w:ascii="Century Gothic" w:hAnsi="Century Gothic"/>
          <w:sz w:val="24"/>
        </w:rPr>
        <w:t xml:space="preserve">decisión </w:t>
      </w:r>
      <w:r w:rsidR="00475105" w:rsidRPr="008D511F">
        <w:rPr>
          <w:rFonts w:ascii="Century Gothic" w:hAnsi="Century Gothic"/>
          <w:sz w:val="24"/>
        </w:rPr>
        <w:t>que no</w:t>
      </w:r>
      <w:r w:rsidRPr="008D511F">
        <w:rPr>
          <w:rFonts w:ascii="Century Gothic" w:hAnsi="Century Gothic"/>
          <w:sz w:val="24"/>
        </w:rPr>
        <w:t xml:space="preserve"> es posible porque el responsable no se encuentra para generarla, también están las esperas de materiales como materias primas, reinicios de computadoras y máquinas</w:t>
      </w:r>
      <w:r w:rsidR="00A16C1B" w:rsidRPr="008D511F">
        <w:rPr>
          <w:rFonts w:ascii="Century Gothic" w:hAnsi="Century Gothic"/>
          <w:sz w:val="24"/>
        </w:rPr>
        <w:t>.</w:t>
      </w:r>
    </w:p>
    <w:p w14:paraId="738BA3D5" w14:textId="77777777" w:rsidR="00773D87" w:rsidRPr="008D511F" w:rsidRDefault="00773D87" w:rsidP="00773D87">
      <w:pPr>
        <w:spacing w:line="276" w:lineRule="auto"/>
        <w:ind w:left="720"/>
        <w:rPr>
          <w:rFonts w:ascii="Century Gothic" w:hAnsi="Century Gothic"/>
          <w:sz w:val="24"/>
        </w:rPr>
      </w:pPr>
    </w:p>
    <w:p w14:paraId="3DBC8B56" w14:textId="08E91A23" w:rsidR="00BE4778" w:rsidRPr="008D511F" w:rsidRDefault="00BE4778" w:rsidP="00773D87">
      <w:pPr>
        <w:spacing w:line="276" w:lineRule="auto"/>
        <w:ind w:left="720"/>
        <w:rPr>
          <w:rFonts w:ascii="Century Gothic" w:hAnsi="Century Gothic"/>
          <w:sz w:val="24"/>
        </w:rPr>
      </w:pPr>
      <w:r w:rsidRPr="008D511F">
        <w:rPr>
          <w:rFonts w:ascii="Century Gothic" w:hAnsi="Century Gothic"/>
          <w:sz w:val="24"/>
        </w:rPr>
        <w:t xml:space="preserve">Esperas en la atención de un cliente por solicitud de información a través de formularios de registro únicos que son extensos y no son necesarios para la prestación del servicio final. </w:t>
      </w:r>
    </w:p>
    <w:p w14:paraId="2950133E" w14:textId="77777777" w:rsidR="00C13AAF" w:rsidRPr="008D511F" w:rsidRDefault="00C13AAF" w:rsidP="00773D87">
      <w:pPr>
        <w:spacing w:line="276" w:lineRule="auto"/>
        <w:ind w:left="720"/>
        <w:jc w:val="center"/>
        <w:rPr>
          <w:rFonts w:ascii="Century Gothic" w:hAnsi="Century Gothic"/>
          <w:sz w:val="24"/>
        </w:rPr>
      </w:pPr>
    </w:p>
    <w:p w14:paraId="75416D84" w14:textId="27E88555" w:rsidR="00C13AAF" w:rsidRPr="008D511F" w:rsidRDefault="005109D7" w:rsidP="00773D87">
      <w:pPr>
        <w:spacing w:line="276" w:lineRule="auto"/>
        <w:ind w:left="720"/>
        <w:rPr>
          <w:rFonts w:ascii="Century Gothic" w:hAnsi="Century Gothic"/>
          <w:sz w:val="24"/>
        </w:rPr>
      </w:pPr>
      <w:r>
        <w:rPr>
          <w:rFonts w:ascii="Century Gothic" w:hAnsi="Century Gothic"/>
          <w:sz w:val="24"/>
        </w:rPr>
        <w:t>En una orden de producción se tiene un requerimiento de 500</w:t>
      </w:r>
      <w:r w:rsidR="0061049C" w:rsidRPr="008D511F">
        <w:rPr>
          <w:rFonts w:ascii="Century Gothic" w:hAnsi="Century Gothic"/>
          <w:sz w:val="24"/>
        </w:rPr>
        <w:t xml:space="preserve"> piezas</w:t>
      </w:r>
      <w:r>
        <w:rPr>
          <w:rFonts w:ascii="Century Gothic" w:hAnsi="Century Gothic"/>
          <w:sz w:val="24"/>
        </w:rPr>
        <w:t>, por lo cual se inicia producción, obteniéndose la</w:t>
      </w:r>
      <w:r w:rsidR="0061049C" w:rsidRPr="008D511F">
        <w:rPr>
          <w:rFonts w:ascii="Century Gothic" w:hAnsi="Century Gothic"/>
          <w:sz w:val="24"/>
        </w:rPr>
        <w:t xml:space="preserve"> primera pieza</w:t>
      </w:r>
      <w:r>
        <w:rPr>
          <w:rFonts w:ascii="Century Gothic" w:hAnsi="Century Gothic"/>
          <w:sz w:val="24"/>
        </w:rPr>
        <w:t xml:space="preserve"> del lote</w:t>
      </w:r>
      <w:r w:rsidR="0061049C" w:rsidRPr="008D511F">
        <w:rPr>
          <w:rFonts w:ascii="Century Gothic" w:hAnsi="Century Gothic"/>
          <w:sz w:val="24"/>
        </w:rPr>
        <w:t xml:space="preserve">, </w:t>
      </w:r>
      <w:r>
        <w:rPr>
          <w:rFonts w:ascii="Century Gothic" w:hAnsi="Century Gothic"/>
          <w:sz w:val="24"/>
        </w:rPr>
        <w:t>sin embargo, luego de construida, dicha pieza no puede ser entregada al siguiente paso o al cliente hasta que no se cumpla con la cantidad mínima a la cual esta dispuesta recibir la empresa cliente o el área subsiguiente</w:t>
      </w:r>
      <w:r w:rsidR="0061049C" w:rsidRPr="008D511F">
        <w:rPr>
          <w:rFonts w:ascii="Century Gothic" w:hAnsi="Century Gothic"/>
          <w:sz w:val="24"/>
        </w:rPr>
        <w:t xml:space="preserve">, </w:t>
      </w:r>
      <w:r>
        <w:rPr>
          <w:rFonts w:ascii="Century Gothic" w:hAnsi="Century Gothic"/>
          <w:sz w:val="24"/>
        </w:rPr>
        <w:t xml:space="preserve">dado que </w:t>
      </w:r>
      <w:r w:rsidR="0061049C" w:rsidRPr="008D511F">
        <w:rPr>
          <w:rFonts w:ascii="Century Gothic" w:hAnsi="Century Gothic"/>
          <w:sz w:val="24"/>
        </w:rPr>
        <w:t>sólo con el lote c</w:t>
      </w:r>
      <w:r w:rsidR="003E7B3E">
        <w:rPr>
          <w:rFonts w:ascii="Century Gothic" w:hAnsi="Century Gothic"/>
          <w:sz w:val="24"/>
        </w:rPr>
        <w:t xml:space="preserve">ulminado se puede </w:t>
      </w:r>
      <w:r w:rsidR="0061049C" w:rsidRPr="008D511F">
        <w:rPr>
          <w:rFonts w:ascii="Century Gothic" w:hAnsi="Century Gothic"/>
          <w:sz w:val="24"/>
        </w:rPr>
        <w:t>pasa</w:t>
      </w:r>
      <w:r w:rsidR="003E7B3E">
        <w:rPr>
          <w:rFonts w:ascii="Century Gothic" w:hAnsi="Century Gothic"/>
          <w:sz w:val="24"/>
        </w:rPr>
        <w:t>r</w:t>
      </w:r>
      <w:r w:rsidR="0061049C" w:rsidRPr="008D511F">
        <w:rPr>
          <w:rFonts w:ascii="Century Gothic" w:hAnsi="Century Gothic"/>
          <w:sz w:val="24"/>
        </w:rPr>
        <w:t xml:space="preserve"> a la siguiente operación.</w:t>
      </w:r>
    </w:p>
    <w:p w14:paraId="2823E287" w14:textId="77777777" w:rsidR="00141518" w:rsidRPr="008D511F" w:rsidRDefault="00141518" w:rsidP="000C7F67">
      <w:pPr>
        <w:spacing w:line="276" w:lineRule="auto"/>
        <w:rPr>
          <w:rFonts w:ascii="Century Gothic" w:hAnsi="Century Gothic"/>
          <w:sz w:val="24"/>
        </w:rPr>
      </w:pPr>
    </w:p>
    <w:p w14:paraId="03B628E4" w14:textId="77777777" w:rsidR="00141518" w:rsidRPr="008D511F" w:rsidRDefault="00615771">
      <w:pPr>
        <w:pStyle w:val="Prrafodelista"/>
        <w:numPr>
          <w:ilvl w:val="0"/>
          <w:numId w:val="12"/>
        </w:numPr>
        <w:pBdr>
          <w:top w:val="nil"/>
          <w:left w:val="nil"/>
          <w:bottom w:val="nil"/>
          <w:right w:val="nil"/>
          <w:between w:val="nil"/>
        </w:pBdr>
        <w:spacing w:line="276" w:lineRule="auto"/>
        <w:rPr>
          <w:rFonts w:ascii="Century Gothic" w:hAnsi="Century Gothic"/>
          <w:b/>
          <w:color w:val="000000"/>
          <w:sz w:val="24"/>
        </w:rPr>
      </w:pPr>
      <w:r w:rsidRPr="008D511F">
        <w:rPr>
          <w:rFonts w:ascii="Century Gothic" w:hAnsi="Century Gothic"/>
          <w:b/>
          <w:color w:val="000000"/>
          <w:sz w:val="24"/>
        </w:rPr>
        <w:t>TALENTO HUMANO SUB-UTILIZADO</w:t>
      </w:r>
    </w:p>
    <w:p w14:paraId="7E4B701E" w14:textId="77777777" w:rsidR="00141518" w:rsidRPr="008D511F" w:rsidRDefault="00141518" w:rsidP="000C7F67">
      <w:pPr>
        <w:spacing w:line="276" w:lineRule="auto"/>
        <w:ind w:left="1080"/>
        <w:rPr>
          <w:rFonts w:ascii="Century Gothic" w:hAnsi="Century Gothic"/>
          <w:sz w:val="24"/>
        </w:rPr>
      </w:pPr>
    </w:p>
    <w:p w14:paraId="2F191F11" w14:textId="58E36BE4"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Los empleados son vistos como una fuente de mano de obra solamente, que no se ven como verdaderos expertos del proceso.</w:t>
      </w:r>
    </w:p>
    <w:p w14:paraId="71C9A5DD" w14:textId="7EA84307"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A la gente se les dice qué hacer, y se le pide no pensar.</w:t>
      </w:r>
    </w:p>
    <w:p w14:paraId="5FED158E" w14:textId="2B71C139"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Los empleados no están involucrados en la búsqueda de soluciones, oportunidades para mejorar nuestro proceso se pierden.</w:t>
      </w:r>
    </w:p>
    <w:p w14:paraId="2560D59C" w14:textId="77777777" w:rsidR="00141518" w:rsidRPr="008D511F" w:rsidRDefault="00141518" w:rsidP="000C7F67">
      <w:pPr>
        <w:spacing w:line="276" w:lineRule="auto"/>
        <w:rPr>
          <w:rFonts w:ascii="Century Gothic" w:hAnsi="Century Gothic"/>
          <w:sz w:val="24"/>
        </w:rPr>
      </w:pPr>
    </w:p>
    <w:p w14:paraId="0EEF802A" w14:textId="39900DFE" w:rsidR="00141518" w:rsidRPr="008D511F" w:rsidRDefault="00DA62F9" w:rsidP="00773D87">
      <w:pPr>
        <w:spacing w:line="276" w:lineRule="auto"/>
        <w:ind w:left="720"/>
        <w:rPr>
          <w:rFonts w:ascii="Century Gothic" w:hAnsi="Century Gothic"/>
          <w:sz w:val="24"/>
        </w:rPr>
      </w:pPr>
      <w:r w:rsidRPr="008D511F">
        <w:rPr>
          <w:rFonts w:ascii="Century Gothic" w:hAnsi="Century Gothic"/>
          <w:b/>
          <w:sz w:val="24"/>
        </w:rPr>
        <w:t>Las causas más comunes</w:t>
      </w:r>
      <w:r w:rsidR="00615771" w:rsidRPr="008D511F">
        <w:rPr>
          <w:rFonts w:ascii="Century Gothic" w:hAnsi="Century Gothic"/>
          <w:sz w:val="24"/>
        </w:rPr>
        <w:t>:</w:t>
      </w:r>
    </w:p>
    <w:p w14:paraId="15149178" w14:textId="77777777" w:rsidR="00141518" w:rsidRPr="008D511F" w:rsidRDefault="00141518" w:rsidP="00773D87">
      <w:pPr>
        <w:spacing w:line="276" w:lineRule="auto"/>
        <w:ind w:left="720"/>
        <w:rPr>
          <w:rFonts w:ascii="Century Gothic" w:hAnsi="Century Gothic"/>
          <w:sz w:val="24"/>
        </w:rPr>
      </w:pPr>
    </w:p>
    <w:p w14:paraId="511D63A3" w14:textId="657C43B3"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No se involucran a los empleados en la resolución de problemas.</w:t>
      </w:r>
    </w:p>
    <w:p w14:paraId="6F844325" w14:textId="46C7FA91" w:rsidR="00141518" w:rsidRPr="008D511F" w:rsidRDefault="00615771">
      <w:pPr>
        <w:pStyle w:val="Prrafodelista"/>
        <w:numPr>
          <w:ilvl w:val="0"/>
          <w:numId w:val="13"/>
        </w:numPr>
        <w:spacing w:line="276" w:lineRule="auto"/>
        <w:rPr>
          <w:rFonts w:ascii="Century Gothic" w:hAnsi="Century Gothic"/>
          <w:sz w:val="24"/>
        </w:rPr>
      </w:pPr>
      <w:r w:rsidRPr="008D511F">
        <w:rPr>
          <w:rFonts w:ascii="Century Gothic" w:hAnsi="Century Gothic"/>
          <w:sz w:val="24"/>
        </w:rPr>
        <w:t>Puestos de trabajo y expectativas estrechamente definidos.</w:t>
      </w:r>
    </w:p>
    <w:p w14:paraId="68C60BDC" w14:textId="77777777" w:rsidR="00B74DC8" w:rsidRPr="008D511F" w:rsidRDefault="00B74DC8" w:rsidP="000C7F67">
      <w:pPr>
        <w:spacing w:line="276" w:lineRule="auto"/>
        <w:rPr>
          <w:rFonts w:ascii="Century Gothic" w:hAnsi="Century Gothic"/>
          <w:sz w:val="24"/>
        </w:rPr>
      </w:pPr>
    </w:p>
    <w:p w14:paraId="197A65F5" w14:textId="24148710" w:rsidR="00B74DC8" w:rsidRPr="008D511F" w:rsidRDefault="00DA62F9" w:rsidP="00773D87">
      <w:pPr>
        <w:spacing w:line="276" w:lineRule="auto"/>
        <w:ind w:left="720"/>
        <w:rPr>
          <w:rFonts w:ascii="Century Gothic" w:hAnsi="Century Gothic"/>
          <w:b/>
          <w:bCs/>
          <w:sz w:val="24"/>
        </w:rPr>
      </w:pPr>
      <w:r w:rsidRPr="008D511F">
        <w:rPr>
          <w:rFonts w:ascii="Century Gothic" w:hAnsi="Century Gothic"/>
          <w:b/>
          <w:bCs/>
          <w:sz w:val="24"/>
        </w:rPr>
        <w:t>Ejemplos de talento humano subutilizado</w:t>
      </w:r>
    </w:p>
    <w:p w14:paraId="7866C402" w14:textId="77777777" w:rsidR="00B74DC8" w:rsidRPr="008D511F" w:rsidRDefault="00B74DC8" w:rsidP="00773D87">
      <w:pPr>
        <w:spacing w:line="276" w:lineRule="auto"/>
        <w:ind w:left="720"/>
        <w:rPr>
          <w:rFonts w:ascii="Century Gothic" w:hAnsi="Century Gothic"/>
          <w:sz w:val="24"/>
        </w:rPr>
      </w:pPr>
    </w:p>
    <w:p w14:paraId="4010E7F7" w14:textId="60F445F4" w:rsidR="00141518" w:rsidRPr="008D511F" w:rsidRDefault="00BE4778" w:rsidP="00773D87">
      <w:pPr>
        <w:spacing w:line="276" w:lineRule="auto"/>
        <w:ind w:left="720"/>
        <w:rPr>
          <w:rFonts w:ascii="Century Gothic" w:hAnsi="Century Gothic"/>
          <w:sz w:val="24"/>
        </w:rPr>
      </w:pPr>
      <w:r w:rsidRPr="008D511F">
        <w:rPr>
          <w:rFonts w:ascii="Century Gothic" w:hAnsi="Century Gothic"/>
          <w:sz w:val="24"/>
        </w:rPr>
        <w:t xml:space="preserve">Contratación de una persona con un nivel de preparación superior al que se requiere para el cargo, que se traduce en un mayor salario no justificable a las actividades que desempeña.  </w:t>
      </w:r>
    </w:p>
    <w:p w14:paraId="50BB1CB3" w14:textId="77777777" w:rsidR="00C56E00" w:rsidRDefault="00C56E00">
      <w:pPr>
        <w:jc w:val="left"/>
        <w:rPr>
          <w:rFonts w:ascii="Century Gothic" w:hAnsi="Century Gothic"/>
          <w:b/>
          <w:sz w:val="24"/>
        </w:rPr>
      </w:pPr>
      <w:r>
        <w:rPr>
          <w:rFonts w:ascii="Century Gothic" w:hAnsi="Century Gothic"/>
          <w:caps/>
          <w:sz w:val="24"/>
        </w:rPr>
        <w:br w:type="page"/>
      </w:r>
    </w:p>
    <w:p w14:paraId="35A21603" w14:textId="0F587CDE" w:rsidR="00141518" w:rsidRPr="008D511F" w:rsidRDefault="00004626" w:rsidP="00BA2996">
      <w:pPr>
        <w:pStyle w:val="Ttulo2"/>
        <w:rPr>
          <w:rFonts w:ascii="Century Gothic" w:hAnsi="Century Gothic"/>
          <w:sz w:val="24"/>
          <w:szCs w:val="24"/>
        </w:rPr>
      </w:pPr>
      <w:bookmarkStart w:id="184" w:name="_Toc147940188"/>
      <w:r w:rsidRPr="008D511F">
        <w:rPr>
          <w:rFonts w:ascii="Century Gothic" w:hAnsi="Century Gothic"/>
          <w:caps w:val="0"/>
          <w:sz w:val="24"/>
          <w:szCs w:val="24"/>
        </w:rPr>
        <w:lastRenderedPageBreak/>
        <w:t>Principales Herramientas Para El Análisis De Desperdicios</w:t>
      </w:r>
      <w:bookmarkEnd w:id="184"/>
    </w:p>
    <w:p w14:paraId="6B4227DF" w14:textId="77777777" w:rsidR="003C7598" w:rsidRPr="008D511F" w:rsidRDefault="003C7598" w:rsidP="003C7598">
      <w:pPr>
        <w:rPr>
          <w:rFonts w:ascii="Century Gothic" w:hAnsi="Century Gothic"/>
          <w:sz w:val="24"/>
        </w:rPr>
      </w:pPr>
    </w:p>
    <w:p w14:paraId="263347DC" w14:textId="06C78CA8" w:rsidR="00141518" w:rsidRPr="00573CF1" w:rsidRDefault="003C7598" w:rsidP="003C7598">
      <w:pPr>
        <w:pStyle w:val="Descripcin"/>
        <w:rPr>
          <w:rFonts w:ascii="Century Gothic" w:hAnsi="Century Gothic"/>
          <w:b/>
          <w:sz w:val="20"/>
          <w:szCs w:val="20"/>
        </w:rPr>
      </w:pPr>
      <w:r w:rsidRPr="00573CF1">
        <w:rPr>
          <w:rFonts w:ascii="Century Gothic" w:hAnsi="Century Gothic"/>
          <w:sz w:val="20"/>
          <w:szCs w:val="20"/>
        </w:rPr>
        <w:t xml:space="preserve">Tabla </w:t>
      </w:r>
      <w:r w:rsidRPr="00573CF1">
        <w:rPr>
          <w:rFonts w:ascii="Century Gothic" w:hAnsi="Century Gothic"/>
          <w:sz w:val="20"/>
          <w:szCs w:val="20"/>
        </w:rPr>
        <w:fldChar w:fldCharType="begin"/>
      </w:r>
      <w:r w:rsidRPr="00573CF1">
        <w:rPr>
          <w:rFonts w:ascii="Century Gothic" w:hAnsi="Century Gothic"/>
          <w:sz w:val="20"/>
          <w:szCs w:val="20"/>
        </w:rPr>
        <w:instrText xml:space="preserve"> SEQ Tabla \* ARABIC </w:instrText>
      </w:r>
      <w:r w:rsidRPr="00573CF1">
        <w:rPr>
          <w:rFonts w:ascii="Century Gothic" w:hAnsi="Century Gothic"/>
          <w:sz w:val="20"/>
          <w:szCs w:val="20"/>
        </w:rPr>
        <w:fldChar w:fldCharType="separate"/>
      </w:r>
      <w:r w:rsidR="00591A72">
        <w:rPr>
          <w:rFonts w:ascii="Century Gothic" w:hAnsi="Century Gothic"/>
          <w:noProof/>
          <w:sz w:val="20"/>
          <w:szCs w:val="20"/>
        </w:rPr>
        <w:t>1</w:t>
      </w:r>
      <w:r w:rsidRPr="00573CF1">
        <w:rPr>
          <w:rFonts w:ascii="Century Gothic" w:hAnsi="Century Gothic"/>
          <w:sz w:val="20"/>
          <w:szCs w:val="20"/>
        </w:rPr>
        <w:fldChar w:fldCharType="end"/>
      </w:r>
      <w:r w:rsidRPr="00573CF1">
        <w:rPr>
          <w:rFonts w:ascii="Century Gothic" w:hAnsi="Century Gothic"/>
          <w:sz w:val="20"/>
          <w:szCs w:val="20"/>
        </w:rPr>
        <w:t xml:space="preserve"> Herramientas sugeridas, según el tipo de desperdicio a abordar.</w:t>
      </w:r>
    </w:p>
    <w:tbl>
      <w:tblPr>
        <w:tblStyle w:v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5856"/>
      </w:tblGrid>
      <w:tr w:rsidR="00141518" w:rsidRPr="008D511F" w14:paraId="0AA8C9F0" w14:textId="77777777" w:rsidTr="003C7598">
        <w:tc>
          <w:tcPr>
            <w:tcW w:w="1683" w:type="pct"/>
            <w:shd w:val="clear" w:color="auto" w:fill="DEEAF6" w:themeFill="accent5" w:themeFillTint="33"/>
          </w:tcPr>
          <w:p w14:paraId="18588370" w14:textId="77777777" w:rsidR="00141518" w:rsidRPr="008D511F" w:rsidRDefault="00615771" w:rsidP="000C7F67">
            <w:pPr>
              <w:spacing w:line="276" w:lineRule="auto"/>
              <w:rPr>
                <w:rFonts w:ascii="Century Gothic" w:hAnsi="Century Gothic"/>
                <w:b/>
                <w:sz w:val="24"/>
              </w:rPr>
            </w:pPr>
            <w:r w:rsidRPr="008D511F">
              <w:rPr>
                <w:rFonts w:ascii="Century Gothic" w:hAnsi="Century Gothic"/>
                <w:b/>
                <w:sz w:val="24"/>
              </w:rPr>
              <w:t>Desperdicio</w:t>
            </w:r>
          </w:p>
        </w:tc>
        <w:tc>
          <w:tcPr>
            <w:tcW w:w="3317" w:type="pct"/>
            <w:shd w:val="clear" w:color="auto" w:fill="DEEAF6" w:themeFill="accent5" w:themeFillTint="33"/>
          </w:tcPr>
          <w:p w14:paraId="16B7223A" w14:textId="77777777" w:rsidR="00141518" w:rsidRPr="008D511F" w:rsidRDefault="00615771" w:rsidP="000C7F67">
            <w:pPr>
              <w:spacing w:line="276" w:lineRule="auto"/>
              <w:rPr>
                <w:rFonts w:ascii="Century Gothic" w:hAnsi="Century Gothic"/>
                <w:b/>
                <w:sz w:val="24"/>
              </w:rPr>
            </w:pPr>
            <w:r w:rsidRPr="008D511F">
              <w:rPr>
                <w:rFonts w:ascii="Century Gothic" w:hAnsi="Century Gothic"/>
                <w:b/>
                <w:sz w:val="24"/>
              </w:rPr>
              <w:t>Herramienta</w:t>
            </w:r>
          </w:p>
        </w:tc>
      </w:tr>
      <w:tr w:rsidR="00141518" w:rsidRPr="008D511F" w14:paraId="7309F327" w14:textId="77777777" w:rsidTr="003C7598">
        <w:trPr>
          <w:trHeight w:val="232"/>
        </w:trPr>
        <w:tc>
          <w:tcPr>
            <w:tcW w:w="1683" w:type="pct"/>
          </w:tcPr>
          <w:p w14:paraId="0857BEE1"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1. Sobreproducción</w:t>
            </w:r>
          </w:p>
        </w:tc>
        <w:tc>
          <w:tcPr>
            <w:tcW w:w="3317" w:type="pct"/>
          </w:tcPr>
          <w:p w14:paraId="2942642E"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SMED y Kanban.</w:t>
            </w:r>
          </w:p>
        </w:tc>
      </w:tr>
      <w:tr w:rsidR="00141518" w:rsidRPr="008D511F" w14:paraId="74305B43" w14:textId="77777777" w:rsidTr="003C7598">
        <w:trPr>
          <w:trHeight w:val="349"/>
        </w:trPr>
        <w:tc>
          <w:tcPr>
            <w:tcW w:w="1683" w:type="pct"/>
          </w:tcPr>
          <w:p w14:paraId="5FC21315"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 xml:space="preserve">2. Transporte </w:t>
            </w:r>
          </w:p>
        </w:tc>
        <w:tc>
          <w:tcPr>
            <w:tcW w:w="3317" w:type="pct"/>
          </w:tcPr>
          <w:p w14:paraId="3362E678"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Diagrama de espaguetis y 6S.</w:t>
            </w:r>
          </w:p>
        </w:tc>
      </w:tr>
      <w:tr w:rsidR="00141518" w:rsidRPr="008D511F" w14:paraId="29CF9E9D" w14:textId="77777777" w:rsidTr="003C7598">
        <w:trPr>
          <w:trHeight w:val="284"/>
        </w:trPr>
        <w:tc>
          <w:tcPr>
            <w:tcW w:w="1683" w:type="pct"/>
          </w:tcPr>
          <w:p w14:paraId="7E2A1917"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3. Inventario</w:t>
            </w:r>
          </w:p>
        </w:tc>
        <w:tc>
          <w:tcPr>
            <w:tcW w:w="3317" w:type="pct"/>
          </w:tcPr>
          <w:p w14:paraId="30117C05"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Kanban.</w:t>
            </w:r>
          </w:p>
        </w:tc>
      </w:tr>
      <w:tr w:rsidR="00141518" w:rsidRPr="008D511F" w14:paraId="141944D3" w14:textId="77777777" w:rsidTr="003C7598">
        <w:trPr>
          <w:trHeight w:val="402"/>
        </w:trPr>
        <w:tc>
          <w:tcPr>
            <w:tcW w:w="1683" w:type="pct"/>
          </w:tcPr>
          <w:p w14:paraId="1D04BBDD"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4. Movimiento</w:t>
            </w:r>
          </w:p>
        </w:tc>
        <w:tc>
          <w:tcPr>
            <w:tcW w:w="3317" w:type="pct"/>
          </w:tcPr>
          <w:p w14:paraId="59A7C40E"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Diagrama de espaguetis y 6S.</w:t>
            </w:r>
          </w:p>
        </w:tc>
      </w:tr>
      <w:tr w:rsidR="00141518" w:rsidRPr="008D511F" w14:paraId="365C2722" w14:textId="77777777" w:rsidTr="003C7598">
        <w:trPr>
          <w:trHeight w:val="495"/>
        </w:trPr>
        <w:tc>
          <w:tcPr>
            <w:tcW w:w="1683" w:type="pct"/>
          </w:tcPr>
          <w:p w14:paraId="2872102C" w14:textId="0C05C619" w:rsidR="00141518" w:rsidRPr="008D511F" w:rsidRDefault="00615771" w:rsidP="000C7F67">
            <w:pPr>
              <w:spacing w:line="276" w:lineRule="auto"/>
              <w:rPr>
                <w:rFonts w:ascii="Century Gothic" w:hAnsi="Century Gothic"/>
                <w:sz w:val="24"/>
              </w:rPr>
            </w:pPr>
            <w:r w:rsidRPr="008D511F">
              <w:rPr>
                <w:rFonts w:ascii="Century Gothic" w:hAnsi="Century Gothic"/>
                <w:sz w:val="24"/>
              </w:rPr>
              <w:t xml:space="preserve">5. </w:t>
            </w:r>
            <w:r w:rsidR="003C7598" w:rsidRPr="008D511F">
              <w:rPr>
                <w:rFonts w:ascii="Century Gothic" w:hAnsi="Century Gothic"/>
                <w:sz w:val="24"/>
              </w:rPr>
              <w:t>Sobre procesamiento</w:t>
            </w:r>
          </w:p>
        </w:tc>
        <w:tc>
          <w:tcPr>
            <w:tcW w:w="3317" w:type="pct"/>
          </w:tcPr>
          <w:p w14:paraId="3AE32055"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Mapa de Procesos (VSM o SIPOC) y diagramas de flujo.</w:t>
            </w:r>
          </w:p>
        </w:tc>
      </w:tr>
      <w:tr w:rsidR="00141518" w:rsidRPr="008D511F" w14:paraId="7C60E304" w14:textId="77777777" w:rsidTr="003C7598">
        <w:trPr>
          <w:trHeight w:val="414"/>
        </w:trPr>
        <w:tc>
          <w:tcPr>
            <w:tcW w:w="1683" w:type="pct"/>
          </w:tcPr>
          <w:p w14:paraId="08561D6B" w14:textId="2DCB102C" w:rsidR="00141518" w:rsidRPr="008D511F" w:rsidRDefault="00615771" w:rsidP="000C7F67">
            <w:pPr>
              <w:spacing w:line="276" w:lineRule="auto"/>
              <w:rPr>
                <w:rFonts w:ascii="Century Gothic" w:hAnsi="Century Gothic"/>
                <w:sz w:val="24"/>
              </w:rPr>
            </w:pPr>
            <w:r w:rsidRPr="008D511F">
              <w:rPr>
                <w:rFonts w:ascii="Century Gothic" w:hAnsi="Century Gothic"/>
                <w:sz w:val="24"/>
              </w:rPr>
              <w:t xml:space="preserve">6. </w:t>
            </w:r>
            <w:r w:rsidR="00475105" w:rsidRPr="008D511F">
              <w:rPr>
                <w:rFonts w:ascii="Century Gothic" w:hAnsi="Century Gothic"/>
                <w:sz w:val="24"/>
              </w:rPr>
              <w:t>Retrabajo</w:t>
            </w:r>
          </w:p>
        </w:tc>
        <w:tc>
          <w:tcPr>
            <w:tcW w:w="3317" w:type="pct"/>
          </w:tcPr>
          <w:p w14:paraId="6AB35215"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Poka Yoke y Trabajo Estándar.</w:t>
            </w:r>
          </w:p>
        </w:tc>
      </w:tr>
      <w:tr w:rsidR="00141518" w:rsidRPr="008D511F" w14:paraId="74089FF4" w14:textId="77777777" w:rsidTr="003C7598">
        <w:trPr>
          <w:trHeight w:val="420"/>
        </w:trPr>
        <w:tc>
          <w:tcPr>
            <w:tcW w:w="1683" w:type="pct"/>
          </w:tcPr>
          <w:p w14:paraId="2BF2062B"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7. Esperas</w:t>
            </w:r>
          </w:p>
        </w:tc>
        <w:tc>
          <w:tcPr>
            <w:tcW w:w="3317" w:type="pct"/>
          </w:tcPr>
          <w:p w14:paraId="7EE360E1"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Estudios de Tiempo, Takt Time y Gráficos Yamazumi.</w:t>
            </w:r>
          </w:p>
        </w:tc>
      </w:tr>
      <w:tr w:rsidR="00141518" w:rsidRPr="008D511F" w14:paraId="1624B4A8" w14:textId="77777777" w:rsidTr="003C7598">
        <w:trPr>
          <w:trHeight w:val="584"/>
        </w:trPr>
        <w:tc>
          <w:tcPr>
            <w:tcW w:w="1683" w:type="pct"/>
          </w:tcPr>
          <w:p w14:paraId="09ED5C8A"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8. Talento humano subutilizado</w:t>
            </w:r>
          </w:p>
        </w:tc>
        <w:tc>
          <w:tcPr>
            <w:tcW w:w="3317" w:type="pct"/>
          </w:tcPr>
          <w:p w14:paraId="7203C836" w14:textId="77777777" w:rsidR="00141518" w:rsidRPr="008D511F" w:rsidRDefault="00615771" w:rsidP="000C7F67">
            <w:pPr>
              <w:spacing w:line="276" w:lineRule="auto"/>
              <w:rPr>
                <w:rFonts w:ascii="Century Gothic" w:hAnsi="Century Gothic"/>
                <w:sz w:val="24"/>
              </w:rPr>
            </w:pPr>
            <w:r w:rsidRPr="008D511F">
              <w:rPr>
                <w:rFonts w:ascii="Century Gothic" w:hAnsi="Century Gothic"/>
                <w:sz w:val="24"/>
              </w:rPr>
              <w:t>Formación en 6S (5S + Seguridad), Trabajo Estándar, Kaizen, entre otros.</w:t>
            </w:r>
          </w:p>
        </w:tc>
      </w:tr>
    </w:tbl>
    <w:p w14:paraId="65A175B2" w14:textId="1CC3918E" w:rsidR="003C7598" w:rsidRPr="008D511F" w:rsidRDefault="003C7598" w:rsidP="000C7F67">
      <w:pPr>
        <w:spacing w:line="276" w:lineRule="auto"/>
        <w:rPr>
          <w:rFonts w:ascii="Century Gothic" w:hAnsi="Century Gothic"/>
          <w:sz w:val="24"/>
        </w:rPr>
      </w:pPr>
    </w:p>
    <w:p w14:paraId="5AE9D6D8" w14:textId="075C8783" w:rsidR="00441675" w:rsidRPr="008D511F" w:rsidRDefault="003C7598" w:rsidP="00BA2996">
      <w:pPr>
        <w:jc w:val="left"/>
        <w:rPr>
          <w:rFonts w:ascii="Century Gothic" w:hAnsi="Century Gothic"/>
          <w:sz w:val="24"/>
        </w:rPr>
      </w:pPr>
      <w:r w:rsidRPr="008D511F">
        <w:rPr>
          <w:rFonts w:ascii="Century Gothic" w:hAnsi="Century Gothic"/>
          <w:sz w:val="24"/>
        </w:rPr>
        <w:br w:type="page"/>
      </w:r>
      <w:bookmarkStart w:id="185" w:name="_Toc145928715"/>
      <w:bookmarkStart w:id="186" w:name="_Toc145928802"/>
      <w:bookmarkStart w:id="187" w:name="_Toc145930777"/>
      <w:bookmarkStart w:id="188" w:name="_Toc145945813"/>
      <w:bookmarkStart w:id="189" w:name="_Toc145945924"/>
      <w:bookmarkStart w:id="190" w:name="_Toc145945946"/>
      <w:bookmarkStart w:id="191" w:name="_Toc145945963"/>
      <w:bookmarkStart w:id="192" w:name="_Toc145946750"/>
      <w:bookmarkStart w:id="193" w:name="_Toc145928717"/>
      <w:bookmarkStart w:id="194" w:name="_Toc145928804"/>
      <w:bookmarkStart w:id="195" w:name="_Toc145930779"/>
      <w:bookmarkStart w:id="196" w:name="_Toc145945815"/>
      <w:bookmarkStart w:id="197" w:name="_Toc145945926"/>
      <w:bookmarkStart w:id="198" w:name="_Toc145945948"/>
      <w:bookmarkStart w:id="199" w:name="_Toc145945965"/>
      <w:bookmarkStart w:id="200" w:name="_Toc14594675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6E278FA" w14:textId="3458C94B" w:rsidR="00BA2996" w:rsidRPr="008D511F" w:rsidRDefault="00012A63" w:rsidP="00BA2996">
      <w:pPr>
        <w:pStyle w:val="Ttulo1"/>
        <w:rPr>
          <w:rFonts w:ascii="Century Gothic" w:hAnsi="Century Gothic"/>
          <w:sz w:val="24"/>
          <w:szCs w:val="24"/>
        </w:rPr>
      </w:pPr>
      <w:bookmarkStart w:id="201" w:name="_Toc147940189"/>
      <w:r w:rsidRPr="008D511F">
        <w:rPr>
          <w:rFonts w:ascii="Century Gothic" w:hAnsi="Century Gothic"/>
          <w:sz w:val="24"/>
          <w:szCs w:val="24"/>
        </w:rPr>
        <w:lastRenderedPageBreak/>
        <w:t>EL GEMBA (GEMBA WALK), PARA DETECTAR DESPERDICIO.</w:t>
      </w:r>
      <w:bookmarkEnd w:id="201"/>
    </w:p>
    <w:p w14:paraId="2D9021C3" w14:textId="5636FF06" w:rsidR="00BA2996" w:rsidRPr="008D511F" w:rsidRDefault="00BA2996">
      <w:pPr>
        <w:pStyle w:val="Ttulo1"/>
        <w:numPr>
          <w:ilvl w:val="1"/>
          <w:numId w:val="14"/>
        </w:numPr>
        <w:rPr>
          <w:rFonts w:ascii="Century Gothic" w:hAnsi="Century Gothic"/>
          <w:sz w:val="24"/>
          <w:szCs w:val="24"/>
        </w:rPr>
      </w:pPr>
      <w:bookmarkStart w:id="202" w:name="_Toc147940190"/>
      <w:r w:rsidRPr="008D511F">
        <w:rPr>
          <w:rFonts w:ascii="Century Gothic" w:hAnsi="Century Gothic"/>
          <w:sz w:val="24"/>
          <w:szCs w:val="24"/>
        </w:rPr>
        <w:t>Cómo hacer un Gemba Walk</w:t>
      </w:r>
      <w:bookmarkEnd w:id="202"/>
    </w:p>
    <w:p w14:paraId="0216538E" w14:textId="77777777" w:rsidR="00BA2996" w:rsidRPr="008D511F" w:rsidRDefault="00BA2996" w:rsidP="00BA2996">
      <w:pPr>
        <w:rPr>
          <w:rFonts w:ascii="Century Gothic" w:hAnsi="Century Gothic"/>
          <w:sz w:val="24"/>
        </w:rPr>
      </w:pPr>
    </w:p>
    <w:p w14:paraId="63D007D1" w14:textId="4B816A8B" w:rsidR="00441675" w:rsidRPr="008D511F" w:rsidRDefault="00A93132" w:rsidP="003C7598">
      <w:pPr>
        <w:spacing w:line="276" w:lineRule="auto"/>
        <w:rPr>
          <w:rFonts w:ascii="Century Gothic" w:hAnsi="Century Gothic"/>
          <w:sz w:val="24"/>
        </w:rPr>
      </w:pPr>
      <w:r>
        <w:rPr>
          <w:rFonts w:ascii="Century Gothic" w:hAnsi="Century Gothic"/>
          <w:sz w:val="24"/>
        </w:rPr>
        <w:t xml:space="preserve">Con el </w:t>
      </w:r>
      <w:r w:rsidR="00441675" w:rsidRPr="008D511F">
        <w:rPr>
          <w:rFonts w:ascii="Century Gothic" w:hAnsi="Century Gothic"/>
          <w:sz w:val="24"/>
        </w:rPr>
        <w:t>Gemba Walk</w:t>
      </w:r>
      <w:r>
        <w:rPr>
          <w:rFonts w:ascii="Century Gothic" w:hAnsi="Century Gothic"/>
          <w:sz w:val="24"/>
        </w:rPr>
        <w:t>, se pretende observar la manera en que se realiza una labor, tarea o producto, para ello se traza un</w:t>
      </w:r>
      <w:r w:rsidR="00441675" w:rsidRPr="008D511F">
        <w:rPr>
          <w:rFonts w:ascii="Century Gothic" w:hAnsi="Century Gothic"/>
          <w:sz w:val="24"/>
        </w:rPr>
        <w:t xml:space="preserve"> recorrido por el lugar de trabajo</w:t>
      </w:r>
      <w:r w:rsidR="003C7598" w:rsidRPr="008D511F">
        <w:rPr>
          <w:rFonts w:ascii="Century Gothic" w:hAnsi="Century Gothic"/>
          <w:sz w:val="24"/>
        </w:rPr>
        <w:t xml:space="preserve">, </w:t>
      </w:r>
      <w:r>
        <w:rPr>
          <w:rFonts w:ascii="Century Gothic" w:hAnsi="Century Gothic"/>
          <w:sz w:val="24"/>
        </w:rPr>
        <w:t xml:space="preserve">integra además, </w:t>
      </w:r>
      <w:r w:rsidR="00441675" w:rsidRPr="008D511F">
        <w:rPr>
          <w:rFonts w:ascii="Century Gothic" w:hAnsi="Century Gothic"/>
          <w:sz w:val="24"/>
        </w:rPr>
        <w:t>pregunta</w:t>
      </w:r>
      <w:r>
        <w:rPr>
          <w:rFonts w:ascii="Century Gothic" w:hAnsi="Century Gothic"/>
          <w:sz w:val="24"/>
        </w:rPr>
        <w:t>s a los colaboradores acerca de sus</w:t>
      </w:r>
      <w:r w:rsidR="00441675" w:rsidRPr="008D511F">
        <w:rPr>
          <w:rFonts w:ascii="Century Gothic" w:hAnsi="Century Gothic"/>
          <w:sz w:val="24"/>
        </w:rPr>
        <w:t xml:space="preserve"> tareas </w:t>
      </w:r>
      <w:r>
        <w:rPr>
          <w:rFonts w:ascii="Century Gothic" w:hAnsi="Century Gothic"/>
          <w:sz w:val="24"/>
        </w:rPr>
        <w:t>y con ello identificar</w:t>
      </w:r>
      <w:r w:rsidR="00441675" w:rsidRPr="008D511F">
        <w:rPr>
          <w:rFonts w:ascii="Century Gothic" w:hAnsi="Century Gothic"/>
          <w:sz w:val="24"/>
        </w:rPr>
        <w:t xml:space="preserve"> las mejoras de productividad. </w:t>
      </w:r>
      <w:r>
        <w:rPr>
          <w:rFonts w:ascii="Century Gothic" w:hAnsi="Century Gothic"/>
          <w:sz w:val="24"/>
        </w:rPr>
        <w:t xml:space="preserve">El origen del </w:t>
      </w:r>
      <w:r w:rsidR="00441675" w:rsidRPr="008D511F">
        <w:rPr>
          <w:rFonts w:ascii="Century Gothic" w:hAnsi="Century Gothic"/>
          <w:sz w:val="24"/>
        </w:rPr>
        <w:t xml:space="preserve">Gemba Walk se </w:t>
      </w:r>
      <w:r>
        <w:rPr>
          <w:rFonts w:ascii="Century Gothic" w:hAnsi="Century Gothic"/>
          <w:sz w:val="24"/>
        </w:rPr>
        <w:t xml:space="preserve">relaciona con </w:t>
      </w:r>
      <w:r w:rsidR="00441675" w:rsidRPr="008D511F">
        <w:rPr>
          <w:rFonts w:ascii="Century Gothic" w:hAnsi="Century Gothic"/>
          <w:sz w:val="24"/>
        </w:rPr>
        <w:t>la</w:t>
      </w:r>
      <w:r>
        <w:rPr>
          <w:rFonts w:ascii="Century Gothic" w:hAnsi="Century Gothic"/>
          <w:sz w:val="24"/>
        </w:rPr>
        <w:t xml:space="preserve">s </w:t>
      </w:r>
      <w:r w:rsidR="00441675" w:rsidRPr="008D511F">
        <w:rPr>
          <w:rFonts w:ascii="Century Gothic" w:hAnsi="Century Gothic"/>
          <w:sz w:val="24"/>
        </w:rPr>
        <w:t>palabra</w:t>
      </w:r>
      <w:r>
        <w:rPr>
          <w:rFonts w:ascii="Century Gothic" w:hAnsi="Century Gothic"/>
          <w:sz w:val="24"/>
        </w:rPr>
        <w:t>s</w:t>
      </w:r>
      <w:r w:rsidR="00441675" w:rsidRPr="008D511F">
        <w:rPr>
          <w:rFonts w:ascii="Century Gothic" w:hAnsi="Century Gothic"/>
          <w:sz w:val="24"/>
        </w:rPr>
        <w:t xml:space="preserve"> japonesa</w:t>
      </w:r>
      <w:r>
        <w:rPr>
          <w:rFonts w:ascii="Century Gothic" w:hAnsi="Century Gothic"/>
          <w:sz w:val="24"/>
        </w:rPr>
        <w:t>s</w:t>
      </w:r>
      <w:r w:rsidR="00441675" w:rsidRPr="008D511F">
        <w:rPr>
          <w:rFonts w:ascii="Century Gothic" w:hAnsi="Century Gothic"/>
          <w:sz w:val="24"/>
        </w:rPr>
        <w:t xml:space="preserve"> "Gemba" o "Gembutsu"</w:t>
      </w:r>
      <w:r>
        <w:rPr>
          <w:rFonts w:ascii="Century Gothic" w:hAnsi="Century Gothic"/>
          <w:sz w:val="24"/>
        </w:rPr>
        <w:t xml:space="preserve"> o “L</w:t>
      </w:r>
      <w:r w:rsidR="00441675" w:rsidRPr="008D511F">
        <w:rPr>
          <w:rFonts w:ascii="Century Gothic" w:hAnsi="Century Gothic"/>
          <w:sz w:val="24"/>
        </w:rPr>
        <w:t xml:space="preserve">ugar real", </w:t>
      </w:r>
      <w:r>
        <w:rPr>
          <w:rFonts w:ascii="Century Gothic" w:hAnsi="Century Gothic"/>
          <w:sz w:val="24"/>
        </w:rPr>
        <w:t>por ende se entiende como</w:t>
      </w:r>
      <w:r w:rsidR="00441675" w:rsidRPr="008D511F">
        <w:rPr>
          <w:rFonts w:ascii="Century Gothic" w:hAnsi="Century Gothic"/>
          <w:sz w:val="24"/>
        </w:rPr>
        <w:t xml:space="preserve"> el acto de ver dónde ocurre el trabajo real</w:t>
      </w:r>
      <w:r>
        <w:rPr>
          <w:rFonts w:ascii="Century Gothic" w:hAnsi="Century Gothic"/>
          <w:sz w:val="24"/>
        </w:rPr>
        <w:t>.</w:t>
      </w:r>
    </w:p>
    <w:p w14:paraId="393FDF06" w14:textId="77777777" w:rsidR="00441675" w:rsidRPr="008D511F" w:rsidRDefault="00441675" w:rsidP="000C7F67">
      <w:pPr>
        <w:spacing w:line="276" w:lineRule="auto"/>
        <w:rPr>
          <w:rFonts w:ascii="Century Gothic" w:hAnsi="Century Gothic"/>
          <w:b/>
          <w:bCs/>
          <w:sz w:val="24"/>
        </w:rPr>
      </w:pPr>
    </w:p>
    <w:p w14:paraId="625BCC4F" w14:textId="1740AE49" w:rsidR="00441675" w:rsidRPr="008D511F" w:rsidRDefault="00441675" w:rsidP="000C7F67">
      <w:pPr>
        <w:spacing w:line="276" w:lineRule="auto"/>
        <w:rPr>
          <w:rFonts w:ascii="Century Gothic" w:hAnsi="Century Gothic"/>
          <w:sz w:val="24"/>
        </w:rPr>
      </w:pPr>
      <w:r w:rsidRPr="008D511F">
        <w:rPr>
          <w:rFonts w:ascii="Century Gothic" w:hAnsi="Century Gothic"/>
          <w:sz w:val="24"/>
        </w:rPr>
        <w:t xml:space="preserve">Aunque </w:t>
      </w:r>
      <w:r w:rsidR="00A93132">
        <w:rPr>
          <w:rFonts w:ascii="Century Gothic" w:hAnsi="Century Gothic"/>
          <w:sz w:val="24"/>
        </w:rPr>
        <w:t>se considera que cada</w:t>
      </w:r>
      <w:r w:rsidRPr="008D511F">
        <w:rPr>
          <w:rFonts w:ascii="Century Gothic" w:hAnsi="Century Gothic"/>
          <w:sz w:val="24"/>
        </w:rPr>
        <w:t xml:space="preserve"> proceso</w:t>
      </w:r>
      <w:r w:rsidR="00A93132">
        <w:rPr>
          <w:rFonts w:ascii="Century Gothic" w:hAnsi="Century Gothic"/>
          <w:sz w:val="24"/>
        </w:rPr>
        <w:t xml:space="preserve"> es</w:t>
      </w:r>
      <w:r w:rsidRPr="008D511F">
        <w:rPr>
          <w:rFonts w:ascii="Century Gothic" w:hAnsi="Century Gothic"/>
          <w:sz w:val="24"/>
        </w:rPr>
        <w:t xml:space="preserve"> único para cada empresa, cualquier organización que desee realizar un Gemba Walk puede </w:t>
      </w:r>
      <w:r w:rsidR="00501EE4">
        <w:rPr>
          <w:rFonts w:ascii="Century Gothic" w:hAnsi="Century Gothic"/>
          <w:sz w:val="24"/>
        </w:rPr>
        <w:t xml:space="preserve">considerar como guía </w:t>
      </w:r>
      <w:r w:rsidRPr="008D511F">
        <w:rPr>
          <w:rFonts w:ascii="Century Gothic" w:hAnsi="Century Gothic"/>
          <w:sz w:val="24"/>
        </w:rPr>
        <w:t>los siguientes pasos:</w:t>
      </w:r>
    </w:p>
    <w:p w14:paraId="76B9D873" w14:textId="77777777" w:rsidR="00441675" w:rsidRPr="008D511F" w:rsidRDefault="00441675" w:rsidP="000C7F67">
      <w:pPr>
        <w:spacing w:line="276" w:lineRule="auto"/>
        <w:rPr>
          <w:rFonts w:ascii="Century Gothic" w:hAnsi="Century Gothic"/>
          <w:sz w:val="24"/>
        </w:rPr>
      </w:pPr>
    </w:p>
    <w:p w14:paraId="3667F8A9" w14:textId="005E0315" w:rsidR="00441675" w:rsidRPr="008D511F" w:rsidRDefault="003C7598" w:rsidP="003C7598">
      <w:pPr>
        <w:pStyle w:val="Descripcin"/>
        <w:rPr>
          <w:rFonts w:ascii="Century Gothic" w:hAnsi="Century Gothic"/>
          <w:sz w:val="24"/>
          <w:szCs w:val="24"/>
        </w:rPr>
      </w:pPr>
      <w:r w:rsidRPr="008D511F">
        <w:rPr>
          <w:rFonts w:ascii="Century Gothic" w:hAnsi="Century Gothic"/>
          <w:sz w:val="24"/>
          <w:szCs w:val="24"/>
        </w:rPr>
        <w:t xml:space="preserve">Figura </w:t>
      </w:r>
      <w:r w:rsidRPr="008D511F">
        <w:rPr>
          <w:rFonts w:ascii="Century Gothic" w:hAnsi="Century Gothic"/>
          <w:sz w:val="24"/>
          <w:szCs w:val="24"/>
        </w:rPr>
        <w:fldChar w:fldCharType="begin"/>
      </w:r>
      <w:r w:rsidRPr="008D511F">
        <w:rPr>
          <w:rFonts w:ascii="Century Gothic" w:hAnsi="Century Gothic"/>
          <w:sz w:val="24"/>
          <w:szCs w:val="24"/>
        </w:rPr>
        <w:instrText xml:space="preserve"> SEQ Figura \* ARABIC </w:instrText>
      </w:r>
      <w:r w:rsidRPr="008D511F">
        <w:rPr>
          <w:rFonts w:ascii="Century Gothic" w:hAnsi="Century Gothic"/>
          <w:sz w:val="24"/>
          <w:szCs w:val="24"/>
        </w:rPr>
        <w:fldChar w:fldCharType="separate"/>
      </w:r>
      <w:r w:rsidR="00591A72">
        <w:rPr>
          <w:rFonts w:ascii="Century Gothic" w:hAnsi="Century Gothic"/>
          <w:noProof/>
          <w:sz w:val="24"/>
          <w:szCs w:val="24"/>
        </w:rPr>
        <w:t>6</w:t>
      </w:r>
      <w:r w:rsidRPr="008D511F">
        <w:rPr>
          <w:rFonts w:ascii="Century Gothic" w:hAnsi="Century Gothic"/>
          <w:sz w:val="24"/>
          <w:szCs w:val="24"/>
        </w:rPr>
        <w:fldChar w:fldCharType="end"/>
      </w:r>
      <w:r w:rsidRPr="008D511F">
        <w:rPr>
          <w:rFonts w:ascii="Century Gothic" w:hAnsi="Century Gothic"/>
          <w:sz w:val="24"/>
          <w:szCs w:val="24"/>
        </w:rPr>
        <w:t xml:space="preserve"> </w:t>
      </w:r>
      <w:r w:rsidR="00441675" w:rsidRPr="008D511F">
        <w:rPr>
          <w:rFonts w:ascii="Century Gothic" w:hAnsi="Century Gothic"/>
          <w:sz w:val="24"/>
          <w:szCs w:val="24"/>
        </w:rPr>
        <w:t xml:space="preserve">Método </w:t>
      </w:r>
      <w:r w:rsidR="0034194F" w:rsidRPr="008D511F">
        <w:rPr>
          <w:rFonts w:ascii="Century Gothic" w:hAnsi="Century Gothic"/>
          <w:sz w:val="24"/>
          <w:szCs w:val="24"/>
        </w:rPr>
        <w:t>del</w:t>
      </w:r>
      <w:r w:rsidR="00441675" w:rsidRPr="008D511F">
        <w:rPr>
          <w:rFonts w:ascii="Century Gothic" w:hAnsi="Century Gothic"/>
          <w:sz w:val="24"/>
          <w:szCs w:val="24"/>
        </w:rPr>
        <w:t xml:space="preserve"> Gemba Wal</w:t>
      </w:r>
      <w:r w:rsidR="0034194F" w:rsidRPr="008D511F">
        <w:rPr>
          <w:rFonts w:ascii="Century Gothic" w:hAnsi="Century Gothic"/>
          <w:sz w:val="24"/>
          <w:szCs w:val="24"/>
        </w:rPr>
        <w:t>k</w:t>
      </w:r>
    </w:p>
    <w:p w14:paraId="52B1A73E" w14:textId="77777777" w:rsidR="00441675" w:rsidRPr="008D511F" w:rsidRDefault="00441675" w:rsidP="000C7F67">
      <w:pPr>
        <w:spacing w:line="276" w:lineRule="auto"/>
        <w:jc w:val="center"/>
        <w:rPr>
          <w:rFonts w:ascii="Century Gothic" w:hAnsi="Century Gothic"/>
          <w:sz w:val="24"/>
        </w:rPr>
      </w:pPr>
      <w:r w:rsidRPr="008D511F">
        <w:rPr>
          <w:rFonts w:ascii="Century Gothic" w:hAnsi="Century Gothic"/>
          <w:noProof/>
          <w:sz w:val="24"/>
        </w:rPr>
        <w:drawing>
          <wp:inline distT="0" distB="0" distL="0" distR="0" wp14:anchorId="7F511B3E" wp14:editId="658F0F89">
            <wp:extent cx="3652251" cy="3346450"/>
            <wp:effectExtent l="0" t="0" r="5715" b="6350"/>
            <wp:docPr id="1637926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26174" name=""/>
                    <pic:cNvPicPr/>
                  </pic:nvPicPr>
                  <pic:blipFill>
                    <a:blip r:embed="rId27"/>
                    <a:stretch>
                      <a:fillRect/>
                    </a:stretch>
                  </pic:blipFill>
                  <pic:spPr>
                    <a:xfrm>
                      <a:off x="0" y="0"/>
                      <a:ext cx="3660990" cy="3354457"/>
                    </a:xfrm>
                    <a:prstGeom prst="rect">
                      <a:avLst/>
                    </a:prstGeom>
                  </pic:spPr>
                </pic:pic>
              </a:graphicData>
            </a:graphic>
          </wp:inline>
        </w:drawing>
      </w:r>
    </w:p>
    <w:p w14:paraId="55798196" w14:textId="77777777" w:rsidR="003C439E" w:rsidRPr="008D511F" w:rsidRDefault="003C439E" w:rsidP="000C7F67">
      <w:pPr>
        <w:spacing w:line="276" w:lineRule="auto"/>
        <w:rPr>
          <w:rFonts w:ascii="Century Gothic" w:hAnsi="Century Gothic"/>
          <w:sz w:val="24"/>
        </w:rPr>
        <w:sectPr w:rsidR="003C439E" w:rsidRPr="008D511F" w:rsidSect="009527EA">
          <w:headerReference w:type="even" r:id="rId28"/>
          <w:headerReference w:type="default" r:id="rId29"/>
          <w:footerReference w:type="even" r:id="rId30"/>
          <w:headerReference w:type="first" r:id="rId31"/>
          <w:footerReference w:type="first" r:id="rId32"/>
          <w:pgSz w:w="12240" w:h="15840"/>
          <w:pgMar w:top="1417" w:right="1701" w:bottom="1417" w:left="1701" w:header="708" w:footer="708" w:gutter="0"/>
          <w:cols w:space="720"/>
        </w:sectPr>
      </w:pPr>
    </w:p>
    <w:p w14:paraId="7D2E17CB" w14:textId="3D3F5803" w:rsidR="00AE07D2" w:rsidRPr="008D511F" w:rsidRDefault="002D1B9F">
      <w:pPr>
        <w:pStyle w:val="Ttulo1"/>
        <w:numPr>
          <w:ilvl w:val="1"/>
          <w:numId w:val="14"/>
        </w:numPr>
        <w:jc w:val="center"/>
        <w:rPr>
          <w:rFonts w:ascii="Century Gothic" w:eastAsia="Times New Roman" w:hAnsi="Century Gothic" w:cs="Arial"/>
          <w:b w:val="0"/>
          <w:bCs/>
          <w:color w:val="000000"/>
          <w:sz w:val="24"/>
        </w:rPr>
      </w:pPr>
      <w:bookmarkStart w:id="203" w:name="_Toc147940191"/>
      <w:r w:rsidRPr="008D511F">
        <w:rPr>
          <w:rFonts w:ascii="Century Gothic" w:eastAsia="Times New Roman" w:hAnsi="Century Gothic" w:cs="Arial"/>
          <w:bCs/>
          <w:color w:val="000000"/>
          <w:sz w:val="24"/>
        </w:rPr>
        <w:lastRenderedPageBreak/>
        <w:t>GEMBA WALK CHECKLIST</w:t>
      </w:r>
      <w:bookmarkEnd w:id="203"/>
    </w:p>
    <w:p w14:paraId="6C5460DF" w14:textId="77777777" w:rsidR="003C7598" w:rsidRDefault="003C7598" w:rsidP="000C7F67">
      <w:pPr>
        <w:spacing w:line="276" w:lineRule="auto"/>
        <w:jc w:val="center"/>
        <w:rPr>
          <w:rFonts w:ascii="Century Gothic" w:eastAsia="Times New Roman" w:hAnsi="Century Gothic" w:cs="Arial"/>
          <w:b/>
          <w:bCs/>
          <w:color w:val="000000"/>
          <w:sz w:val="24"/>
        </w:rPr>
      </w:pPr>
    </w:p>
    <w:p w14:paraId="0C070CA1" w14:textId="27304DE9" w:rsidR="00573CF1" w:rsidRDefault="00573CF1" w:rsidP="000C7F67">
      <w:pPr>
        <w:spacing w:line="276" w:lineRule="auto"/>
        <w:jc w:val="center"/>
        <w:rPr>
          <w:rFonts w:ascii="Century Gothic" w:eastAsia="Times New Roman" w:hAnsi="Century Gothic" w:cs="Arial"/>
          <w:b/>
          <w:bCs/>
          <w:color w:val="000000"/>
          <w:sz w:val="24"/>
        </w:rPr>
      </w:pPr>
      <w:r>
        <w:rPr>
          <w:rFonts w:ascii="Century Gothic" w:eastAsia="Times New Roman" w:hAnsi="Century Gothic" w:cs="Arial"/>
          <w:b/>
          <w:bCs/>
          <w:color w:val="000000"/>
          <w:sz w:val="24"/>
        </w:rPr>
        <w:t>Descripción</w:t>
      </w:r>
    </w:p>
    <w:p w14:paraId="06380034" w14:textId="77777777" w:rsidR="00573CF1" w:rsidRDefault="00573CF1" w:rsidP="000C7F67">
      <w:pPr>
        <w:spacing w:line="276" w:lineRule="auto"/>
        <w:jc w:val="center"/>
        <w:rPr>
          <w:rFonts w:ascii="Century Gothic" w:eastAsia="Times New Roman" w:hAnsi="Century Gothic" w:cs="Arial"/>
          <w:b/>
          <w:bCs/>
          <w:color w:val="000000"/>
          <w:sz w:val="24"/>
        </w:rPr>
      </w:pPr>
    </w:p>
    <w:p w14:paraId="7DDBC4B9" w14:textId="7F15ABD5" w:rsidR="00BC2843" w:rsidRPr="00BC2843" w:rsidRDefault="00BC2843" w:rsidP="00BC2843">
      <w:pPr>
        <w:spacing w:line="276" w:lineRule="auto"/>
        <w:rPr>
          <w:rFonts w:ascii="Century Gothic" w:eastAsia="Times New Roman" w:hAnsi="Century Gothic" w:cs="Arial"/>
          <w:color w:val="000000"/>
          <w:sz w:val="20"/>
          <w:szCs w:val="20"/>
        </w:rPr>
      </w:pPr>
      <w:r w:rsidRPr="00BC2843">
        <w:rPr>
          <w:rFonts w:ascii="Century Gothic" w:eastAsia="Times New Roman" w:hAnsi="Century Gothic" w:cs="Arial"/>
          <w:color w:val="000000"/>
          <w:sz w:val="20"/>
          <w:szCs w:val="20"/>
        </w:rPr>
        <w:t>Este formato se utiliza para la identificación de desperdicios, para ello se centra en la realización de una observación sobre los procesos que se desean intervenir, siendo necesario interactuar con la persona encargada de las labores para indagar acerca de</w:t>
      </w:r>
      <w:r w:rsidR="009504E9">
        <w:rPr>
          <w:rFonts w:ascii="Century Gothic" w:eastAsia="Times New Roman" w:hAnsi="Century Gothic" w:cs="Arial"/>
          <w:color w:val="000000"/>
          <w:sz w:val="20"/>
          <w:szCs w:val="20"/>
        </w:rPr>
        <w:t xml:space="preserve"> las deficiencias identificadas en el</w:t>
      </w:r>
      <w:r w:rsidRPr="00BC2843">
        <w:rPr>
          <w:rFonts w:ascii="Century Gothic" w:eastAsia="Times New Roman" w:hAnsi="Century Gothic" w:cs="Arial"/>
          <w:color w:val="000000"/>
          <w:sz w:val="20"/>
          <w:szCs w:val="20"/>
        </w:rPr>
        <w:t xml:space="preserve"> procedimiento, tarea o labor</w:t>
      </w:r>
      <w:r w:rsidR="009504E9">
        <w:rPr>
          <w:rFonts w:ascii="Century Gothic" w:eastAsia="Times New Roman" w:hAnsi="Century Gothic" w:cs="Arial"/>
          <w:color w:val="000000"/>
          <w:sz w:val="20"/>
          <w:szCs w:val="20"/>
        </w:rPr>
        <w:t>, algunas de estas incluso pueden ser aportadas por el colaborador responsable</w:t>
      </w:r>
      <w:r>
        <w:rPr>
          <w:rFonts w:ascii="Century Gothic" w:eastAsia="Times New Roman" w:hAnsi="Century Gothic" w:cs="Arial"/>
          <w:color w:val="000000"/>
          <w:sz w:val="20"/>
          <w:szCs w:val="20"/>
        </w:rPr>
        <w:t xml:space="preserve">. Con la información obtenida se procede a su socialización y </w:t>
      </w:r>
      <w:r w:rsidR="009504E9">
        <w:rPr>
          <w:rFonts w:ascii="Century Gothic" w:eastAsia="Times New Roman" w:hAnsi="Century Gothic" w:cs="Arial"/>
          <w:color w:val="000000"/>
          <w:sz w:val="20"/>
          <w:szCs w:val="20"/>
        </w:rPr>
        <w:t>haciendo uso de las</w:t>
      </w:r>
      <w:r>
        <w:rPr>
          <w:rFonts w:ascii="Century Gothic" w:eastAsia="Times New Roman" w:hAnsi="Century Gothic" w:cs="Arial"/>
          <w:color w:val="000000"/>
          <w:sz w:val="20"/>
          <w:szCs w:val="20"/>
        </w:rPr>
        <w:t xml:space="preserve"> herramientas sugeridas según el tipo de desperdicio, a abordar su análisis y gestionar </w:t>
      </w:r>
      <w:r w:rsidR="009504E9">
        <w:rPr>
          <w:rFonts w:ascii="Century Gothic" w:eastAsia="Times New Roman" w:hAnsi="Century Gothic" w:cs="Arial"/>
          <w:color w:val="000000"/>
          <w:sz w:val="20"/>
          <w:szCs w:val="20"/>
        </w:rPr>
        <w:t>las potenciales soluciones.</w:t>
      </w:r>
    </w:p>
    <w:p w14:paraId="4F0C6495" w14:textId="77777777" w:rsidR="00BC2843" w:rsidRPr="008D511F" w:rsidRDefault="00BC2843" w:rsidP="000C7F67">
      <w:pPr>
        <w:spacing w:line="276" w:lineRule="auto"/>
        <w:jc w:val="center"/>
        <w:rPr>
          <w:rFonts w:ascii="Century Gothic" w:eastAsia="Times New Roman" w:hAnsi="Century Gothic" w:cs="Arial"/>
          <w:b/>
          <w:bCs/>
          <w:color w:val="000000"/>
          <w:sz w:val="24"/>
        </w:rPr>
      </w:pPr>
    </w:p>
    <w:tbl>
      <w:tblPr>
        <w:tblW w:w="5056" w:type="pct"/>
        <w:tblCellMar>
          <w:left w:w="70" w:type="dxa"/>
          <w:right w:w="70" w:type="dxa"/>
        </w:tblCellMar>
        <w:tblLook w:val="04A0" w:firstRow="1" w:lastRow="0" w:firstColumn="1" w:lastColumn="0" w:noHBand="0" w:noVBand="1"/>
      </w:tblPr>
      <w:tblGrid>
        <w:gridCol w:w="4815"/>
        <w:gridCol w:w="4112"/>
      </w:tblGrid>
      <w:tr w:rsidR="00BC46D0" w:rsidRPr="008D511F" w14:paraId="0E009CFC" w14:textId="66ED808A" w:rsidTr="00573CF1">
        <w:trPr>
          <w:trHeight w:val="29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691BAE" w14:textId="0DDB5234" w:rsidR="00BC46D0" w:rsidRPr="008D511F" w:rsidRDefault="00BC46D0"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xml:space="preserve">Empresa:   </w:t>
            </w:r>
          </w:p>
        </w:tc>
      </w:tr>
      <w:tr w:rsidR="00BC46D0" w:rsidRPr="008D511F" w14:paraId="0ACB3A5D" w14:textId="77777777" w:rsidTr="00573CF1">
        <w:trPr>
          <w:trHeight w:val="290"/>
        </w:trPr>
        <w:tc>
          <w:tcPr>
            <w:tcW w:w="26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01244E" w14:textId="4877B98E" w:rsidR="00BC46D0" w:rsidRPr="008D511F" w:rsidRDefault="00BC46D0"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Localización</w:t>
            </w:r>
            <w:r w:rsidRPr="008D511F">
              <w:rPr>
                <w:rFonts w:ascii="Century Gothic" w:eastAsia="Times New Roman" w:hAnsi="Century Gothic" w:cs="Arial"/>
                <w:color w:val="000000"/>
                <w:sz w:val="24"/>
                <w:lang w:val="en-US"/>
              </w:rPr>
              <w:t xml:space="preserve">:  </w:t>
            </w:r>
          </w:p>
        </w:tc>
        <w:tc>
          <w:tcPr>
            <w:tcW w:w="2303" w:type="pct"/>
            <w:tcBorders>
              <w:top w:val="single" w:sz="4" w:space="0" w:color="auto"/>
              <w:left w:val="single" w:sz="4" w:space="0" w:color="auto"/>
              <w:bottom w:val="single" w:sz="4" w:space="0" w:color="auto"/>
              <w:right w:val="single" w:sz="4" w:space="0" w:color="auto"/>
            </w:tcBorders>
          </w:tcPr>
          <w:p w14:paraId="70DA891E" w14:textId="7EDC2462" w:rsidR="00BC46D0" w:rsidRPr="008D511F" w:rsidRDefault="00BC46D0"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Fecha y Hora:</w:t>
            </w:r>
          </w:p>
        </w:tc>
      </w:tr>
    </w:tbl>
    <w:p w14:paraId="3793C0FF" w14:textId="77777777" w:rsidR="003C439E" w:rsidRPr="008D511F" w:rsidRDefault="003C439E" w:rsidP="000C7F67">
      <w:pPr>
        <w:spacing w:line="276" w:lineRule="auto"/>
        <w:jc w:val="center"/>
        <w:rPr>
          <w:rFonts w:ascii="Century Gothic" w:hAnsi="Century Gothic"/>
          <w:sz w:val="24"/>
        </w:rPr>
      </w:pPr>
    </w:p>
    <w:p w14:paraId="4B7E7D78" w14:textId="7DB15036" w:rsidR="002D1B9F" w:rsidRDefault="002D1B9F" w:rsidP="000C7F67">
      <w:pPr>
        <w:spacing w:line="276" w:lineRule="auto"/>
        <w:jc w:val="center"/>
        <w:rPr>
          <w:rFonts w:ascii="Century Gothic" w:eastAsia="Times New Roman" w:hAnsi="Century Gothic" w:cs="Arial"/>
          <w:b/>
          <w:bCs/>
          <w:color w:val="000000"/>
          <w:sz w:val="24"/>
        </w:rPr>
      </w:pPr>
      <w:r w:rsidRPr="008D511F">
        <w:rPr>
          <w:rFonts w:ascii="Century Gothic" w:eastAsia="Times New Roman" w:hAnsi="Century Gothic" w:cs="Arial"/>
          <w:b/>
          <w:bCs/>
          <w:color w:val="000000"/>
          <w:sz w:val="24"/>
        </w:rPr>
        <w:t>Observando los Mudas</w:t>
      </w:r>
    </w:p>
    <w:p w14:paraId="0BE06055" w14:textId="77777777" w:rsidR="00BC2843" w:rsidRPr="008D511F" w:rsidRDefault="00BC2843" w:rsidP="000C7F67">
      <w:pPr>
        <w:spacing w:line="276" w:lineRule="auto"/>
        <w:jc w:val="center"/>
        <w:rPr>
          <w:rFonts w:ascii="Century Gothic" w:eastAsia="Times New Roman" w:hAnsi="Century Gothic" w:cs="Arial"/>
          <w:b/>
          <w:bCs/>
          <w:color w:val="000000"/>
          <w:sz w:val="24"/>
        </w:rPr>
      </w:pPr>
    </w:p>
    <w:p w14:paraId="15935739" w14:textId="4AF3CE41" w:rsidR="006C2205" w:rsidRPr="008D511F" w:rsidRDefault="006C22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 xml:space="preserve">Basado en </w:t>
      </w:r>
      <w:r w:rsidR="00BC46D0" w:rsidRPr="008D511F">
        <w:rPr>
          <w:rFonts w:ascii="Century Gothic" w:eastAsia="Times New Roman" w:hAnsi="Century Gothic" w:cs="Arial"/>
          <w:color w:val="000000"/>
          <w:sz w:val="24"/>
        </w:rPr>
        <w:t>la información anterior</w:t>
      </w:r>
      <w:r w:rsidRPr="008D511F">
        <w:rPr>
          <w:rFonts w:ascii="Century Gothic" w:eastAsia="Times New Roman" w:hAnsi="Century Gothic" w:cs="Arial"/>
          <w:color w:val="000000"/>
          <w:sz w:val="24"/>
        </w:rPr>
        <w:t xml:space="preserve">, </w:t>
      </w:r>
      <w:r w:rsidR="00BC46D0" w:rsidRPr="008D511F">
        <w:rPr>
          <w:rFonts w:ascii="Century Gothic" w:eastAsia="Times New Roman" w:hAnsi="Century Gothic" w:cs="Arial"/>
          <w:color w:val="000000"/>
          <w:sz w:val="24"/>
        </w:rPr>
        <w:t>establezca los tipos de desperdicios que existen en su emprendimiento.</w:t>
      </w:r>
    </w:p>
    <w:p w14:paraId="6AC42132" w14:textId="77777777" w:rsidR="00573CF1" w:rsidRPr="00413380" w:rsidRDefault="00573CF1" w:rsidP="00573CF1">
      <w:pPr>
        <w:pStyle w:val="Descripcin"/>
        <w:keepNext/>
      </w:pPr>
    </w:p>
    <w:p w14:paraId="63224A25" w14:textId="37A2BEC8" w:rsidR="00BC46D0" w:rsidRPr="00573CF1" w:rsidRDefault="00573CF1" w:rsidP="00573CF1">
      <w:pPr>
        <w:pStyle w:val="Descripcin"/>
        <w:keepNext/>
        <w:rPr>
          <w:lang w:val="en-US"/>
        </w:rPr>
      </w:pPr>
      <w:r w:rsidRPr="00573CF1">
        <w:rPr>
          <w:lang w:val="en-US"/>
        </w:rPr>
        <w:t xml:space="preserve">Tabla </w:t>
      </w:r>
      <w:r>
        <w:fldChar w:fldCharType="begin"/>
      </w:r>
      <w:r w:rsidRPr="00573CF1">
        <w:rPr>
          <w:lang w:val="en-US"/>
        </w:rPr>
        <w:instrText xml:space="preserve"> SEQ Tabla \* ARABIC </w:instrText>
      </w:r>
      <w:r>
        <w:fldChar w:fldCharType="separate"/>
      </w:r>
      <w:r w:rsidR="00591A72">
        <w:rPr>
          <w:noProof/>
          <w:lang w:val="en-US"/>
        </w:rPr>
        <w:t>2</w:t>
      </w:r>
      <w:r>
        <w:fldChar w:fldCharType="end"/>
      </w:r>
      <w:r w:rsidRPr="00573CF1">
        <w:rPr>
          <w:lang w:val="en-US"/>
        </w:rPr>
        <w:t xml:space="preserve"> Formato Gemba Walk Chec</w:t>
      </w:r>
      <w:r>
        <w:rPr>
          <w:lang w:val="en-US"/>
        </w:rPr>
        <w:t>klist.</w:t>
      </w:r>
    </w:p>
    <w:tbl>
      <w:tblPr>
        <w:tblStyle w:val="Tablaconcuadrcula"/>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395"/>
        <w:gridCol w:w="3260"/>
        <w:gridCol w:w="3153"/>
      </w:tblGrid>
      <w:tr w:rsidR="00475105" w:rsidRPr="008D511F" w14:paraId="59D944E7" w14:textId="77777777" w:rsidTr="00DD4D16">
        <w:trPr>
          <w:tblHeader/>
        </w:trPr>
        <w:tc>
          <w:tcPr>
            <w:tcW w:w="2395" w:type="dxa"/>
            <w:shd w:val="clear" w:color="auto" w:fill="DEEAF6" w:themeFill="accent5" w:themeFillTint="33"/>
            <w:noWrap/>
            <w:hideMark/>
          </w:tcPr>
          <w:p w14:paraId="657C7B05" w14:textId="77777777" w:rsidR="00475105" w:rsidRPr="00DD4D16" w:rsidRDefault="00475105" w:rsidP="000C7F67">
            <w:pPr>
              <w:spacing w:line="276" w:lineRule="auto"/>
              <w:jc w:val="left"/>
              <w:rPr>
                <w:rFonts w:ascii="Century Gothic" w:eastAsia="Times New Roman" w:hAnsi="Century Gothic" w:cs="Arial"/>
                <w:b/>
                <w:bCs/>
                <w:sz w:val="24"/>
              </w:rPr>
            </w:pPr>
            <w:r w:rsidRPr="00DD4D16">
              <w:rPr>
                <w:rFonts w:ascii="Century Gothic" w:eastAsia="Times New Roman" w:hAnsi="Century Gothic" w:cs="Arial"/>
                <w:b/>
                <w:bCs/>
                <w:sz w:val="24"/>
              </w:rPr>
              <w:t>Tipo</w:t>
            </w:r>
          </w:p>
        </w:tc>
        <w:tc>
          <w:tcPr>
            <w:tcW w:w="3260" w:type="dxa"/>
            <w:shd w:val="clear" w:color="auto" w:fill="DEEAF6" w:themeFill="accent5" w:themeFillTint="33"/>
            <w:noWrap/>
            <w:hideMark/>
          </w:tcPr>
          <w:p w14:paraId="73884F79" w14:textId="77777777" w:rsidR="00475105" w:rsidRPr="00DD4D16" w:rsidRDefault="00475105" w:rsidP="000C7F67">
            <w:pPr>
              <w:spacing w:line="276" w:lineRule="auto"/>
              <w:rPr>
                <w:rFonts w:ascii="Century Gothic" w:eastAsia="Times New Roman" w:hAnsi="Century Gothic" w:cs="Arial"/>
                <w:b/>
                <w:bCs/>
                <w:sz w:val="24"/>
              </w:rPr>
            </w:pPr>
            <w:r w:rsidRPr="00DD4D16">
              <w:rPr>
                <w:rFonts w:ascii="Century Gothic" w:eastAsia="Times New Roman" w:hAnsi="Century Gothic" w:cs="Arial"/>
                <w:b/>
                <w:bCs/>
                <w:sz w:val="24"/>
              </w:rPr>
              <w:t>Definición</w:t>
            </w:r>
          </w:p>
        </w:tc>
        <w:tc>
          <w:tcPr>
            <w:tcW w:w="3153" w:type="dxa"/>
            <w:shd w:val="clear" w:color="auto" w:fill="DEEAF6" w:themeFill="accent5" w:themeFillTint="33"/>
            <w:noWrap/>
            <w:hideMark/>
          </w:tcPr>
          <w:p w14:paraId="4F5DBAEF" w14:textId="77777777" w:rsidR="00475105" w:rsidRPr="00DD4D16" w:rsidRDefault="00475105" w:rsidP="000C7F67">
            <w:pPr>
              <w:spacing w:line="276" w:lineRule="auto"/>
              <w:jc w:val="left"/>
              <w:rPr>
                <w:rFonts w:ascii="Century Gothic" w:eastAsia="Times New Roman" w:hAnsi="Century Gothic" w:cs="Arial"/>
                <w:b/>
                <w:bCs/>
                <w:sz w:val="24"/>
              </w:rPr>
            </w:pPr>
            <w:r w:rsidRPr="00DD4D16">
              <w:rPr>
                <w:rFonts w:ascii="Century Gothic" w:eastAsia="Times New Roman" w:hAnsi="Century Gothic" w:cs="Arial"/>
                <w:b/>
                <w:bCs/>
                <w:sz w:val="24"/>
              </w:rPr>
              <w:t>Desperdicio identificado</w:t>
            </w:r>
          </w:p>
        </w:tc>
      </w:tr>
      <w:tr w:rsidR="00475105" w:rsidRPr="008D511F" w14:paraId="55DCF60A" w14:textId="77777777" w:rsidTr="00DD4D16">
        <w:trPr>
          <w:trHeight w:val="2260"/>
        </w:trPr>
        <w:tc>
          <w:tcPr>
            <w:tcW w:w="2395" w:type="dxa"/>
            <w:noWrap/>
            <w:hideMark/>
          </w:tcPr>
          <w:p w14:paraId="7F354933" w14:textId="77777777" w:rsidR="00475105" w:rsidRPr="008D511F" w:rsidRDefault="00475105" w:rsidP="000C7F67">
            <w:pPr>
              <w:spacing w:line="276" w:lineRule="auto"/>
              <w:jc w:val="center"/>
              <w:rPr>
                <w:rFonts w:ascii="Century Gothic" w:eastAsia="Times New Roman" w:hAnsi="Century Gothic" w:cs="Arial"/>
                <w:color w:val="000000"/>
                <w:sz w:val="24"/>
              </w:rPr>
            </w:pPr>
            <w:r w:rsidRPr="008D511F">
              <w:rPr>
                <w:rFonts w:ascii="Century Gothic" w:eastAsia="Times New Roman" w:hAnsi="Century Gothic" w:cs="Arial"/>
                <w:color w:val="000000"/>
                <w:sz w:val="24"/>
              </w:rPr>
              <w:t>Sobreproducción</w:t>
            </w:r>
          </w:p>
          <w:p w14:paraId="3A463053" w14:textId="77777777" w:rsidR="00475105" w:rsidRPr="008D511F" w:rsidRDefault="00475105" w:rsidP="000C7F67">
            <w:pPr>
              <w:spacing w:line="276" w:lineRule="auto"/>
              <w:jc w:val="center"/>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0016" behindDoc="0" locked="0" layoutInCell="1" allowOverlap="1" wp14:anchorId="669904A3" wp14:editId="57E1A263">
                  <wp:simplePos x="0" y="0"/>
                  <wp:positionH relativeFrom="column">
                    <wp:posOffset>113665</wp:posOffset>
                  </wp:positionH>
                  <wp:positionV relativeFrom="paragraph">
                    <wp:posOffset>257175</wp:posOffset>
                  </wp:positionV>
                  <wp:extent cx="848995" cy="871855"/>
                  <wp:effectExtent l="0" t="0" r="8255" b="4445"/>
                  <wp:wrapSquare wrapText="bothSides"/>
                  <wp:docPr id="113300388" name="Imagen 1133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45150" name=""/>
                          <pic:cNvPicPr/>
                        </pic:nvPicPr>
                        <pic:blipFill rotWithShape="1">
                          <a:blip r:embed="rId33" cstate="print">
                            <a:extLst>
                              <a:ext uri="{28A0092B-C50C-407E-A947-70E740481C1C}">
                                <a14:useLocalDpi xmlns:a14="http://schemas.microsoft.com/office/drawing/2010/main" val="0"/>
                              </a:ext>
                            </a:extLst>
                          </a:blip>
                          <a:srcRect l="6530"/>
                          <a:stretch/>
                        </pic:blipFill>
                        <pic:spPr bwMode="auto">
                          <a:xfrm>
                            <a:off x="0" y="0"/>
                            <a:ext cx="848995"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8B14D" w14:textId="77777777" w:rsidR="00475105" w:rsidRPr="008D511F" w:rsidRDefault="00475105" w:rsidP="000C7F67">
            <w:pPr>
              <w:spacing w:line="276" w:lineRule="auto"/>
              <w:jc w:val="left"/>
              <w:rPr>
                <w:rFonts w:ascii="Century Gothic" w:eastAsia="Times New Roman" w:hAnsi="Century Gothic" w:cs="Arial"/>
                <w:color w:val="000000"/>
                <w:sz w:val="24"/>
              </w:rPr>
            </w:pPr>
          </w:p>
        </w:tc>
        <w:tc>
          <w:tcPr>
            <w:tcW w:w="3260" w:type="dxa"/>
            <w:hideMark/>
          </w:tcPr>
          <w:p w14:paraId="1576A5F3" w14:textId="77777777" w:rsidR="00475105" w:rsidRPr="00267915" w:rsidRDefault="00475105" w:rsidP="000C7F67">
            <w:pPr>
              <w:spacing w:line="276" w:lineRule="auto"/>
              <w:rPr>
                <w:rFonts w:ascii="Century Gothic" w:eastAsia="Times New Roman" w:hAnsi="Century Gothic" w:cs="Arial"/>
                <w:color w:val="000000"/>
                <w:sz w:val="24"/>
              </w:rPr>
            </w:pPr>
            <w:r w:rsidRPr="00267915">
              <w:rPr>
                <w:rFonts w:ascii="Century Gothic" w:eastAsia="Times New Roman" w:hAnsi="Century Gothic" w:cs="Arial"/>
                <w:color w:val="000000"/>
                <w:sz w:val="24"/>
              </w:rPr>
              <w:t>Hacer más producción antes de que el cliente lo pida, por lo general se habla de hacer inventarios o de dar continuidad a la producción.</w:t>
            </w:r>
          </w:p>
        </w:tc>
        <w:tc>
          <w:tcPr>
            <w:tcW w:w="3153" w:type="dxa"/>
            <w:noWrap/>
            <w:hideMark/>
          </w:tcPr>
          <w:p w14:paraId="03C91FFE"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11653610" w14:textId="77777777" w:rsidTr="00267915">
        <w:trPr>
          <w:trHeight w:val="1669"/>
        </w:trPr>
        <w:tc>
          <w:tcPr>
            <w:tcW w:w="2395" w:type="dxa"/>
            <w:noWrap/>
            <w:hideMark/>
          </w:tcPr>
          <w:p w14:paraId="28445C02" w14:textId="28B89B28" w:rsidR="00475105" w:rsidRPr="008D511F" w:rsidRDefault="00573CF1" w:rsidP="003C7598">
            <w:pPr>
              <w:spacing w:line="276" w:lineRule="auto"/>
              <w:jc w:val="center"/>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1040" behindDoc="0" locked="0" layoutInCell="1" allowOverlap="1" wp14:anchorId="06B9A608" wp14:editId="061F85D6">
                  <wp:simplePos x="0" y="0"/>
                  <wp:positionH relativeFrom="column">
                    <wp:posOffset>226060</wp:posOffset>
                  </wp:positionH>
                  <wp:positionV relativeFrom="paragraph">
                    <wp:posOffset>208280</wp:posOffset>
                  </wp:positionV>
                  <wp:extent cx="820833" cy="784486"/>
                  <wp:effectExtent l="0" t="0" r="0" b="0"/>
                  <wp:wrapSquare wrapText="bothSides"/>
                  <wp:docPr id="793699178" name="Imagen 7936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0586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0833" cy="784486"/>
                          </a:xfrm>
                          <a:prstGeom prst="rect">
                            <a:avLst/>
                          </a:prstGeom>
                        </pic:spPr>
                      </pic:pic>
                    </a:graphicData>
                  </a:graphic>
                  <wp14:sizeRelH relativeFrom="page">
                    <wp14:pctWidth>0</wp14:pctWidth>
                  </wp14:sizeRelH>
                  <wp14:sizeRelV relativeFrom="page">
                    <wp14:pctHeight>0</wp14:pctHeight>
                  </wp14:sizeRelV>
                </wp:anchor>
              </w:drawing>
            </w:r>
            <w:r w:rsidR="00475105" w:rsidRPr="008D511F">
              <w:rPr>
                <w:rFonts w:ascii="Century Gothic" w:eastAsia="Times New Roman" w:hAnsi="Century Gothic" w:cs="Arial"/>
                <w:color w:val="000000"/>
                <w:sz w:val="24"/>
              </w:rPr>
              <w:t>Transporte</w:t>
            </w:r>
          </w:p>
        </w:tc>
        <w:tc>
          <w:tcPr>
            <w:tcW w:w="3260" w:type="dxa"/>
            <w:shd w:val="clear" w:color="auto" w:fill="auto"/>
            <w:hideMark/>
          </w:tcPr>
          <w:p w14:paraId="577F5974" w14:textId="0DFA3C15" w:rsidR="00475105" w:rsidRPr="00267915" w:rsidRDefault="00475105" w:rsidP="003C7598">
            <w:pPr>
              <w:spacing w:line="276" w:lineRule="auto"/>
              <w:rPr>
                <w:rFonts w:ascii="Century Gothic" w:eastAsia="Times New Roman" w:hAnsi="Century Gothic" w:cs="Arial"/>
                <w:color w:val="000000"/>
                <w:sz w:val="24"/>
              </w:rPr>
            </w:pPr>
            <w:r w:rsidRPr="00267915">
              <w:rPr>
                <w:rFonts w:ascii="Century Gothic" w:eastAsia="Times New Roman" w:hAnsi="Century Gothic" w:cs="Arial"/>
                <w:color w:val="000000"/>
                <w:sz w:val="24"/>
              </w:rPr>
              <w:t>Movimientos de materiales que no fueron requeridos por la operación normal.</w:t>
            </w:r>
          </w:p>
        </w:tc>
        <w:tc>
          <w:tcPr>
            <w:tcW w:w="3153" w:type="dxa"/>
            <w:noWrap/>
            <w:hideMark/>
          </w:tcPr>
          <w:p w14:paraId="4B979613"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281A8713" w14:textId="77777777" w:rsidTr="00DD4D16">
        <w:trPr>
          <w:trHeight w:val="1628"/>
        </w:trPr>
        <w:tc>
          <w:tcPr>
            <w:tcW w:w="2395" w:type="dxa"/>
            <w:noWrap/>
            <w:hideMark/>
          </w:tcPr>
          <w:p w14:paraId="72D7D183"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hAnsi="Century Gothic" w:cs="Arial"/>
                <w:noProof/>
                <w:sz w:val="24"/>
              </w:rPr>
              <w:lastRenderedPageBreak/>
              <w:drawing>
                <wp:anchor distT="0" distB="0" distL="114300" distR="114300" simplePos="0" relativeHeight="251672064" behindDoc="0" locked="0" layoutInCell="1" allowOverlap="1" wp14:anchorId="30BA23FB" wp14:editId="025E1C5E">
                  <wp:simplePos x="0" y="0"/>
                  <wp:positionH relativeFrom="column">
                    <wp:posOffset>86360</wp:posOffset>
                  </wp:positionH>
                  <wp:positionV relativeFrom="paragraph">
                    <wp:posOffset>320040</wp:posOffset>
                  </wp:positionV>
                  <wp:extent cx="814070" cy="755650"/>
                  <wp:effectExtent l="0" t="0" r="5080" b="6350"/>
                  <wp:wrapSquare wrapText="bothSides"/>
                  <wp:docPr id="1853713972" name="Imagen 185371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2507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4070" cy="755650"/>
                          </a:xfrm>
                          <a:prstGeom prst="rect">
                            <a:avLst/>
                          </a:prstGeom>
                        </pic:spPr>
                      </pic:pic>
                    </a:graphicData>
                  </a:graphic>
                  <wp14:sizeRelH relativeFrom="page">
                    <wp14:pctWidth>0</wp14:pctWidth>
                  </wp14:sizeRelH>
                  <wp14:sizeRelV relativeFrom="page">
                    <wp14:pctHeight>0</wp14:pctHeight>
                  </wp14:sizeRelV>
                </wp:anchor>
              </w:drawing>
            </w:r>
            <w:r w:rsidRPr="008D511F">
              <w:rPr>
                <w:rFonts w:ascii="Century Gothic" w:eastAsia="Times New Roman" w:hAnsi="Century Gothic" w:cs="Arial"/>
                <w:color w:val="000000"/>
                <w:sz w:val="24"/>
              </w:rPr>
              <w:t>Inventario</w:t>
            </w:r>
          </w:p>
          <w:p w14:paraId="5C8D764A" w14:textId="77777777" w:rsidR="00475105" w:rsidRPr="008D511F" w:rsidRDefault="00475105" w:rsidP="000C7F67">
            <w:pPr>
              <w:spacing w:line="276" w:lineRule="auto"/>
              <w:jc w:val="left"/>
              <w:rPr>
                <w:rFonts w:ascii="Century Gothic" w:eastAsia="Times New Roman" w:hAnsi="Century Gothic" w:cs="Arial"/>
                <w:color w:val="000000"/>
                <w:sz w:val="24"/>
              </w:rPr>
            </w:pPr>
          </w:p>
          <w:p w14:paraId="39FFDDB5" w14:textId="77777777" w:rsidR="00475105" w:rsidRPr="008D511F" w:rsidRDefault="00475105" w:rsidP="000C7F67">
            <w:pPr>
              <w:spacing w:line="276" w:lineRule="auto"/>
              <w:jc w:val="left"/>
              <w:rPr>
                <w:rFonts w:ascii="Century Gothic" w:eastAsia="Times New Roman" w:hAnsi="Century Gothic" w:cs="Arial"/>
                <w:color w:val="000000"/>
                <w:sz w:val="24"/>
              </w:rPr>
            </w:pPr>
          </w:p>
        </w:tc>
        <w:tc>
          <w:tcPr>
            <w:tcW w:w="3260" w:type="dxa"/>
            <w:hideMark/>
          </w:tcPr>
          <w:p w14:paraId="1FA0C489" w14:textId="07DEF99D" w:rsidR="00475105"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Acumulación de producto terminado o de materias primas que superan la demanda de clientes.</w:t>
            </w:r>
          </w:p>
        </w:tc>
        <w:tc>
          <w:tcPr>
            <w:tcW w:w="3153" w:type="dxa"/>
            <w:noWrap/>
            <w:hideMark/>
          </w:tcPr>
          <w:p w14:paraId="75A077A2"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2095EBC7" w14:textId="77777777" w:rsidTr="00DD4D16">
        <w:trPr>
          <w:trHeight w:val="2350"/>
        </w:trPr>
        <w:tc>
          <w:tcPr>
            <w:tcW w:w="2395" w:type="dxa"/>
            <w:noWrap/>
            <w:hideMark/>
          </w:tcPr>
          <w:p w14:paraId="1CBCBC3F"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Movimiento</w:t>
            </w:r>
          </w:p>
          <w:p w14:paraId="0F8E7649"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3088" behindDoc="0" locked="0" layoutInCell="1" allowOverlap="1" wp14:anchorId="448AF38B" wp14:editId="6F72E969">
                  <wp:simplePos x="0" y="0"/>
                  <wp:positionH relativeFrom="column">
                    <wp:posOffset>1270</wp:posOffset>
                  </wp:positionH>
                  <wp:positionV relativeFrom="paragraph">
                    <wp:posOffset>335084</wp:posOffset>
                  </wp:positionV>
                  <wp:extent cx="899582" cy="756000"/>
                  <wp:effectExtent l="0" t="0" r="0" b="6350"/>
                  <wp:wrapSquare wrapText="bothSides"/>
                  <wp:docPr id="2018692640" name="Imagen 201869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2316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582" cy="756000"/>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hideMark/>
          </w:tcPr>
          <w:p w14:paraId="675C873D" w14:textId="77777777" w:rsidR="00475105"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Desplazamiento que realiza un operario o equipo de trabajo para realizar una o varias tareas o movimiento repetitivos que sobrecargan a una persona</w:t>
            </w:r>
          </w:p>
          <w:p w14:paraId="63BD1C41" w14:textId="77777777" w:rsidR="00475105" w:rsidRPr="008D511F" w:rsidRDefault="00475105" w:rsidP="000C7F67">
            <w:pPr>
              <w:spacing w:line="276" w:lineRule="auto"/>
              <w:rPr>
                <w:rFonts w:ascii="Century Gothic" w:eastAsia="Times New Roman" w:hAnsi="Century Gothic" w:cs="Arial"/>
                <w:color w:val="000000"/>
                <w:sz w:val="24"/>
              </w:rPr>
            </w:pPr>
          </w:p>
        </w:tc>
        <w:tc>
          <w:tcPr>
            <w:tcW w:w="3153" w:type="dxa"/>
            <w:noWrap/>
            <w:hideMark/>
          </w:tcPr>
          <w:p w14:paraId="68F1D56F"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6743566A" w14:textId="77777777" w:rsidTr="00DD4D16">
        <w:trPr>
          <w:trHeight w:val="1647"/>
        </w:trPr>
        <w:tc>
          <w:tcPr>
            <w:tcW w:w="2395" w:type="dxa"/>
            <w:noWrap/>
            <w:hideMark/>
          </w:tcPr>
          <w:p w14:paraId="3282ECB6" w14:textId="56139A31" w:rsidR="00475105" w:rsidRPr="008D511F" w:rsidRDefault="003C7598"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Sobre procesos</w:t>
            </w:r>
          </w:p>
          <w:p w14:paraId="63BFDD87"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4112" behindDoc="0" locked="0" layoutInCell="1" allowOverlap="1" wp14:anchorId="280BC88A" wp14:editId="267141E2">
                  <wp:simplePos x="0" y="0"/>
                  <wp:positionH relativeFrom="column">
                    <wp:posOffset>146685</wp:posOffset>
                  </wp:positionH>
                  <wp:positionV relativeFrom="paragraph">
                    <wp:posOffset>55245</wp:posOffset>
                  </wp:positionV>
                  <wp:extent cx="739140" cy="755650"/>
                  <wp:effectExtent l="0" t="0" r="3810" b="6350"/>
                  <wp:wrapSquare wrapText="bothSides"/>
                  <wp:docPr id="957172511" name="Imagen 95717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225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9140" cy="755650"/>
                          </a:xfrm>
                          <a:prstGeom prst="rect">
                            <a:avLst/>
                          </a:prstGeom>
                        </pic:spPr>
                      </pic:pic>
                    </a:graphicData>
                  </a:graphic>
                  <wp14:sizeRelH relativeFrom="page">
                    <wp14:pctWidth>0</wp14:pctWidth>
                  </wp14:sizeRelH>
                  <wp14:sizeRelV relativeFrom="page">
                    <wp14:pctHeight>0</wp14:pctHeight>
                  </wp14:sizeRelV>
                </wp:anchor>
              </w:drawing>
            </w:r>
          </w:p>
          <w:p w14:paraId="52A274F6" w14:textId="77777777" w:rsidR="00475105" w:rsidRPr="008D511F" w:rsidRDefault="00475105" w:rsidP="000C7F67">
            <w:pPr>
              <w:spacing w:line="276" w:lineRule="auto"/>
              <w:jc w:val="center"/>
              <w:rPr>
                <w:rFonts w:ascii="Century Gothic" w:eastAsia="Times New Roman" w:hAnsi="Century Gothic" w:cs="Arial"/>
                <w:color w:val="000000"/>
                <w:sz w:val="24"/>
              </w:rPr>
            </w:pPr>
          </w:p>
        </w:tc>
        <w:tc>
          <w:tcPr>
            <w:tcW w:w="3260" w:type="dxa"/>
            <w:hideMark/>
          </w:tcPr>
          <w:p w14:paraId="38F583A5" w14:textId="31F24E8C" w:rsidR="00475105"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Reprocesos, retrabajos, o correcciones que se hacen a los bienes, productos o servicios prestados.</w:t>
            </w:r>
          </w:p>
          <w:p w14:paraId="3DC81F77" w14:textId="77777777" w:rsidR="00475105" w:rsidRPr="008D511F" w:rsidRDefault="00475105" w:rsidP="000C7F67">
            <w:pPr>
              <w:spacing w:line="276" w:lineRule="auto"/>
              <w:rPr>
                <w:rFonts w:ascii="Century Gothic" w:eastAsia="Times New Roman" w:hAnsi="Century Gothic" w:cs="Arial"/>
                <w:color w:val="000000"/>
                <w:sz w:val="24"/>
              </w:rPr>
            </w:pPr>
          </w:p>
        </w:tc>
        <w:tc>
          <w:tcPr>
            <w:tcW w:w="3153" w:type="dxa"/>
            <w:noWrap/>
            <w:hideMark/>
          </w:tcPr>
          <w:p w14:paraId="416BFFDB"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73CF2EF0" w14:textId="77777777" w:rsidTr="00DD4D16">
        <w:trPr>
          <w:trHeight w:val="2294"/>
        </w:trPr>
        <w:tc>
          <w:tcPr>
            <w:tcW w:w="2395" w:type="dxa"/>
            <w:noWrap/>
            <w:hideMark/>
          </w:tcPr>
          <w:p w14:paraId="1D5702E4"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Retrabajos</w:t>
            </w:r>
          </w:p>
          <w:p w14:paraId="2E16AB43" w14:textId="77777777" w:rsidR="00475105" w:rsidRPr="008D511F" w:rsidRDefault="00475105" w:rsidP="000C7F67">
            <w:pPr>
              <w:spacing w:line="276" w:lineRule="auto"/>
              <w:jc w:val="center"/>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7184" behindDoc="0" locked="0" layoutInCell="1" allowOverlap="1" wp14:anchorId="49331915" wp14:editId="680A119C">
                  <wp:simplePos x="0" y="0"/>
                  <wp:positionH relativeFrom="column">
                    <wp:posOffset>85530</wp:posOffset>
                  </wp:positionH>
                  <wp:positionV relativeFrom="paragraph">
                    <wp:posOffset>315839</wp:posOffset>
                  </wp:positionV>
                  <wp:extent cx="863364" cy="747821"/>
                  <wp:effectExtent l="0" t="0" r="0" b="0"/>
                  <wp:wrapSquare wrapText="bothSides"/>
                  <wp:docPr id="1369791285" name="Imagen 136979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7897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3364" cy="747821"/>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hideMark/>
          </w:tcPr>
          <w:p w14:paraId="701289C1" w14:textId="77777777" w:rsidR="003C7598"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 xml:space="preserve">Repeticiones de trabajo para el arreglo de productos debido al deterioro de lo producido </w:t>
            </w:r>
          </w:p>
          <w:p w14:paraId="5650686C" w14:textId="32102F46" w:rsidR="00475105"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w:t>
            </w:r>
            <w:r w:rsidR="003C7598" w:rsidRPr="008D511F">
              <w:rPr>
                <w:rFonts w:ascii="Century Gothic" w:eastAsia="Times New Roman" w:hAnsi="Century Gothic" w:cs="Arial"/>
                <w:color w:val="000000"/>
                <w:sz w:val="24"/>
              </w:rPr>
              <w:t>M</w:t>
            </w:r>
            <w:r w:rsidRPr="008D511F">
              <w:rPr>
                <w:rFonts w:ascii="Century Gothic" w:eastAsia="Times New Roman" w:hAnsi="Century Gothic" w:cs="Arial"/>
                <w:color w:val="000000"/>
                <w:sz w:val="24"/>
              </w:rPr>
              <w:t>ala calidad, desperfectos)</w:t>
            </w:r>
          </w:p>
          <w:p w14:paraId="65C2E0BB" w14:textId="77777777" w:rsidR="00475105" w:rsidRPr="008D511F" w:rsidRDefault="00475105" w:rsidP="000C7F67">
            <w:pPr>
              <w:spacing w:line="276" w:lineRule="auto"/>
              <w:rPr>
                <w:rFonts w:ascii="Century Gothic" w:eastAsia="Times New Roman" w:hAnsi="Century Gothic" w:cs="Arial"/>
                <w:color w:val="000000"/>
                <w:sz w:val="24"/>
              </w:rPr>
            </w:pPr>
          </w:p>
        </w:tc>
        <w:tc>
          <w:tcPr>
            <w:tcW w:w="3153" w:type="dxa"/>
            <w:noWrap/>
            <w:hideMark/>
          </w:tcPr>
          <w:p w14:paraId="00345C8D"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74EA3AD3" w14:textId="77777777" w:rsidTr="00DD4D16">
        <w:trPr>
          <w:trHeight w:val="2041"/>
        </w:trPr>
        <w:tc>
          <w:tcPr>
            <w:tcW w:w="2395" w:type="dxa"/>
            <w:noWrap/>
            <w:hideMark/>
          </w:tcPr>
          <w:p w14:paraId="6E48A359"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Esperas</w:t>
            </w:r>
          </w:p>
          <w:p w14:paraId="73AF86CA"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5136" behindDoc="0" locked="0" layoutInCell="1" allowOverlap="1" wp14:anchorId="28819B19" wp14:editId="61F93252">
                  <wp:simplePos x="0" y="0"/>
                  <wp:positionH relativeFrom="column">
                    <wp:posOffset>66128</wp:posOffset>
                  </wp:positionH>
                  <wp:positionV relativeFrom="paragraph">
                    <wp:posOffset>222103</wp:posOffset>
                  </wp:positionV>
                  <wp:extent cx="829339" cy="687329"/>
                  <wp:effectExtent l="0" t="0" r="8890" b="0"/>
                  <wp:wrapSquare wrapText="bothSides"/>
                  <wp:docPr id="433522345" name="Imagen 43352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964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9339" cy="687329"/>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hideMark/>
          </w:tcPr>
          <w:p w14:paraId="402770E1" w14:textId="77777777" w:rsidR="003C7598"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 xml:space="preserve">Periodos de tiempo con inactividad en el proceso. </w:t>
            </w:r>
          </w:p>
          <w:p w14:paraId="47A1783A" w14:textId="37BC1A97" w:rsidR="00475105" w:rsidRPr="008D511F" w:rsidRDefault="00475105" w:rsidP="000C7F67">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w:t>
            </w:r>
            <w:r w:rsidR="003C7598" w:rsidRPr="008D511F">
              <w:rPr>
                <w:rFonts w:ascii="Century Gothic" w:eastAsia="Times New Roman" w:hAnsi="Century Gothic" w:cs="Arial"/>
                <w:color w:val="000000"/>
                <w:sz w:val="24"/>
              </w:rPr>
              <w:t>A</w:t>
            </w:r>
            <w:r w:rsidRPr="008D511F">
              <w:rPr>
                <w:rFonts w:ascii="Century Gothic" w:eastAsia="Times New Roman" w:hAnsi="Century Gothic" w:cs="Arial"/>
                <w:color w:val="000000"/>
                <w:sz w:val="24"/>
              </w:rPr>
              <w:t>ctividades anteriores sin ejecución o no están sincronizadas)</w:t>
            </w:r>
          </w:p>
          <w:p w14:paraId="188E1ECA" w14:textId="77777777" w:rsidR="00475105" w:rsidRPr="008D511F" w:rsidRDefault="00475105" w:rsidP="000C7F67">
            <w:pPr>
              <w:spacing w:line="276" w:lineRule="auto"/>
              <w:rPr>
                <w:rFonts w:ascii="Century Gothic" w:eastAsia="Times New Roman" w:hAnsi="Century Gothic" w:cs="Arial"/>
                <w:color w:val="000000"/>
                <w:sz w:val="24"/>
              </w:rPr>
            </w:pPr>
          </w:p>
        </w:tc>
        <w:tc>
          <w:tcPr>
            <w:tcW w:w="3153" w:type="dxa"/>
            <w:noWrap/>
            <w:hideMark/>
          </w:tcPr>
          <w:p w14:paraId="1F3FFD6E"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r w:rsidR="00475105" w:rsidRPr="008D511F" w14:paraId="79C71C63" w14:textId="77777777" w:rsidTr="00DD4D16">
        <w:trPr>
          <w:trHeight w:val="1691"/>
        </w:trPr>
        <w:tc>
          <w:tcPr>
            <w:tcW w:w="2395" w:type="dxa"/>
            <w:noWrap/>
            <w:hideMark/>
          </w:tcPr>
          <w:p w14:paraId="58DFB6FF" w14:textId="328597AD" w:rsidR="00475105" w:rsidRPr="008D511F" w:rsidRDefault="00573CF1" w:rsidP="000C7F67">
            <w:pPr>
              <w:spacing w:line="276" w:lineRule="auto"/>
              <w:jc w:val="left"/>
              <w:rPr>
                <w:rFonts w:ascii="Century Gothic" w:eastAsia="Times New Roman" w:hAnsi="Century Gothic" w:cs="Arial"/>
                <w:color w:val="000000"/>
                <w:sz w:val="24"/>
              </w:rPr>
            </w:pPr>
            <w:r w:rsidRPr="008D511F">
              <w:rPr>
                <w:rFonts w:ascii="Century Gothic" w:hAnsi="Century Gothic" w:cs="Arial"/>
                <w:noProof/>
                <w:sz w:val="24"/>
              </w:rPr>
              <w:drawing>
                <wp:anchor distT="0" distB="0" distL="114300" distR="114300" simplePos="0" relativeHeight="251676160" behindDoc="0" locked="0" layoutInCell="1" allowOverlap="1" wp14:anchorId="0419928A" wp14:editId="300C6EF9">
                  <wp:simplePos x="0" y="0"/>
                  <wp:positionH relativeFrom="column">
                    <wp:posOffset>99060</wp:posOffset>
                  </wp:positionH>
                  <wp:positionV relativeFrom="paragraph">
                    <wp:posOffset>222250</wp:posOffset>
                  </wp:positionV>
                  <wp:extent cx="892810" cy="833120"/>
                  <wp:effectExtent l="0" t="0" r="2540" b="5080"/>
                  <wp:wrapSquare wrapText="bothSides"/>
                  <wp:docPr id="1943578791" name="Imagen 19435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675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2810" cy="833120"/>
                          </a:xfrm>
                          <a:prstGeom prst="rect">
                            <a:avLst/>
                          </a:prstGeom>
                        </pic:spPr>
                      </pic:pic>
                    </a:graphicData>
                  </a:graphic>
                  <wp14:sizeRelH relativeFrom="page">
                    <wp14:pctWidth>0</wp14:pctWidth>
                  </wp14:sizeRelH>
                  <wp14:sizeRelV relativeFrom="page">
                    <wp14:pctHeight>0</wp14:pctHeight>
                  </wp14:sizeRelV>
                </wp:anchor>
              </w:drawing>
            </w:r>
            <w:r w:rsidR="00475105" w:rsidRPr="008D511F">
              <w:rPr>
                <w:rFonts w:ascii="Century Gothic" w:eastAsia="Times New Roman" w:hAnsi="Century Gothic" w:cs="Arial"/>
                <w:color w:val="000000"/>
                <w:sz w:val="24"/>
              </w:rPr>
              <w:t>Subutilización</w:t>
            </w:r>
          </w:p>
          <w:p w14:paraId="197C48B4" w14:textId="21DCE68E" w:rsidR="00475105" w:rsidRPr="008D511F" w:rsidRDefault="00475105" w:rsidP="000C7F67">
            <w:pPr>
              <w:spacing w:line="276" w:lineRule="auto"/>
              <w:jc w:val="left"/>
              <w:rPr>
                <w:rFonts w:ascii="Century Gothic" w:eastAsia="Times New Roman" w:hAnsi="Century Gothic" w:cs="Arial"/>
                <w:color w:val="000000"/>
                <w:sz w:val="24"/>
              </w:rPr>
            </w:pPr>
          </w:p>
        </w:tc>
        <w:tc>
          <w:tcPr>
            <w:tcW w:w="3260" w:type="dxa"/>
            <w:hideMark/>
          </w:tcPr>
          <w:p w14:paraId="32776839" w14:textId="0329A4D6" w:rsidR="00475105" w:rsidRPr="008D511F" w:rsidRDefault="00475105" w:rsidP="00573CF1">
            <w:pPr>
              <w:spacing w:line="276" w:lineRule="auto"/>
              <w:rPr>
                <w:rFonts w:ascii="Century Gothic" w:eastAsia="Times New Roman" w:hAnsi="Century Gothic" w:cs="Arial"/>
                <w:color w:val="000000"/>
                <w:sz w:val="24"/>
              </w:rPr>
            </w:pPr>
            <w:r w:rsidRPr="008D511F">
              <w:rPr>
                <w:rFonts w:ascii="Century Gothic" w:eastAsia="Times New Roman" w:hAnsi="Century Gothic" w:cs="Arial"/>
                <w:color w:val="000000"/>
                <w:sz w:val="24"/>
              </w:rPr>
              <w:t>Personal con capacidades mayores a las que requiere el trabajo que ejecuta</w:t>
            </w:r>
          </w:p>
        </w:tc>
        <w:tc>
          <w:tcPr>
            <w:tcW w:w="3153" w:type="dxa"/>
            <w:noWrap/>
            <w:hideMark/>
          </w:tcPr>
          <w:p w14:paraId="29E60E80" w14:textId="77777777" w:rsidR="00475105" w:rsidRPr="008D511F" w:rsidRDefault="00475105" w:rsidP="000C7F67">
            <w:pPr>
              <w:spacing w:line="276" w:lineRule="auto"/>
              <w:jc w:val="left"/>
              <w:rPr>
                <w:rFonts w:ascii="Century Gothic" w:eastAsia="Times New Roman" w:hAnsi="Century Gothic" w:cs="Arial"/>
                <w:color w:val="000000"/>
                <w:sz w:val="24"/>
              </w:rPr>
            </w:pPr>
            <w:r w:rsidRPr="008D511F">
              <w:rPr>
                <w:rFonts w:ascii="Century Gothic" w:eastAsia="Times New Roman" w:hAnsi="Century Gothic" w:cs="Arial"/>
                <w:color w:val="000000"/>
                <w:sz w:val="24"/>
              </w:rPr>
              <w:t> </w:t>
            </w:r>
          </w:p>
        </w:tc>
      </w:tr>
    </w:tbl>
    <w:p w14:paraId="4E97319D" w14:textId="7DC46FCE" w:rsidR="00BC46D0" w:rsidRPr="008D511F" w:rsidRDefault="00BC46D0" w:rsidP="003C7598">
      <w:pPr>
        <w:spacing w:line="276" w:lineRule="auto"/>
        <w:rPr>
          <w:rFonts w:ascii="Century Gothic" w:eastAsia="Times New Roman" w:hAnsi="Century Gothic" w:cs="Arial"/>
          <w:color w:val="000000"/>
          <w:sz w:val="24"/>
        </w:rPr>
        <w:sectPr w:rsidR="00BC46D0" w:rsidRPr="008D511F" w:rsidSect="009527EA">
          <w:headerReference w:type="default" r:id="rId41"/>
          <w:pgSz w:w="12240" w:h="15840"/>
          <w:pgMar w:top="1417" w:right="1701" w:bottom="1417" w:left="1701" w:header="708" w:footer="708" w:gutter="0"/>
          <w:cols w:space="720"/>
        </w:sectPr>
      </w:pPr>
    </w:p>
    <w:p w14:paraId="7FBCFCCB" w14:textId="77777777" w:rsidR="00413380" w:rsidRDefault="00413380" w:rsidP="00413380">
      <w:pPr>
        <w:pStyle w:val="Ttulo1"/>
        <w:numPr>
          <w:ilvl w:val="0"/>
          <w:numId w:val="0"/>
        </w:numPr>
        <w:spacing w:line="276" w:lineRule="auto"/>
        <w:ind w:left="720"/>
        <w:jc w:val="center"/>
      </w:pPr>
      <w:r>
        <w:lastRenderedPageBreak/>
        <w:t xml:space="preserve"> </w:t>
      </w:r>
      <w:bookmarkStart w:id="204" w:name="_Toc147940192"/>
      <w:r w:rsidRPr="00413380">
        <w:rPr>
          <w:rFonts w:ascii="Century Gothic" w:hAnsi="Century Gothic"/>
          <w:sz w:val="24"/>
          <w:szCs w:val="24"/>
        </w:rPr>
        <w:t>Referencias Bibliográficas</w:t>
      </w:r>
      <w:bookmarkEnd w:id="204"/>
    </w:p>
    <w:p w14:paraId="40C59CEB" w14:textId="77777777" w:rsidR="00413380" w:rsidRDefault="00413380">
      <w:pPr>
        <w:jc w:val="left"/>
      </w:pPr>
    </w:p>
    <w:p w14:paraId="4F1F2A57" w14:textId="77777777" w:rsidR="00413380" w:rsidRDefault="00413380">
      <w:pPr>
        <w:jc w:val="left"/>
      </w:pPr>
    </w:p>
    <w:p w14:paraId="665F4F65" w14:textId="60FDBEF3" w:rsidR="00297969" w:rsidRDefault="00297969">
      <w:pPr>
        <w:pStyle w:val="Prrafodelista"/>
        <w:numPr>
          <w:ilvl w:val="0"/>
          <w:numId w:val="18"/>
        </w:numPr>
        <w:spacing w:after="160" w:line="276" w:lineRule="auto"/>
        <w:rPr>
          <w:rFonts w:ascii="Century Gothic" w:hAnsi="Century Gothic" w:cs="Arial"/>
          <w:sz w:val="24"/>
        </w:rPr>
      </w:pPr>
      <w:r w:rsidRPr="00297969">
        <w:rPr>
          <w:rFonts w:ascii="Century Gothic" w:hAnsi="Century Gothic" w:cs="Arial"/>
          <w:sz w:val="24"/>
          <w:lang w:val="en-US"/>
        </w:rPr>
        <w:t xml:space="preserve">Chaudhari, T., &amp; Raut, N. (2017). Waste elimination by lean manufacturing. </w:t>
      </w:r>
      <w:r w:rsidRPr="00297969">
        <w:rPr>
          <w:rFonts w:ascii="Century Gothic" w:hAnsi="Century Gothic" w:cs="Arial"/>
          <w:sz w:val="24"/>
        </w:rPr>
        <w:t>International Journal of Innovative Science, Engineering &amp; Technology, 4(5), 168-170.</w:t>
      </w:r>
    </w:p>
    <w:p w14:paraId="05D2C0CA" w14:textId="15A141A0" w:rsidR="00771C47" w:rsidRDefault="00771C47">
      <w:pPr>
        <w:pStyle w:val="Prrafodelista"/>
        <w:numPr>
          <w:ilvl w:val="0"/>
          <w:numId w:val="18"/>
        </w:numPr>
        <w:spacing w:after="160" w:line="276" w:lineRule="auto"/>
        <w:rPr>
          <w:rFonts w:ascii="Century Gothic" w:hAnsi="Century Gothic" w:cs="Arial"/>
          <w:sz w:val="24"/>
        </w:rPr>
      </w:pPr>
      <w:r w:rsidRPr="00771C47">
        <w:rPr>
          <w:rFonts w:ascii="Century Gothic" w:hAnsi="Century Gothic" w:cs="Arial"/>
          <w:sz w:val="24"/>
        </w:rPr>
        <w:t>Choque, L.F.</w:t>
      </w:r>
      <w:r>
        <w:rPr>
          <w:rFonts w:ascii="Century Gothic" w:hAnsi="Century Gothic" w:cs="Arial"/>
          <w:sz w:val="24"/>
        </w:rPr>
        <w:t xml:space="preserve"> &amp; Ayabe</w:t>
      </w:r>
      <w:r w:rsidRPr="00771C47">
        <w:rPr>
          <w:rFonts w:ascii="Century Gothic" w:hAnsi="Century Gothic" w:cs="Arial"/>
          <w:sz w:val="24"/>
        </w:rPr>
        <w:t>,</w:t>
      </w:r>
      <w:r>
        <w:rPr>
          <w:rFonts w:ascii="Century Gothic" w:hAnsi="Century Gothic" w:cs="Arial"/>
          <w:sz w:val="24"/>
        </w:rPr>
        <w:t xml:space="preserve"> M.</w:t>
      </w:r>
      <w:r w:rsidRPr="00771C47">
        <w:rPr>
          <w:rFonts w:ascii="Century Gothic" w:hAnsi="Century Gothic" w:cs="Arial"/>
          <w:sz w:val="24"/>
        </w:rPr>
        <w:t xml:space="preserve"> A. SISTEMA DE PRODUCCIÓN TOYOTA (TPS), Eficiencia en la producción a través de la reducción de improductividad en todos sus niveles, Academia.edu. </w:t>
      </w:r>
      <w:r w:rsidRPr="00413380">
        <w:rPr>
          <w:rFonts w:ascii="Century Gothic" w:hAnsi="Century Gothic" w:cs="Arial"/>
          <w:sz w:val="24"/>
        </w:rPr>
        <w:t xml:space="preserve">Disponible en: </w:t>
      </w:r>
      <w:r w:rsidRPr="00771C47">
        <w:rPr>
          <w:rFonts w:ascii="Century Gothic" w:hAnsi="Century Gothic" w:cs="Arial"/>
          <w:sz w:val="24"/>
        </w:rPr>
        <w:t xml:space="preserve">https://ensavellaneda-cba.infd.edu.ar/sitio/ </w:t>
      </w:r>
      <w:r w:rsidRPr="00413380">
        <w:rPr>
          <w:rFonts w:ascii="Century Gothic" w:hAnsi="Century Gothic" w:cs="Arial"/>
          <w:sz w:val="24"/>
        </w:rPr>
        <w:t>accedi</w:t>
      </w:r>
      <w:r>
        <w:rPr>
          <w:rFonts w:ascii="Century Gothic" w:hAnsi="Century Gothic" w:cs="Arial"/>
          <w:sz w:val="24"/>
        </w:rPr>
        <w:t>do</w:t>
      </w:r>
      <w:r w:rsidRPr="00413380">
        <w:rPr>
          <w:rFonts w:ascii="Century Gothic" w:hAnsi="Century Gothic" w:cs="Arial"/>
          <w:sz w:val="24"/>
        </w:rPr>
        <w:t xml:space="preserve">: </w:t>
      </w:r>
      <w:r>
        <w:rPr>
          <w:rFonts w:ascii="Century Gothic" w:hAnsi="Century Gothic" w:cs="Arial"/>
          <w:sz w:val="24"/>
        </w:rPr>
        <w:t xml:space="preserve">06 julio </w:t>
      </w:r>
      <w:r w:rsidRPr="00413380">
        <w:rPr>
          <w:rFonts w:ascii="Century Gothic" w:hAnsi="Century Gothic" w:cs="Arial"/>
          <w:sz w:val="24"/>
        </w:rPr>
        <w:t>2023</w:t>
      </w:r>
      <w:r w:rsidRPr="00771C47">
        <w:rPr>
          <w:rFonts w:ascii="Century Gothic" w:hAnsi="Century Gothic" w:cs="Arial"/>
          <w:sz w:val="24"/>
        </w:rPr>
        <w:t>).</w:t>
      </w:r>
    </w:p>
    <w:p w14:paraId="74DD970F" w14:textId="23B5728A" w:rsidR="00297969" w:rsidRDefault="00297969">
      <w:pPr>
        <w:pStyle w:val="Prrafodelista"/>
        <w:numPr>
          <w:ilvl w:val="0"/>
          <w:numId w:val="18"/>
        </w:numPr>
        <w:spacing w:after="160" w:line="276" w:lineRule="auto"/>
        <w:rPr>
          <w:rFonts w:ascii="Century Gothic" w:hAnsi="Century Gothic" w:cs="Arial"/>
          <w:sz w:val="24"/>
        </w:rPr>
      </w:pPr>
      <w:r w:rsidRPr="00297969">
        <w:rPr>
          <w:rFonts w:ascii="Century Gothic" w:hAnsi="Century Gothic" w:cs="Arial"/>
          <w:sz w:val="24"/>
        </w:rPr>
        <w:t>De Diego, A. T., Sierra, N. M., &amp; García, S. J. (2009). " Las claves del éxito de Toyota". LEAN, más que un conjunto de herramientas y técnicas. Cuadernos de Gestión, 9(2), 113-122.</w:t>
      </w:r>
    </w:p>
    <w:p w14:paraId="24DEA851" w14:textId="38D23F92" w:rsidR="00413380" w:rsidRDefault="00413380">
      <w:pPr>
        <w:pStyle w:val="Prrafodelista"/>
        <w:numPr>
          <w:ilvl w:val="0"/>
          <w:numId w:val="18"/>
        </w:numPr>
        <w:spacing w:after="160" w:line="276" w:lineRule="auto"/>
        <w:rPr>
          <w:rFonts w:ascii="Century Gothic" w:hAnsi="Century Gothic" w:cs="Arial"/>
          <w:sz w:val="24"/>
        </w:rPr>
      </w:pPr>
      <w:r w:rsidRPr="00413380">
        <w:rPr>
          <w:rFonts w:ascii="Century Gothic" w:hAnsi="Century Gothic" w:cs="Arial"/>
          <w:sz w:val="24"/>
        </w:rPr>
        <w:t>Elimina Los 7 Desperdicios, Mura, Muri y Muda | Production Tools. Disponible en: https://productiontools.es/lean/mura-muri-y-muda/ (accedi</w:t>
      </w:r>
      <w:r>
        <w:rPr>
          <w:rFonts w:ascii="Century Gothic" w:hAnsi="Century Gothic" w:cs="Arial"/>
          <w:sz w:val="24"/>
        </w:rPr>
        <w:t>do</w:t>
      </w:r>
      <w:r w:rsidRPr="00413380">
        <w:rPr>
          <w:rFonts w:ascii="Century Gothic" w:hAnsi="Century Gothic" w:cs="Arial"/>
          <w:sz w:val="24"/>
        </w:rPr>
        <w:t xml:space="preserve">: </w:t>
      </w:r>
      <w:r>
        <w:rPr>
          <w:rFonts w:ascii="Century Gothic" w:hAnsi="Century Gothic" w:cs="Arial"/>
          <w:sz w:val="24"/>
        </w:rPr>
        <w:t xml:space="preserve">06 julio de </w:t>
      </w:r>
      <w:r w:rsidRPr="00413380">
        <w:rPr>
          <w:rFonts w:ascii="Century Gothic" w:hAnsi="Century Gothic" w:cs="Arial"/>
          <w:sz w:val="24"/>
        </w:rPr>
        <w:t>2023).</w:t>
      </w:r>
    </w:p>
    <w:p w14:paraId="7D768C1E" w14:textId="79E6AEF1" w:rsidR="00413380" w:rsidRDefault="00297969">
      <w:pPr>
        <w:pStyle w:val="Prrafodelista"/>
        <w:numPr>
          <w:ilvl w:val="0"/>
          <w:numId w:val="18"/>
        </w:numPr>
        <w:spacing w:after="160" w:line="276" w:lineRule="auto"/>
        <w:rPr>
          <w:rFonts w:ascii="Century Gothic" w:hAnsi="Century Gothic" w:cs="Arial"/>
          <w:sz w:val="24"/>
        </w:rPr>
      </w:pPr>
      <w:r w:rsidRPr="00297969">
        <w:rPr>
          <w:rFonts w:ascii="Century Gothic" w:hAnsi="Century Gothic" w:cs="Arial"/>
          <w:sz w:val="24"/>
        </w:rPr>
        <w:t>Ibarra-Balderas, V. M., &amp; Ballesteros-Medina, L. L. (2017). Manufactura esbelta. Conciencia Tecnológica, (53).</w:t>
      </w:r>
    </w:p>
    <w:p w14:paraId="25498218" w14:textId="44C49620" w:rsidR="00297969" w:rsidRDefault="00297969">
      <w:pPr>
        <w:pStyle w:val="Prrafodelista"/>
        <w:numPr>
          <w:ilvl w:val="0"/>
          <w:numId w:val="18"/>
        </w:numPr>
        <w:spacing w:after="160" w:line="276" w:lineRule="auto"/>
        <w:rPr>
          <w:rFonts w:ascii="Century Gothic" w:hAnsi="Century Gothic" w:cs="Arial"/>
          <w:sz w:val="24"/>
        </w:rPr>
      </w:pPr>
      <w:r w:rsidRPr="00297969">
        <w:rPr>
          <w:rFonts w:ascii="Century Gothic" w:hAnsi="Century Gothic" w:cs="Arial"/>
          <w:sz w:val="24"/>
        </w:rPr>
        <w:t>Liker, J. K., &amp; Cuatrecasas, L. (2010). Las claves del éxito de Toyota: 14 principios de gestión del fabricante más grande del mundo. Gestión 2000.</w:t>
      </w:r>
    </w:p>
    <w:p w14:paraId="6B23454A" w14:textId="66C109F0" w:rsidR="00297969" w:rsidRDefault="00297969">
      <w:pPr>
        <w:pStyle w:val="Prrafodelista"/>
        <w:numPr>
          <w:ilvl w:val="0"/>
          <w:numId w:val="18"/>
        </w:numPr>
        <w:spacing w:after="160" w:line="276" w:lineRule="auto"/>
        <w:rPr>
          <w:rFonts w:ascii="Century Gothic" w:hAnsi="Century Gothic" w:cs="Arial"/>
          <w:sz w:val="24"/>
        </w:rPr>
      </w:pPr>
      <w:r w:rsidRPr="00297969">
        <w:rPr>
          <w:rFonts w:ascii="Century Gothic" w:hAnsi="Century Gothic" w:cs="Arial"/>
          <w:sz w:val="24"/>
        </w:rPr>
        <w:t>Medina, O. N. C., Cossio, M. E. G., Ortiz, R. D., &amp; Olguín, I. J. C. P. FILOSOFIA DE LAS 3M PARA LA ELIMINACION DE LOS DESPERDICIOS.</w:t>
      </w:r>
    </w:p>
    <w:p w14:paraId="3195759D" w14:textId="77777777" w:rsidR="00297969" w:rsidRDefault="00297969">
      <w:pPr>
        <w:pStyle w:val="Prrafodelista"/>
        <w:numPr>
          <w:ilvl w:val="0"/>
          <w:numId w:val="18"/>
        </w:numPr>
        <w:spacing w:after="160" w:line="276" w:lineRule="auto"/>
        <w:rPr>
          <w:rFonts w:ascii="Century Gothic" w:hAnsi="Century Gothic" w:cs="Arial"/>
          <w:sz w:val="24"/>
        </w:rPr>
      </w:pPr>
      <w:r w:rsidRPr="00413380">
        <w:rPr>
          <w:rFonts w:ascii="Century Gothic" w:hAnsi="Century Gothic" w:cs="Arial"/>
          <w:sz w:val="24"/>
        </w:rPr>
        <w:t>7 desperdicios, Mura, Muri, muda – las 3 mu</w:t>
      </w:r>
      <w:r>
        <w:rPr>
          <w:rFonts w:ascii="Century Gothic" w:hAnsi="Century Gothic" w:cs="Arial"/>
          <w:sz w:val="24"/>
        </w:rPr>
        <w:t xml:space="preserve">. </w:t>
      </w:r>
      <w:r w:rsidRPr="00297969">
        <w:rPr>
          <w:rFonts w:ascii="Century Gothic" w:hAnsi="Century Gothic" w:cs="Arial"/>
          <w:sz w:val="24"/>
        </w:rPr>
        <w:t xml:space="preserve">Lean Solutions. </w:t>
      </w:r>
      <w:r w:rsidRPr="00413380">
        <w:rPr>
          <w:rFonts w:ascii="Century Gothic" w:hAnsi="Century Gothic" w:cs="Arial"/>
          <w:sz w:val="24"/>
        </w:rPr>
        <w:t>Disponible en: https://leansolutions.co/conceptos-lean/lean-manufacturing/7-desperdicios-mura-muri-muda-las-3-mu/ accedi</w:t>
      </w:r>
      <w:r>
        <w:rPr>
          <w:rFonts w:ascii="Century Gothic" w:hAnsi="Century Gothic" w:cs="Arial"/>
          <w:sz w:val="24"/>
        </w:rPr>
        <w:t>do</w:t>
      </w:r>
      <w:r w:rsidRPr="00413380">
        <w:rPr>
          <w:rFonts w:ascii="Century Gothic" w:hAnsi="Century Gothic" w:cs="Arial"/>
          <w:sz w:val="24"/>
        </w:rPr>
        <w:t xml:space="preserve">: </w:t>
      </w:r>
      <w:r>
        <w:rPr>
          <w:rFonts w:ascii="Century Gothic" w:hAnsi="Century Gothic" w:cs="Arial"/>
          <w:sz w:val="24"/>
        </w:rPr>
        <w:t xml:space="preserve">06 julio </w:t>
      </w:r>
      <w:r w:rsidRPr="00413380">
        <w:rPr>
          <w:rFonts w:ascii="Century Gothic" w:hAnsi="Century Gothic" w:cs="Arial"/>
          <w:sz w:val="24"/>
        </w:rPr>
        <w:t>2023).</w:t>
      </w:r>
    </w:p>
    <w:p w14:paraId="03E98B66" w14:textId="77777777" w:rsidR="00297969" w:rsidRPr="00413380" w:rsidRDefault="00297969" w:rsidP="00297969">
      <w:pPr>
        <w:pStyle w:val="Prrafodelista"/>
        <w:spacing w:after="160" w:line="276" w:lineRule="auto"/>
        <w:rPr>
          <w:rFonts w:ascii="Century Gothic" w:hAnsi="Century Gothic" w:cs="Arial"/>
          <w:sz w:val="24"/>
        </w:rPr>
      </w:pPr>
    </w:p>
    <w:p w14:paraId="7B13EB17" w14:textId="4939F2A9" w:rsidR="00413380" w:rsidRPr="00413380" w:rsidRDefault="00413380">
      <w:pPr>
        <w:jc w:val="left"/>
      </w:pPr>
      <w:r w:rsidRPr="00413380">
        <w:br w:type="page"/>
      </w:r>
    </w:p>
    <w:p w14:paraId="612DE6F5" w14:textId="77777777" w:rsidR="00936691" w:rsidRPr="00413380" w:rsidRDefault="00936691" w:rsidP="00936691"/>
    <w:p w14:paraId="462ED0F5" w14:textId="77777777" w:rsidR="00936691" w:rsidRPr="00413380" w:rsidRDefault="00936691" w:rsidP="00936691"/>
    <w:p w14:paraId="33CE39E6" w14:textId="26CE85C1" w:rsidR="00936691" w:rsidRPr="004B5BFF" w:rsidRDefault="00B33624" w:rsidP="00B33624">
      <w:pPr>
        <w:pStyle w:val="Ttulo1"/>
        <w:numPr>
          <w:ilvl w:val="0"/>
          <w:numId w:val="0"/>
        </w:numPr>
        <w:ind w:left="360"/>
        <w:jc w:val="center"/>
        <w:rPr>
          <w:rFonts w:ascii="Century Gothic" w:hAnsi="Century Gothic"/>
          <w:b w:val="0"/>
          <w:bCs/>
          <w:color w:val="0070C0"/>
          <w:sz w:val="48"/>
        </w:rPr>
      </w:pPr>
      <w:bookmarkStart w:id="205" w:name="_Toc147940193"/>
      <w:r>
        <w:rPr>
          <w:rFonts w:ascii="Century Gothic" w:hAnsi="Century Gothic" w:cs="Arial"/>
          <w:bCs/>
          <w:color w:val="4472C4" w:themeColor="accent1"/>
          <w:sz w:val="48"/>
        </w:rPr>
        <w:t xml:space="preserve">Capítulo 2. </w:t>
      </w:r>
      <w:r w:rsidR="00936691" w:rsidRPr="004B5BFF">
        <w:rPr>
          <w:rFonts w:ascii="Century Gothic" w:hAnsi="Century Gothic" w:cs="Arial"/>
          <w:bCs/>
          <w:color w:val="4472C4" w:themeColor="accent1"/>
          <w:sz w:val="48"/>
        </w:rPr>
        <w:t>DESPLEGANDO LA CALIDAD</w:t>
      </w:r>
      <w:r>
        <w:rPr>
          <w:rFonts w:ascii="Century Gothic" w:hAnsi="Century Gothic" w:cs="Arial"/>
          <w:bCs/>
          <w:color w:val="4472C4" w:themeColor="accent1"/>
          <w:sz w:val="48"/>
        </w:rPr>
        <w:t xml:space="preserve">. </w:t>
      </w:r>
      <w:r w:rsidR="00936691" w:rsidRPr="00B33624">
        <w:rPr>
          <w:rFonts w:ascii="Century Gothic" w:hAnsi="Century Gothic" w:cs="Arial"/>
          <w:bCs/>
          <w:color w:val="4472C4" w:themeColor="accent1"/>
          <w:sz w:val="48"/>
        </w:rPr>
        <w:t>(QFD)</w:t>
      </w:r>
      <w:bookmarkEnd w:id="205"/>
    </w:p>
    <w:p w14:paraId="098FF3AA" w14:textId="77777777" w:rsidR="00936691" w:rsidRDefault="00936691" w:rsidP="00936691">
      <w:pPr>
        <w:rPr>
          <w:rFonts w:ascii="Century Gothic" w:hAnsi="Century Gothic" w:cs="Arial"/>
        </w:rPr>
      </w:pPr>
    </w:p>
    <w:p w14:paraId="3C90747A" w14:textId="77777777" w:rsidR="004B5BFF" w:rsidRDefault="004B5BFF" w:rsidP="00936691">
      <w:pPr>
        <w:rPr>
          <w:rFonts w:ascii="Century Gothic" w:hAnsi="Century Gothic" w:cs="Arial"/>
        </w:rPr>
      </w:pPr>
    </w:p>
    <w:p w14:paraId="5454FADE" w14:textId="77777777" w:rsidR="004B5BFF" w:rsidRDefault="004B5BFF" w:rsidP="00936691">
      <w:pPr>
        <w:rPr>
          <w:rFonts w:ascii="Century Gothic" w:hAnsi="Century Gothic" w:cs="Arial"/>
        </w:rPr>
      </w:pPr>
    </w:p>
    <w:p w14:paraId="4C3A219C" w14:textId="77777777" w:rsidR="004B5BFF" w:rsidRPr="00ED77DB" w:rsidRDefault="004B5BFF" w:rsidP="00936691">
      <w:pPr>
        <w:rPr>
          <w:rFonts w:ascii="Century Gothic" w:hAnsi="Century Gothic" w:cs="Arial"/>
        </w:rPr>
      </w:pPr>
    </w:p>
    <w:p w14:paraId="728382B1" w14:textId="678648A4" w:rsidR="00936691" w:rsidRPr="00ED77DB" w:rsidRDefault="0024147D" w:rsidP="001737F5">
      <w:pPr>
        <w:jc w:val="center"/>
        <w:rPr>
          <w:rFonts w:ascii="Century Gothic" w:hAnsi="Century Gothic" w:cs="Arial"/>
        </w:rPr>
      </w:pPr>
      <w:r>
        <w:rPr>
          <w:rFonts w:ascii="Century Gothic" w:hAnsi="Century Gothic" w:cs="Arial"/>
          <w:noProof/>
        </w:rPr>
        <w:drawing>
          <wp:inline distT="0" distB="0" distL="0" distR="0" wp14:anchorId="3F75CED4" wp14:editId="4E5B9039">
            <wp:extent cx="4998783" cy="2087880"/>
            <wp:effectExtent l="0" t="0" r="0" b="7620"/>
            <wp:docPr id="1983310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5696" cy="2090767"/>
                    </a:xfrm>
                    <a:prstGeom prst="rect">
                      <a:avLst/>
                    </a:prstGeom>
                    <a:noFill/>
                    <a:ln>
                      <a:noFill/>
                    </a:ln>
                  </pic:spPr>
                </pic:pic>
              </a:graphicData>
            </a:graphic>
          </wp:inline>
        </w:drawing>
      </w:r>
    </w:p>
    <w:p w14:paraId="3A39BA82" w14:textId="77777777" w:rsidR="00936691" w:rsidRPr="00ED77DB" w:rsidRDefault="00936691" w:rsidP="00936691">
      <w:pPr>
        <w:rPr>
          <w:rFonts w:ascii="Century Gothic" w:hAnsi="Century Gothic" w:cs="Arial"/>
        </w:rPr>
      </w:pPr>
    </w:p>
    <w:p w14:paraId="53B4F0F5" w14:textId="512E8650" w:rsidR="00936691" w:rsidRPr="00ED77DB" w:rsidRDefault="00936691" w:rsidP="00936691">
      <w:pPr>
        <w:rPr>
          <w:rFonts w:ascii="Century Gothic" w:hAnsi="Century Gothic" w:cs="Arial"/>
        </w:rPr>
      </w:pPr>
    </w:p>
    <w:p w14:paraId="5F8CB7C6" w14:textId="77777777" w:rsidR="00936691" w:rsidRPr="00ED77DB" w:rsidRDefault="00936691" w:rsidP="00936691">
      <w:pPr>
        <w:rPr>
          <w:rFonts w:ascii="Century Gothic" w:hAnsi="Century Gothic" w:cs="Arial"/>
        </w:rPr>
      </w:pPr>
    </w:p>
    <w:p w14:paraId="34731FCA" w14:textId="77777777" w:rsidR="00936691" w:rsidRPr="00ED77DB" w:rsidRDefault="00936691" w:rsidP="00936691">
      <w:pPr>
        <w:rPr>
          <w:rFonts w:ascii="Century Gothic" w:hAnsi="Century Gothic" w:cs="Arial"/>
        </w:rPr>
      </w:pPr>
    </w:p>
    <w:p w14:paraId="39739EF2" w14:textId="77777777" w:rsidR="004B5BFF" w:rsidRDefault="004B5BFF" w:rsidP="001737F5"/>
    <w:p w14:paraId="1EDC1EE0" w14:textId="77777777" w:rsidR="004B5BFF" w:rsidRDefault="004B5BFF" w:rsidP="001737F5"/>
    <w:p w14:paraId="64A844C4" w14:textId="77777777" w:rsidR="001737F5" w:rsidRDefault="001737F5" w:rsidP="001737F5">
      <w:r>
        <w:br w:type="page"/>
      </w:r>
    </w:p>
    <w:p w14:paraId="2E9AFDFE" w14:textId="77777777" w:rsidR="001737F5" w:rsidRDefault="001737F5" w:rsidP="001737F5">
      <w:pPr>
        <w:rPr>
          <w:b/>
        </w:rPr>
      </w:pPr>
    </w:p>
    <w:p w14:paraId="2D8BD749" w14:textId="688F832D" w:rsidR="00936691" w:rsidRPr="004B5BFF" w:rsidRDefault="00936691" w:rsidP="004B5BFF">
      <w:pPr>
        <w:pStyle w:val="Ttulo1"/>
        <w:numPr>
          <w:ilvl w:val="0"/>
          <w:numId w:val="0"/>
        </w:numPr>
        <w:spacing w:line="276" w:lineRule="auto"/>
        <w:jc w:val="center"/>
        <w:rPr>
          <w:rFonts w:ascii="Century Gothic" w:hAnsi="Century Gothic"/>
          <w:sz w:val="24"/>
          <w:szCs w:val="24"/>
        </w:rPr>
      </w:pPr>
      <w:bookmarkStart w:id="206" w:name="_Toc147940194"/>
      <w:r w:rsidRPr="004B5BFF">
        <w:rPr>
          <w:rFonts w:ascii="Century Gothic" w:hAnsi="Century Gothic"/>
          <w:sz w:val="24"/>
          <w:szCs w:val="24"/>
        </w:rPr>
        <w:t>Introducción.</w:t>
      </w:r>
      <w:bookmarkEnd w:id="206"/>
    </w:p>
    <w:p w14:paraId="68CEDB64" w14:textId="29B02B99" w:rsidR="00936691" w:rsidRDefault="00936691" w:rsidP="004B5BFF">
      <w:pPr>
        <w:spacing w:line="276" w:lineRule="auto"/>
        <w:rPr>
          <w:rFonts w:ascii="Century Gothic" w:hAnsi="Century Gothic"/>
          <w:sz w:val="24"/>
        </w:rPr>
      </w:pPr>
    </w:p>
    <w:p w14:paraId="25D11941" w14:textId="715B81D6" w:rsidR="004B5BFF" w:rsidRDefault="004B5BFF" w:rsidP="00341F0B">
      <w:pPr>
        <w:spacing w:line="276" w:lineRule="auto"/>
        <w:rPr>
          <w:rFonts w:ascii="Century Gothic" w:hAnsi="Century Gothic" w:cs="Arial"/>
          <w:color w:val="333333"/>
          <w:sz w:val="24"/>
          <w:shd w:val="clear" w:color="auto" w:fill="FFFFFF"/>
        </w:rPr>
      </w:pPr>
      <w:r>
        <w:rPr>
          <w:rFonts w:ascii="Century Gothic" w:hAnsi="Century Gothic"/>
          <w:sz w:val="24"/>
        </w:rPr>
        <w:t xml:space="preserve">En este aparte se abordará la temática de Despliegue de la función de calidad, </w:t>
      </w:r>
      <w:r w:rsidR="00341F0B">
        <w:rPr>
          <w:rFonts w:ascii="Century Gothic" w:hAnsi="Century Gothic"/>
          <w:sz w:val="24"/>
        </w:rPr>
        <w:t>dando especial atención a</w:t>
      </w:r>
      <w:r>
        <w:rPr>
          <w:rFonts w:ascii="Century Gothic" w:hAnsi="Century Gothic"/>
          <w:sz w:val="24"/>
        </w:rPr>
        <w:t xml:space="preserve"> </w:t>
      </w:r>
      <w:r w:rsidR="00341F0B">
        <w:rPr>
          <w:rFonts w:ascii="Century Gothic" w:hAnsi="Century Gothic"/>
          <w:sz w:val="24"/>
        </w:rPr>
        <w:t>la</w:t>
      </w:r>
      <w:r w:rsidR="00FF6573">
        <w:rPr>
          <w:rFonts w:ascii="Century Gothic" w:hAnsi="Century Gothic"/>
          <w:sz w:val="24"/>
        </w:rPr>
        <w:t xml:space="preserve"> voz del cliente traducida en las</w:t>
      </w:r>
      <w:r w:rsidR="00341F0B">
        <w:rPr>
          <w:rFonts w:ascii="Century Gothic" w:hAnsi="Century Gothic"/>
          <w:sz w:val="24"/>
        </w:rPr>
        <w:t xml:space="preserve"> necesidades del</w:t>
      </w:r>
      <w:r>
        <w:rPr>
          <w:rFonts w:ascii="Century Gothic" w:hAnsi="Century Gothic"/>
          <w:sz w:val="24"/>
        </w:rPr>
        <w:t xml:space="preserve"> cliente</w:t>
      </w:r>
      <w:r w:rsidR="00341F0B">
        <w:rPr>
          <w:rFonts w:ascii="Century Gothic" w:hAnsi="Century Gothic"/>
          <w:sz w:val="24"/>
        </w:rPr>
        <w:t xml:space="preserve">, las </w:t>
      </w:r>
      <w:r w:rsidR="00341F0B" w:rsidRPr="004B5BFF">
        <w:rPr>
          <w:rFonts w:ascii="Century Gothic" w:hAnsi="Century Gothic" w:cs="Arial"/>
          <w:color w:val="333333"/>
          <w:sz w:val="24"/>
          <w:shd w:val="clear" w:color="auto" w:fill="FFFFFF"/>
        </w:rPr>
        <w:t>características</w:t>
      </w:r>
      <w:r w:rsidR="00341F0B">
        <w:rPr>
          <w:rFonts w:ascii="Century Gothic" w:hAnsi="Century Gothic" w:cs="Arial"/>
          <w:color w:val="333333"/>
          <w:sz w:val="24"/>
          <w:shd w:val="clear" w:color="auto" w:fill="FFFFFF"/>
        </w:rPr>
        <w:t xml:space="preserve"> o atributos que para </w:t>
      </w:r>
      <w:r w:rsidR="00FF6573">
        <w:rPr>
          <w:rFonts w:ascii="Century Gothic" w:hAnsi="Century Gothic" w:cs="Arial"/>
          <w:color w:val="333333"/>
          <w:sz w:val="24"/>
          <w:shd w:val="clear" w:color="auto" w:fill="FFFFFF"/>
        </w:rPr>
        <w:t>él</w:t>
      </w:r>
      <w:r w:rsidR="00341F0B">
        <w:rPr>
          <w:rFonts w:ascii="Century Gothic" w:hAnsi="Century Gothic" w:cs="Arial"/>
          <w:color w:val="333333"/>
          <w:sz w:val="24"/>
          <w:shd w:val="clear" w:color="auto" w:fill="FFFFFF"/>
        </w:rPr>
        <w:t xml:space="preserve"> result</w:t>
      </w:r>
      <w:r w:rsidR="00FF6573">
        <w:rPr>
          <w:rFonts w:ascii="Century Gothic" w:hAnsi="Century Gothic" w:cs="Arial"/>
          <w:color w:val="333333"/>
          <w:sz w:val="24"/>
          <w:shd w:val="clear" w:color="auto" w:fill="FFFFFF"/>
        </w:rPr>
        <w:t>a</w:t>
      </w:r>
      <w:r w:rsidR="00341F0B">
        <w:rPr>
          <w:rFonts w:ascii="Century Gothic" w:hAnsi="Century Gothic" w:cs="Arial"/>
          <w:color w:val="333333"/>
          <w:sz w:val="24"/>
          <w:shd w:val="clear" w:color="auto" w:fill="FFFFFF"/>
        </w:rPr>
        <w:t>n relevantes respecto del</w:t>
      </w:r>
      <w:r w:rsidR="00341F0B" w:rsidRPr="004B5BFF">
        <w:rPr>
          <w:rFonts w:ascii="Century Gothic" w:hAnsi="Century Gothic" w:cs="Arial"/>
          <w:color w:val="333333"/>
          <w:sz w:val="24"/>
          <w:shd w:val="clear" w:color="auto" w:fill="FFFFFF"/>
        </w:rPr>
        <w:t xml:space="preserve"> producto</w:t>
      </w:r>
      <w:r w:rsidR="00341F0B">
        <w:rPr>
          <w:rFonts w:ascii="Century Gothic" w:hAnsi="Century Gothic" w:cs="Arial"/>
          <w:color w:val="333333"/>
          <w:sz w:val="24"/>
          <w:shd w:val="clear" w:color="auto" w:fill="FFFFFF"/>
        </w:rPr>
        <w:t xml:space="preserve"> o servicio ofertado y como se estos a su vez, se conectan con los requerimientos a nivel técnico en las fases de desarrollo, </w:t>
      </w:r>
      <w:r w:rsidR="00FF6573">
        <w:rPr>
          <w:rFonts w:ascii="Century Gothic" w:hAnsi="Century Gothic" w:cs="Arial"/>
          <w:color w:val="333333"/>
          <w:sz w:val="24"/>
          <w:shd w:val="clear" w:color="auto" w:fill="FFFFFF"/>
        </w:rPr>
        <w:t xml:space="preserve">para luego </w:t>
      </w:r>
      <w:r w:rsidR="00341F0B">
        <w:rPr>
          <w:rFonts w:ascii="Century Gothic" w:hAnsi="Century Gothic" w:cs="Arial"/>
          <w:color w:val="333333"/>
          <w:sz w:val="24"/>
          <w:shd w:val="clear" w:color="auto" w:fill="FFFFFF"/>
        </w:rPr>
        <w:t>determina</w:t>
      </w:r>
      <w:r w:rsidR="00FF6573">
        <w:rPr>
          <w:rFonts w:ascii="Century Gothic" w:hAnsi="Century Gothic" w:cs="Arial"/>
          <w:color w:val="333333"/>
          <w:sz w:val="24"/>
          <w:shd w:val="clear" w:color="auto" w:fill="FFFFFF"/>
        </w:rPr>
        <w:t>r</w:t>
      </w:r>
      <w:r w:rsidR="00341F0B">
        <w:rPr>
          <w:rFonts w:ascii="Century Gothic" w:hAnsi="Century Gothic" w:cs="Arial"/>
          <w:color w:val="333333"/>
          <w:sz w:val="24"/>
          <w:shd w:val="clear" w:color="auto" w:fill="FFFFFF"/>
        </w:rPr>
        <w:t xml:space="preserve"> su criticidad e importancia </w:t>
      </w:r>
      <w:r w:rsidR="00FF6573">
        <w:rPr>
          <w:rFonts w:ascii="Century Gothic" w:hAnsi="Century Gothic" w:cs="Arial"/>
          <w:color w:val="333333"/>
          <w:sz w:val="24"/>
          <w:shd w:val="clear" w:color="auto" w:fill="FFFFFF"/>
        </w:rPr>
        <w:t>y</w:t>
      </w:r>
      <w:r w:rsidR="00341F0B">
        <w:rPr>
          <w:rFonts w:ascii="Century Gothic" w:hAnsi="Century Gothic" w:cs="Arial"/>
          <w:color w:val="333333"/>
          <w:sz w:val="24"/>
          <w:shd w:val="clear" w:color="auto" w:fill="FFFFFF"/>
        </w:rPr>
        <w:t xml:space="preserve"> enfocar los recursos y esfuerzos de la compañía en aquellos que </w:t>
      </w:r>
      <w:r w:rsidR="00FF6573">
        <w:rPr>
          <w:rFonts w:ascii="Century Gothic" w:hAnsi="Century Gothic" w:cs="Arial"/>
          <w:color w:val="333333"/>
          <w:sz w:val="24"/>
          <w:shd w:val="clear" w:color="auto" w:fill="FFFFFF"/>
        </w:rPr>
        <w:t>entregan</w:t>
      </w:r>
      <w:r w:rsidR="00341F0B">
        <w:rPr>
          <w:rFonts w:ascii="Century Gothic" w:hAnsi="Century Gothic" w:cs="Arial"/>
          <w:color w:val="333333"/>
          <w:sz w:val="24"/>
          <w:shd w:val="clear" w:color="auto" w:fill="FFFFFF"/>
        </w:rPr>
        <w:t xml:space="preserve"> un mayor valor </w:t>
      </w:r>
      <w:r w:rsidR="00FF6573">
        <w:rPr>
          <w:rFonts w:ascii="Century Gothic" w:hAnsi="Century Gothic" w:cs="Arial"/>
          <w:color w:val="333333"/>
          <w:sz w:val="24"/>
          <w:shd w:val="clear" w:color="auto" w:fill="FFFFFF"/>
        </w:rPr>
        <w:t>y nivel de satisfacción al</w:t>
      </w:r>
      <w:r w:rsidR="00341F0B">
        <w:rPr>
          <w:rFonts w:ascii="Century Gothic" w:hAnsi="Century Gothic" w:cs="Arial"/>
          <w:color w:val="333333"/>
          <w:sz w:val="24"/>
          <w:shd w:val="clear" w:color="auto" w:fill="FFFFFF"/>
        </w:rPr>
        <w:t xml:space="preserve"> cliente</w:t>
      </w:r>
      <w:r w:rsidR="00FF6573">
        <w:rPr>
          <w:rFonts w:ascii="Century Gothic" w:hAnsi="Century Gothic" w:cs="Arial"/>
          <w:color w:val="333333"/>
          <w:sz w:val="24"/>
          <w:shd w:val="clear" w:color="auto" w:fill="FFFFFF"/>
        </w:rPr>
        <w:t>; este ejercicio le permite a las empresas</w:t>
      </w:r>
      <w:r w:rsidR="00341F0B">
        <w:rPr>
          <w:rFonts w:ascii="Century Gothic" w:hAnsi="Century Gothic" w:cs="Arial"/>
          <w:color w:val="333333"/>
          <w:sz w:val="24"/>
          <w:shd w:val="clear" w:color="auto" w:fill="FFFFFF"/>
        </w:rPr>
        <w:t xml:space="preserve"> entrega</w:t>
      </w:r>
      <w:r w:rsidR="00FF6573">
        <w:rPr>
          <w:rFonts w:ascii="Century Gothic" w:hAnsi="Century Gothic" w:cs="Arial"/>
          <w:color w:val="333333"/>
          <w:sz w:val="24"/>
          <w:shd w:val="clear" w:color="auto" w:fill="FFFFFF"/>
        </w:rPr>
        <w:t>r</w:t>
      </w:r>
      <w:r w:rsidR="00341F0B">
        <w:rPr>
          <w:rFonts w:ascii="Century Gothic" w:hAnsi="Century Gothic" w:cs="Arial"/>
          <w:color w:val="333333"/>
          <w:sz w:val="24"/>
          <w:shd w:val="clear" w:color="auto" w:fill="FFFFFF"/>
        </w:rPr>
        <w:t xml:space="preserve"> productos y servicios que </w:t>
      </w:r>
      <w:r w:rsidR="00FF6573">
        <w:rPr>
          <w:rFonts w:ascii="Century Gothic" w:hAnsi="Century Gothic" w:cs="Arial"/>
          <w:color w:val="333333"/>
          <w:sz w:val="24"/>
          <w:shd w:val="clear" w:color="auto" w:fill="FFFFFF"/>
        </w:rPr>
        <w:t xml:space="preserve">siendo más competitivos </w:t>
      </w:r>
      <w:r w:rsidR="00341F0B">
        <w:rPr>
          <w:rFonts w:ascii="Century Gothic" w:hAnsi="Century Gothic" w:cs="Arial"/>
          <w:color w:val="333333"/>
          <w:sz w:val="24"/>
          <w:shd w:val="clear" w:color="auto" w:fill="FFFFFF"/>
        </w:rPr>
        <w:t xml:space="preserve">puedan posicionarse </w:t>
      </w:r>
      <w:r w:rsidR="00FF6573">
        <w:rPr>
          <w:rFonts w:ascii="Century Gothic" w:hAnsi="Century Gothic" w:cs="Arial"/>
          <w:color w:val="333333"/>
          <w:sz w:val="24"/>
          <w:shd w:val="clear" w:color="auto" w:fill="FFFFFF"/>
        </w:rPr>
        <w:t xml:space="preserve">mejor </w:t>
      </w:r>
      <w:r w:rsidR="00341F0B">
        <w:rPr>
          <w:rFonts w:ascii="Century Gothic" w:hAnsi="Century Gothic" w:cs="Arial"/>
          <w:color w:val="333333"/>
          <w:sz w:val="24"/>
          <w:shd w:val="clear" w:color="auto" w:fill="FFFFFF"/>
        </w:rPr>
        <w:t>en el mercado</w:t>
      </w:r>
      <w:r w:rsidR="00FF6573">
        <w:rPr>
          <w:rFonts w:ascii="Century Gothic" w:hAnsi="Century Gothic" w:cs="Arial"/>
          <w:color w:val="333333"/>
          <w:sz w:val="24"/>
          <w:shd w:val="clear" w:color="auto" w:fill="FFFFFF"/>
        </w:rPr>
        <w:t>.</w:t>
      </w:r>
    </w:p>
    <w:p w14:paraId="4389397B" w14:textId="77777777" w:rsidR="00341F0B" w:rsidRDefault="00341F0B" w:rsidP="00341F0B">
      <w:pPr>
        <w:spacing w:line="276" w:lineRule="auto"/>
        <w:rPr>
          <w:rFonts w:ascii="Century Gothic" w:hAnsi="Century Gothic" w:cs="Arial"/>
          <w:color w:val="333333"/>
          <w:sz w:val="24"/>
          <w:shd w:val="clear" w:color="auto" w:fill="FFFFFF"/>
        </w:rPr>
      </w:pPr>
    </w:p>
    <w:p w14:paraId="6158F907" w14:textId="6C04388E" w:rsidR="00341F0B" w:rsidRPr="004B5BFF" w:rsidRDefault="00341F0B" w:rsidP="00341F0B">
      <w:pPr>
        <w:spacing w:line="276" w:lineRule="auto"/>
        <w:rPr>
          <w:rFonts w:ascii="Century Gothic" w:hAnsi="Century Gothic"/>
          <w:sz w:val="24"/>
        </w:rPr>
      </w:pPr>
      <w:r>
        <w:rPr>
          <w:rFonts w:ascii="Century Gothic" w:hAnsi="Century Gothic" w:cs="Arial"/>
          <w:sz w:val="24"/>
        </w:rPr>
        <w:t xml:space="preserve">Para facilitar su comprensión al lector, </w:t>
      </w:r>
      <w:r w:rsidR="00FF6573">
        <w:rPr>
          <w:rFonts w:ascii="Century Gothic" w:hAnsi="Century Gothic" w:cs="Arial"/>
          <w:sz w:val="24"/>
        </w:rPr>
        <w:t>durante la actividad se</w:t>
      </w:r>
      <w:r>
        <w:rPr>
          <w:rFonts w:ascii="Century Gothic" w:hAnsi="Century Gothic" w:cs="Arial"/>
          <w:sz w:val="24"/>
        </w:rPr>
        <w:t xml:space="preserve"> realizará una aproximación respecto de los factores </w:t>
      </w:r>
      <w:r w:rsidR="00FF6573">
        <w:rPr>
          <w:rFonts w:ascii="Century Gothic" w:hAnsi="Century Gothic" w:cs="Arial"/>
          <w:sz w:val="24"/>
        </w:rPr>
        <w:t xml:space="preserve">que resultan </w:t>
      </w:r>
      <w:r>
        <w:rPr>
          <w:rFonts w:ascii="Century Gothic" w:hAnsi="Century Gothic" w:cs="Arial"/>
          <w:sz w:val="24"/>
        </w:rPr>
        <w:t xml:space="preserve">fundamentales </w:t>
      </w:r>
      <w:r w:rsidR="00FF6573">
        <w:rPr>
          <w:rFonts w:ascii="Century Gothic" w:hAnsi="Century Gothic" w:cs="Arial"/>
          <w:sz w:val="24"/>
        </w:rPr>
        <w:t>desde la</w:t>
      </w:r>
      <w:r>
        <w:rPr>
          <w:rFonts w:ascii="Century Gothic" w:hAnsi="Century Gothic" w:cs="Arial"/>
          <w:sz w:val="24"/>
        </w:rPr>
        <w:t xml:space="preserve"> </w:t>
      </w:r>
      <w:r w:rsidRPr="00341F0B">
        <w:rPr>
          <w:rFonts w:ascii="Century Gothic" w:hAnsi="Century Gothic" w:cs="Arial"/>
          <w:color w:val="333333"/>
          <w:sz w:val="24"/>
          <w:shd w:val="clear" w:color="auto" w:fill="FFFFFF"/>
        </w:rPr>
        <w:t>perspectiva de</w:t>
      </w:r>
      <w:r>
        <w:rPr>
          <w:rFonts w:ascii="Century Gothic" w:hAnsi="Century Gothic" w:cs="Arial"/>
          <w:color w:val="333333"/>
          <w:sz w:val="24"/>
          <w:shd w:val="clear" w:color="auto" w:fill="FFFFFF"/>
        </w:rPr>
        <w:t xml:space="preserve">l </w:t>
      </w:r>
      <w:r w:rsidRPr="00341F0B">
        <w:rPr>
          <w:rFonts w:ascii="Century Gothic" w:hAnsi="Century Gothic" w:cs="Arial"/>
          <w:color w:val="333333"/>
          <w:sz w:val="24"/>
          <w:shd w:val="clear" w:color="auto" w:fill="FFFFFF"/>
        </w:rPr>
        <w:t>cliente</w:t>
      </w:r>
      <w:r>
        <w:rPr>
          <w:rFonts w:ascii="Century Gothic" w:hAnsi="Century Gothic" w:cs="Arial"/>
          <w:color w:val="333333"/>
          <w:sz w:val="24"/>
          <w:shd w:val="clear" w:color="auto" w:fill="FFFFFF"/>
        </w:rPr>
        <w:t>, así como la</w:t>
      </w:r>
      <w:r w:rsidRPr="00341F0B">
        <w:rPr>
          <w:rFonts w:ascii="Century Gothic" w:hAnsi="Century Gothic" w:cs="Arial"/>
          <w:color w:val="333333"/>
          <w:sz w:val="24"/>
          <w:shd w:val="clear" w:color="auto" w:fill="FFFFFF"/>
        </w:rPr>
        <w:t xml:space="preserve"> relación </w:t>
      </w:r>
      <w:r>
        <w:rPr>
          <w:rFonts w:ascii="Century Gothic" w:hAnsi="Century Gothic" w:cs="Arial"/>
          <w:color w:val="333333"/>
          <w:sz w:val="24"/>
          <w:shd w:val="clear" w:color="auto" w:fill="FFFFFF"/>
        </w:rPr>
        <w:t xml:space="preserve">de dichos factores </w:t>
      </w:r>
      <w:r w:rsidRPr="00341F0B">
        <w:rPr>
          <w:rFonts w:ascii="Century Gothic" w:hAnsi="Century Gothic" w:cs="Arial"/>
          <w:color w:val="333333"/>
          <w:sz w:val="24"/>
          <w:shd w:val="clear" w:color="auto" w:fill="FFFFFF"/>
        </w:rPr>
        <w:t xml:space="preserve">con la satisfacción que experimentan acerca de </w:t>
      </w:r>
      <w:r>
        <w:rPr>
          <w:rFonts w:ascii="Century Gothic" w:hAnsi="Century Gothic" w:cs="Arial"/>
          <w:color w:val="333333"/>
          <w:sz w:val="24"/>
          <w:shd w:val="clear" w:color="auto" w:fill="FFFFFF"/>
        </w:rPr>
        <w:t xml:space="preserve">un </w:t>
      </w:r>
      <w:r w:rsidRPr="00341F0B">
        <w:rPr>
          <w:rFonts w:ascii="Century Gothic" w:hAnsi="Century Gothic" w:cs="Arial"/>
          <w:color w:val="333333"/>
          <w:sz w:val="24"/>
          <w:shd w:val="clear" w:color="auto" w:fill="FFFFFF"/>
        </w:rPr>
        <w:t>producto, proceso o servicio</w:t>
      </w:r>
      <w:r>
        <w:rPr>
          <w:rFonts w:ascii="Century Gothic" w:hAnsi="Century Gothic" w:cs="Arial"/>
          <w:color w:val="333333"/>
          <w:sz w:val="24"/>
          <w:shd w:val="clear" w:color="auto" w:fill="FFFFFF"/>
        </w:rPr>
        <w:t xml:space="preserve">. </w:t>
      </w:r>
      <w:r w:rsidR="00FF6573">
        <w:rPr>
          <w:rFonts w:ascii="Century Gothic" w:hAnsi="Century Gothic" w:cs="Arial"/>
          <w:color w:val="333333"/>
          <w:sz w:val="24"/>
          <w:shd w:val="clear" w:color="auto" w:fill="FFFFFF"/>
        </w:rPr>
        <w:t xml:space="preserve">Posteriormente, </w:t>
      </w:r>
      <w:r>
        <w:rPr>
          <w:rFonts w:ascii="Century Gothic" w:hAnsi="Century Gothic" w:cs="Arial"/>
          <w:sz w:val="24"/>
        </w:rPr>
        <w:t xml:space="preserve">se presentará la QFD </w:t>
      </w:r>
      <w:r w:rsidR="00FF6573">
        <w:rPr>
          <w:rFonts w:ascii="Century Gothic" w:hAnsi="Century Gothic" w:cs="Arial"/>
          <w:sz w:val="24"/>
        </w:rPr>
        <w:t xml:space="preserve">desde un enfoque práctico, desglosando la </w:t>
      </w:r>
      <w:r w:rsidRPr="004B5BFF">
        <w:rPr>
          <w:rFonts w:ascii="Century Gothic" w:hAnsi="Century Gothic" w:cs="Arial"/>
          <w:sz w:val="24"/>
        </w:rPr>
        <w:t>herramienta</w:t>
      </w:r>
      <w:r w:rsidR="00FF6573">
        <w:rPr>
          <w:rFonts w:ascii="Century Gothic" w:hAnsi="Century Gothic" w:cs="Arial"/>
          <w:sz w:val="24"/>
        </w:rPr>
        <w:t xml:space="preserve">, la construcción de la matriz y a partir de ello el análisis de los resultados como insumo para </w:t>
      </w:r>
      <w:r>
        <w:rPr>
          <w:rFonts w:ascii="Century Gothic" w:hAnsi="Century Gothic" w:cs="Arial"/>
          <w:sz w:val="24"/>
        </w:rPr>
        <w:t>la</w:t>
      </w:r>
      <w:r w:rsidRPr="004B5BFF">
        <w:rPr>
          <w:rFonts w:ascii="Century Gothic" w:hAnsi="Century Gothic" w:cs="Arial"/>
          <w:sz w:val="24"/>
        </w:rPr>
        <w:t xml:space="preserve"> gestión de la calidad</w:t>
      </w:r>
      <w:r>
        <w:rPr>
          <w:rFonts w:ascii="Century Gothic" w:hAnsi="Century Gothic" w:cs="Arial"/>
          <w:sz w:val="24"/>
        </w:rPr>
        <w:t xml:space="preserve"> en una empresa y </w:t>
      </w:r>
      <w:r w:rsidR="00FF6573">
        <w:rPr>
          <w:rFonts w:ascii="Century Gothic" w:hAnsi="Century Gothic" w:cs="Arial"/>
          <w:sz w:val="24"/>
        </w:rPr>
        <w:t>su contribución</w:t>
      </w:r>
      <w:r>
        <w:rPr>
          <w:rFonts w:ascii="Century Gothic" w:hAnsi="Century Gothic" w:cs="Arial"/>
          <w:sz w:val="24"/>
        </w:rPr>
        <w:t xml:space="preserve"> al</w:t>
      </w:r>
      <w:r w:rsidRPr="004B5BFF">
        <w:rPr>
          <w:rFonts w:ascii="Century Gothic" w:hAnsi="Century Gothic" w:cs="Arial"/>
          <w:sz w:val="24"/>
        </w:rPr>
        <w:t xml:space="preserve"> cumplimiento de los estándares de calidad de los productos y servicios </w:t>
      </w:r>
      <w:r>
        <w:rPr>
          <w:rFonts w:ascii="Century Gothic" w:hAnsi="Century Gothic" w:cs="Arial"/>
          <w:sz w:val="24"/>
        </w:rPr>
        <w:t xml:space="preserve">que </w:t>
      </w:r>
      <w:r w:rsidR="00FF6573">
        <w:rPr>
          <w:rFonts w:ascii="Century Gothic" w:hAnsi="Century Gothic" w:cs="Arial"/>
          <w:sz w:val="24"/>
        </w:rPr>
        <w:t>esta</w:t>
      </w:r>
      <w:r>
        <w:rPr>
          <w:rFonts w:ascii="Century Gothic" w:hAnsi="Century Gothic" w:cs="Arial"/>
          <w:sz w:val="24"/>
        </w:rPr>
        <w:t xml:space="preserve"> oferta. </w:t>
      </w:r>
    </w:p>
    <w:p w14:paraId="6B121AAD" w14:textId="77777777" w:rsidR="004B5BFF" w:rsidRDefault="004B5BFF" w:rsidP="004B5BFF">
      <w:pPr>
        <w:spacing w:line="276" w:lineRule="auto"/>
        <w:ind w:right="4"/>
        <w:rPr>
          <w:rFonts w:ascii="Century Gothic" w:hAnsi="Century Gothic" w:cs="Arial"/>
          <w:sz w:val="24"/>
        </w:rPr>
      </w:pPr>
    </w:p>
    <w:p w14:paraId="4610EE8B" w14:textId="34387EC6" w:rsidR="00341F0B" w:rsidRDefault="00341F0B">
      <w:pPr>
        <w:jc w:val="left"/>
      </w:pPr>
      <w:r>
        <w:br w:type="page"/>
      </w:r>
    </w:p>
    <w:p w14:paraId="44639A25" w14:textId="77777777" w:rsidR="007B0393" w:rsidRDefault="007B0393" w:rsidP="001737F5"/>
    <w:p w14:paraId="615D2275" w14:textId="438D1133" w:rsidR="007B0393" w:rsidRPr="001737F5" w:rsidRDefault="007B0393" w:rsidP="001737F5">
      <w:pPr>
        <w:pStyle w:val="Ttulo1"/>
        <w:numPr>
          <w:ilvl w:val="0"/>
          <w:numId w:val="0"/>
        </w:numPr>
        <w:spacing w:line="276" w:lineRule="auto"/>
        <w:jc w:val="center"/>
        <w:rPr>
          <w:rFonts w:ascii="Century Gothic" w:hAnsi="Century Gothic"/>
          <w:sz w:val="24"/>
          <w:szCs w:val="24"/>
        </w:rPr>
      </w:pPr>
      <w:bookmarkStart w:id="207" w:name="_Toc147940195"/>
      <w:r w:rsidRPr="001737F5">
        <w:rPr>
          <w:rFonts w:ascii="Century Gothic" w:hAnsi="Century Gothic"/>
          <w:sz w:val="24"/>
          <w:szCs w:val="24"/>
        </w:rPr>
        <w:t>GLOSARIO</w:t>
      </w:r>
      <w:r w:rsidR="001737F5">
        <w:rPr>
          <w:rFonts w:ascii="Century Gothic" w:hAnsi="Century Gothic"/>
          <w:sz w:val="24"/>
          <w:szCs w:val="24"/>
        </w:rPr>
        <w:t xml:space="preserve"> 2.</w:t>
      </w:r>
      <w:bookmarkEnd w:id="207"/>
    </w:p>
    <w:p w14:paraId="4CFFD239" w14:textId="77777777" w:rsidR="007B0393" w:rsidRPr="004B5BFF" w:rsidRDefault="007B0393" w:rsidP="007B0393">
      <w:pPr>
        <w:spacing w:line="276" w:lineRule="auto"/>
        <w:rPr>
          <w:rFonts w:ascii="Century Gothic" w:hAnsi="Century Gothic" w:cs="Arial"/>
          <w:b/>
          <w:bCs/>
          <w:sz w:val="24"/>
        </w:rPr>
      </w:pPr>
    </w:p>
    <w:p w14:paraId="0D30A7E2"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QFD (Quality Function Deployment):</w:t>
      </w:r>
      <w:r w:rsidRPr="004B5BFF">
        <w:rPr>
          <w:rFonts w:ascii="Century Gothic" w:hAnsi="Century Gothic"/>
          <w:sz w:val="24"/>
        </w:rPr>
        <w:t xml:space="preserve"> Despliegue de la Función de Calidad, es una metodología utilizada para traducir las necesidades y deseos del cliente en requisitos específicos de diseño y producción.</w:t>
      </w:r>
    </w:p>
    <w:p w14:paraId="1EA52E0B"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Voz del cliente (VOC - Voice of the Customer):</w:t>
      </w:r>
      <w:r w:rsidRPr="004B5BFF">
        <w:rPr>
          <w:rFonts w:ascii="Century Gothic" w:hAnsi="Century Gothic"/>
          <w:sz w:val="24"/>
        </w:rPr>
        <w:t xml:space="preserve"> Representa las necesidades, expectativas y requisitos del cliente con respecto al producto o servicio que se está desarrollando.</w:t>
      </w:r>
    </w:p>
    <w:p w14:paraId="41E42487"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Casa de la calidad (House of Quality):</w:t>
      </w:r>
      <w:r w:rsidRPr="004B5BFF">
        <w:rPr>
          <w:rFonts w:ascii="Century Gothic" w:hAnsi="Century Gothic"/>
          <w:sz w:val="24"/>
        </w:rPr>
        <w:t xml:space="preserve"> Es una herramienta gráfica central en la Metodología QFD, que ayuda a relacionar las necesidades del cliente con las características técnicas y establecer prioridades.</w:t>
      </w:r>
    </w:p>
    <w:p w14:paraId="685A2249"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Características técnicas (CT - Technical Characteristics):</w:t>
      </w:r>
      <w:r w:rsidRPr="004B5BFF">
        <w:rPr>
          <w:rFonts w:ascii="Century Gothic" w:hAnsi="Century Gothic"/>
          <w:sz w:val="24"/>
        </w:rPr>
        <w:t xml:space="preserve"> Son las especificaciones y atributos del producto o servicio que pueden influir en la satisfacción del cliente.</w:t>
      </w:r>
    </w:p>
    <w:p w14:paraId="64E24327"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Matriz QFD</w:t>
      </w:r>
      <w:r w:rsidRPr="004B5BFF">
        <w:rPr>
          <w:rFonts w:ascii="Century Gothic" w:hAnsi="Century Gothic"/>
          <w:sz w:val="24"/>
        </w:rPr>
        <w:t>: Es otra forma de referirse a la Casa de la Calidad, ya que es una matriz que relaciona las voces del cliente con las características técnicas.</w:t>
      </w:r>
    </w:p>
    <w:p w14:paraId="573719F1"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Importancia relativa (Relative Importance):</w:t>
      </w:r>
      <w:r w:rsidRPr="004B5BFF">
        <w:rPr>
          <w:rFonts w:ascii="Century Gothic" w:hAnsi="Century Gothic"/>
          <w:sz w:val="24"/>
        </w:rPr>
        <w:t xml:space="preserve"> Es el valor asignado a cada necesidad del cliente para indicar su grado de importancia en términos de satisfacción del cliente.</w:t>
      </w:r>
    </w:p>
    <w:p w14:paraId="77EB062B"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Ponderación (Weighting):</w:t>
      </w:r>
      <w:r w:rsidRPr="004B5BFF">
        <w:rPr>
          <w:rFonts w:ascii="Century Gothic" w:hAnsi="Century Gothic"/>
          <w:sz w:val="24"/>
        </w:rPr>
        <w:t xml:space="preserve"> Es el proceso de asignar pesos a las características técnicas basados en su relevancia para cumplir con las necesidades del cliente.</w:t>
      </w:r>
    </w:p>
    <w:p w14:paraId="0E5894BD"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 xml:space="preserve">Matriz de correlación (Correlation Matrix): </w:t>
      </w:r>
      <w:r w:rsidRPr="004B5BFF">
        <w:rPr>
          <w:rFonts w:ascii="Century Gothic" w:hAnsi="Century Gothic"/>
          <w:sz w:val="24"/>
        </w:rPr>
        <w:t>Es una tabla que muestra la relación entre las características técnicas, permitiendo identificar aquellas que están fuertemente correlacionadas.</w:t>
      </w:r>
    </w:p>
    <w:p w14:paraId="774EC689"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Ingeniería concurrente (Concurrent Engineering):</w:t>
      </w:r>
      <w:r w:rsidRPr="004B5BFF">
        <w:rPr>
          <w:rFonts w:ascii="Century Gothic" w:hAnsi="Century Gothic"/>
          <w:sz w:val="24"/>
        </w:rPr>
        <w:t xml:space="preserve"> Un enfoque que fomenta la colaboración interfuncional y la participación temprana de todas las partes interesadas en el desarrollo del producto.</w:t>
      </w:r>
    </w:p>
    <w:p w14:paraId="24237899"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Despliegue interfuncional (Cross-functional Deployment):</w:t>
      </w:r>
      <w:r w:rsidRPr="004B5BFF">
        <w:rPr>
          <w:rFonts w:ascii="Century Gothic" w:hAnsi="Century Gothic"/>
          <w:sz w:val="24"/>
        </w:rPr>
        <w:t xml:space="preserve"> Implica la comunicación y colaboración entre diferentes departamentos y equipos para asegurar que todos trabajen juntos hacia un objetivo común.</w:t>
      </w:r>
    </w:p>
    <w:p w14:paraId="7FD63EC0"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Requisitos de ingeniería (Engineering Requirements</w:t>
      </w:r>
      <w:r w:rsidRPr="004B5BFF">
        <w:rPr>
          <w:rFonts w:ascii="Century Gothic" w:hAnsi="Century Gothic"/>
          <w:sz w:val="24"/>
        </w:rPr>
        <w:t>): Son los criterios técnicos y especificaciones que deben cumplirse para satisfacer las necesidades del cliente.</w:t>
      </w:r>
    </w:p>
    <w:p w14:paraId="59323C4B"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lastRenderedPageBreak/>
        <w:t>Mejora continua (Continuous Improvement):</w:t>
      </w:r>
      <w:r w:rsidRPr="004B5BFF">
        <w:rPr>
          <w:rFonts w:ascii="Century Gothic" w:hAnsi="Century Gothic"/>
          <w:sz w:val="24"/>
        </w:rPr>
        <w:t xml:space="preserve"> Es un principio clave en la Metodología QFD que implica revisar y mejorar el proceso y el producto de manera iterativa.</w:t>
      </w:r>
    </w:p>
    <w:p w14:paraId="773FDC7D" w14:textId="77777777" w:rsidR="007B0393" w:rsidRPr="004B5BFF"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 xml:space="preserve">Análisis de brecha (Gap Analysis): </w:t>
      </w:r>
      <w:r w:rsidRPr="004B5BFF">
        <w:rPr>
          <w:rFonts w:ascii="Century Gothic" w:hAnsi="Century Gothic"/>
          <w:sz w:val="24"/>
        </w:rPr>
        <w:t>Un enfoque para comparar el rendimiento actual del producto con los objetivos establecidos y determinar las áreas donde se necesitan mejoras.</w:t>
      </w:r>
    </w:p>
    <w:p w14:paraId="4813EFC0" w14:textId="77777777" w:rsidR="007B0393"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 xml:space="preserve">Despliegue en cascada (Cascade Deployment): </w:t>
      </w:r>
      <w:r w:rsidRPr="004B5BFF">
        <w:rPr>
          <w:rFonts w:ascii="Century Gothic" w:hAnsi="Century Gothic"/>
          <w:sz w:val="24"/>
        </w:rPr>
        <w:t>Un proceso en el que los requisitos y objetivos se despliegan de arriba hacia abajo a través de diferentes niveles jerárquicos de una organización</w:t>
      </w:r>
      <w:r>
        <w:rPr>
          <w:rFonts w:ascii="Century Gothic" w:hAnsi="Century Gothic"/>
          <w:sz w:val="24"/>
        </w:rPr>
        <w:t>.</w:t>
      </w:r>
    </w:p>
    <w:p w14:paraId="6B22B122" w14:textId="0D80702E" w:rsidR="00341F0B" w:rsidRDefault="007B0393">
      <w:pPr>
        <w:pStyle w:val="Prrafodelista"/>
        <w:numPr>
          <w:ilvl w:val="0"/>
          <w:numId w:val="24"/>
        </w:numPr>
        <w:spacing w:after="160" w:line="276" w:lineRule="auto"/>
        <w:rPr>
          <w:rFonts w:ascii="Century Gothic" w:hAnsi="Century Gothic"/>
          <w:sz w:val="24"/>
        </w:rPr>
      </w:pPr>
      <w:r w:rsidRPr="00FF6573">
        <w:rPr>
          <w:rFonts w:ascii="Century Gothic" w:hAnsi="Century Gothic"/>
          <w:b/>
          <w:bCs/>
          <w:sz w:val="24"/>
        </w:rPr>
        <w:t>Calidad robusta (Robust Quality):</w:t>
      </w:r>
      <w:r w:rsidRPr="007B0393">
        <w:rPr>
          <w:rFonts w:ascii="Century Gothic" w:hAnsi="Century Gothic"/>
          <w:sz w:val="24"/>
        </w:rPr>
        <w:t xml:space="preserve"> La capacidad de un producto o servicio para mantener un alto nivel de rendimiento incluso en condiciones variables o inciertas</w:t>
      </w:r>
      <w:r w:rsidR="00FF6573">
        <w:rPr>
          <w:rFonts w:ascii="Century Gothic" w:hAnsi="Century Gothic"/>
          <w:sz w:val="24"/>
        </w:rPr>
        <w:t>.</w:t>
      </w:r>
    </w:p>
    <w:p w14:paraId="587AB1E4" w14:textId="7607533D" w:rsidR="00FF6573" w:rsidRDefault="00FF6573">
      <w:pPr>
        <w:jc w:val="left"/>
        <w:rPr>
          <w:rFonts w:ascii="Century Gothic" w:hAnsi="Century Gothic"/>
          <w:sz w:val="24"/>
        </w:rPr>
      </w:pPr>
      <w:r>
        <w:rPr>
          <w:rFonts w:ascii="Century Gothic" w:hAnsi="Century Gothic"/>
          <w:sz w:val="24"/>
        </w:rPr>
        <w:br w:type="page"/>
      </w:r>
    </w:p>
    <w:p w14:paraId="12113C15" w14:textId="77777777" w:rsidR="00FF6573" w:rsidRPr="007B0393" w:rsidRDefault="00FF6573" w:rsidP="00FF6573"/>
    <w:p w14:paraId="00AA8AA7" w14:textId="213D41C5" w:rsidR="00936691" w:rsidRPr="004B5BFF" w:rsidRDefault="00936691" w:rsidP="00FF6573">
      <w:pPr>
        <w:pStyle w:val="Ttulo1"/>
        <w:rPr>
          <w:rFonts w:ascii="Century Gothic" w:hAnsi="Century Gothic" w:cs="Arial"/>
          <w:sz w:val="24"/>
          <w:szCs w:val="24"/>
        </w:rPr>
      </w:pPr>
      <w:bookmarkStart w:id="208" w:name="_Toc147940196"/>
      <w:r w:rsidRPr="004B5BFF">
        <w:rPr>
          <w:rFonts w:ascii="Century Gothic" w:hAnsi="Century Gothic" w:cs="Arial"/>
          <w:sz w:val="24"/>
          <w:szCs w:val="24"/>
        </w:rPr>
        <w:t>¿QUÉ SIGNIFICA DESPLEGAR LA CALIDAD?</w:t>
      </w:r>
      <w:bookmarkEnd w:id="208"/>
    </w:p>
    <w:p w14:paraId="42D6D683" w14:textId="77777777" w:rsidR="00341F0B" w:rsidRDefault="00341F0B" w:rsidP="00341F0B">
      <w:pPr>
        <w:pStyle w:val="Prrafodelista"/>
        <w:spacing w:line="276" w:lineRule="auto"/>
        <w:ind w:left="0" w:right="4"/>
        <w:rPr>
          <w:rFonts w:ascii="Century Gothic" w:hAnsi="Century Gothic" w:cs="Arial"/>
          <w:sz w:val="24"/>
        </w:rPr>
      </w:pPr>
    </w:p>
    <w:p w14:paraId="78DD7EAF" w14:textId="44E93D06" w:rsidR="00341F0B" w:rsidRPr="00341F0B" w:rsidRDefault="00341F0B" w:rsidP="00341F0B">
      <w:pPr>
        <w:pStyle w:val="Prrafodelista"/>
        <w:spacing w:line="276" w:lineRule="auto"/>
        <w:ind w:left="0" w:right="4"/>
        <w:rPr>
          <w:rFonts w:ascii="Century Gothic" w:hAnsi="Century Gothic" w:cs="Arial"/>
          <w:sz w:val="24"/>
        </w:rPr>
      </w:pPr>
      <w:r w:rsidRPr="00341F0B">
        <w:rPr>
          <w:rFonts w:ascii="Century Gothic" w:hAnsi="Century Gothic" w:cs="Arial"/>
          <w:sz w:val="24"/>
        </w:rPr>
        <w:t xml:space="preserve">Existe un dicho celebre a nivel empresarial que dice “el cliente siempre tiene la razón”, sin embargo, en algunas ocasiones los reclamos de nuestros clientes son causados por la entrega de productos con una baja calidad o desperfectos, lo cual no corresponde a nuestra oferta de valor, es decir, no es lo que el cliente espera de un pedido u de un producto del portafolio de productos y servicios. </w:t>
      </w:r>
    </w:p>
    <w:p w14:paraId="6451E793" w14:textId="77777777" w:rsidR="00341F0B" w:rsidRPr="00341F0B" w:rsidRDefault="00341F0B" w:rsidP="00341F0B">
      <w:pPr>
        <w:pStyle w:val="Prrafodelista"/>
        <w:spacing w:line="276" w:lineRule="auto"/>
        <w:ind w:left="0" w:right="4"/>
        <w:rPr>
          <w:rFonts w:ascii="Century Gothic" w:hAnsi="Century Gothic" w:cs="Arial"/>
          <w:sz w:val="24"/>
        </w:rPr>
      </w:pPr>
    </w:p>
    <w:p w14:paraId="352DD0BD" w14:textId="0431D71B" w:rsidR="00341F0B" w:rsidRPr="00341F0B" w:rsidRDefault="00341F0B" w:rsidP="00341F0B">
      <w:pPr>
        <w:pStyle w:val="Prrafodelista"/>
        <w:spacing w:line="276" w:lineRule="auto"/>
        <w:ind w:left="0" w:right="4"/>
        <w:rPr>
          <w:rFonts w:ascii="Century Gothic" w:hAnsi="Century Gothic" w:cs="Arial"/>
          <w:sz w:val="24"/>
        </w:rPr>
      </w:pPr>
      <w:r>
        <w:rPr>
          <w:rFonts w:ascii="Century Gothic" w:hAnsi="Century Gothic" w:cs="Arial"/>
          <w:sz w:val="24"/>
        </w:rPr>
        <w:t>L</w:t>
      </w:r>
      <w:r w:rsidRPr="00341F0B">
        <w:rPr>
          <w:rFonts w:ascii="Century Gothic" w:hAnsi="Century Gothic" w:cs="Arial"/>
          <w:sz w:val="24"/>
        </w:rPr>
        <w:t>a ocurrencia de situaciones indeseables como las anteriormente mencionadas, son responsabilidad de cada empresario como productor, prestador de un servicio o comercializador y son consecuencia de controles de calidad ineficientes, obsoletos o inexistentes que permitan minimizar los errores en la generación de los productos o en la prestación de un servicio</w:t>
      </w:r>
      <w:r>
        <w:rPr>
          <w:rFonts w:ascii="Century Gothic" w:hAnsi="Century Gothic" w:cs="Arial"/>
          <w:sz w:val="24"/>
        </w:rPr>
        <w:t>. Es en estos escenarios donde identificar los atributos y requerimientos del cliente, toman un mayor valor, de tal forma que no se diluyan los esfuerzos de la empresa en inversiones o desarrollos que para el cliente no aportan un mayor grado de satisfacción o resulten diferenciales frente a lo ofertado en el mercado por la competencia.</w:t>
      </w:r>
    </w:p>
    <w:p w14:paraId="3FA6B0E8" w14:textId="77777777" w:rsidR="00341F0B" w:rsidRPr="004B5BFF" w:rsidRDefault="00341F0B" w:rsidP="004B5BFF">
      <w:pPr>
        <w:spacing w:line="276" w:lineRule="auto"/>
        <w:rPr>
          <w:rFonts w:ascii="Century Gothic" w:hAnsi="Century Gothic" w:cs="Arial"/>
          <w:sz w:val="24"/>
        </w:rPr>
      </w:pPr>
    </w:p>
    <w:p w14:paraId="7775AEBB" w14:textId="0DA10606" w:rsidR="00936691" w:rsidRDefault="00341F0B" w:rsidP="004B5BFF">
      <w:pPr>
        <w:spacing w:line="276" w:lineRule="auto"/>
        <w:rPr>
          <w:rFonts w:ascii="Century Gothic" w:hAnsi="Century Gothic" w:cs="Arial"/>
          <w:sz w:val="24"/>
        </w:rPr>
      </w:pPr>
      <w:r>
        <w:rPr>
          <w:rFonts w:ascii="Century Gothic" w:hAnsi="Century Gothic" w:cs="Arial"/>
          <w:sz w:val="24"/>
        </w:rPr>
        <w:t>E</w:t>
      </w:r>
      <w:r w:rsidR="00267915">
        <w:rPr>
          <w:rFonts w:ascii="Century Gothic" w:hAnsi="Century Gothic" w:cs="Arial"/>
          <w:sz w:val="24"/>
        </w:rPr>
        <w:t xml:space="preserve">l concepto de la metodología fue introducido en los años 60 por </w:t>
      </w:r>
      <w:r w:rsidR="00267915" w:rsidRPr="00267915">
        <w:rPr>
          <w:rFonts w:ascii="Century Gothic" w:hAnsi="Century Gothic" w:cs="Arial"/>
          <w:sz w:val="24"/>
        </w:rPr>
        <w:t>Shigeru Mizuno y Yoji Akao</w:t>
      </w:r>
      <w:r w:rsidR="00267915">
        <w:rPr>
          <w:rFonts w:ascii="Century Gothic" w:hAnsi="Century Gothic" w:cs="Arial"/>
          <w:sz w:val="24"/>
        </w:rPr>
        <w:t>,</w:t>
      </w:r>
      <w:r>
        <w:rPr>
          <w:rFonts w:ascii="Century Gothic" w:hAnsi="Century Gothic" w:cs="Arial"/>
          <w:sz w:val="24"/>
        </w:rPr>
        <w:t xml:space="preserve"> este contexto</w:t>
      </w:r>
      <w:r w:rsidR="00936691" w:rsidRPr="004B5BFF">
        <w:rPr>
          <w:rFonts w:ascii="Century Gothic" w:hAnsi="Century Gothic" w:cs="Arial"/>
          <w:sz w:val="24"/>
        </w:rPr>
        <w:t xml:space="preserve"> analicemos la siguiente frase:</w:t>
      </w:r>
    </w:p>
    <w:p w14:paraId="6165BC5E" w14:textId="77777777" w:rsidR="00341F0B" w:rsidRPr="004B5BFF" w:rsidRDefault="00341F0B" w:rsidP="004B5BFF">
      <w:pPr>
        <w:spacing w:line="276" w:lineRule="auto"/>
        <w:rPr>
          <w:rFonts w:ascii="Century Gothic" w:hAnsi="Century Gothic" w:cs="Arial"/>
          <w:sz w:val="24"/>
        </w:rPr>
      </w:pPr>
    </w:p>
    <w:p w14:paraId="78BD241E" w14:textId="7FAC5FCA" w:rsidR="00936691" w:rsidRPr="00267915" w:rsidRDefault="00936691" w:rsidP="004B5BFF">
      <w:pPr>
        <w:spacing w:line="276" w:lineRule="auto"/>
        <w:ind w:left="851" w:right="1422"/>
        <w:rPr>
          <w:rFonts w:ascii="Century Gothic" w:hAnsi="Century Gothic" w:cs="Arial"/>
          <w:sz w:val="24"/>
        </w:rPr>
      </w:pPr>
      <w:r w:rsidRPr="00267915">
        <w:rPr>
          <w:rFonts w:ascii="Century Gothic" w:hAnsi="Century Gothic" w:cs="Arial"/>
          <w:sz w:val="24"/>
        </w:rPr>
        <w:t>“EL DESPLIEGUE DE LA CALIDAD</w:t>
      </w:r>
      <w:r w:rsidR="00341F0B" w:rsidRPr="00267915">
        <w:rPr>
          <w:rFonts w:ascii="Century Gothic" w:hAnsi="Century Gothic" w:cs="Arial"/>
          <w:sz w:val="24"/>
        </w:rPr>
        <w:t>,</w:t>
      </w:r>
      <w:r w:rsidRPr="00267915">
        <w:rPr>
          <w:rFonts w:ascii="Century Gothic" w:hAnsi="Century Gothic" w:cs="Arial"/>
          <w:sz w:val="24"/>
        </w:rPr>
        <w:t xml:space="preserve"> ES UN SISTEMA DETALLADO QUE BUSCA TRANSFORMAR LAS </w:t>
      </w:r>
      <w:r w:rsidRPr="00267915">
        <w:rPr>
          <w:rFonts w:ascii="Century Gothic" w:hAnsi="Century Gothic" w:cs="Arial"/>
          <w:b/>
          <w:bCs/>
          <w:sz w:val="24"/>
        </w:rPr>
        <w:t>NECESIDADES Y DESEOS</w:t>
      </w:r>
      <w:r w:rsidRPr="00267915">
        <w:rPr>
          <w:rFonts w:ascii="Century Gothic" w:hAnsi="Century Gothic" w:cs="Arial"/>
          <w:sz w:val="24"/>
        </w:rPr>
        <w:t xml:space="preserve"> DEL CLIENTE EN </w:t>
      </w:r>
      <w:r w:rsidRPr="00267915">
        <w:rPr>
          <w:rFonts w:ascii="Century Gothic" w:hAnsi="Century Gothic" w:cs="Arial"/>
          <w:b/>
          <w:bCs/>
          <w:sz w:val="24"/>
        </w:rPr>
        <w:t>REQUISITOS</w:t>
      </w:r>
      <w:r w:rsidRPr="00267915">
        <w:rPr>
          <w:rFonts w:ascii="Century Gothic" w:hAnsi="Century Gothic" w:cs="Arial"/>
          <w:sz w:val="24"/>
        </w:rPr>
        <w:t xml:space="preserve"> DE DISEÑOS DE PRODUCTOS O SERVICIOS”</w:t>
      </w:r>
    </w:p>
    <w:p w14:paraId="50BCB58F" w14:textId="77777777" w:rsidR="00341F0B" w:rsidRPr="00267915" w:rsidRDefault="00341F0B" w:rsidP="004B5BFF">
      <w:pPr>
        <w:spacing w:line="276" w:lineRule="auto"/>
        <w:ind w:left="851" w:right="1422"/>
        <w:rPr>
          <w:rFonts w:ascii="Century Gothic" w:hAnsi="Century Gothic" w:cs="Arial"/>
          <w:sz w:val="24"/>
        </w:rPr>
      </w:pPr>
    </w:p>
    <w:p w14:paraId="0B1F95F4" w14:textId="79722308" w:rsidR="00936691" w:rsidRPr="004B5BFF" w:rsidRDefault="00CD17F2" w:rsidP="004B5BFF">
      <w:pPr>
        <w:spacing w:line="276" w:lineRule="auto"/>
        <w:rPr>
          <w:rFonts w:ascii="Century Gothic" w:hAnsi="Century Gothic" w:cs="Arial"/>
          <w:sz w:val="24"/>
        </w:rPr>
      </w:pPr>
      <w:r>
        <w:rPr>
          <w:rFonts w:ascii="Century Gothic" w:hAnsi="Century Gothic" w:cs="Arial"/>
          <w:sz w:val="24"/>
        </w:rPr>
        <w:t xml:space="preserve">Si se considera </w:t>
      </w:r>
      <w:r w:rsidR="00341F0B" w:rsidRPr="00267915">
        <w:rPr>
          <w:rFonts w:ascii="Century Gothic" w:hAnsi="Century Gothic" w:cs="Arial"/>
          <w:sz w:val="24"/>
        </w:rPr>
        <w:t>la traducción</w:t>
      </w:r>
      <w:r>
        <w:rPr>
          <w:rFonts w:ascii="Century Gothic" w:hAnsi="Century Gothic" w:cs="Arial"/>
          <w:sz w:val="24"/>
        </w:rPr>
        <w:t xml:space="preserve"> de </w:t>
      </w:r>
      <w:r w:rsidR="00267915" w:rsidRPr="00267915">
        <w:rPr>
          <w:rFonts w:ascii="Century Gothic" w:hAnsi="Century Gothic" w:cs="Arial"/>
          <w:sz w:val="24"/>
        </w:rPr>
        <w:t xml:space="preserve">las siglas </w:t>
      </w:r>
      <w:r w:rsidR="00936691" w:rsidRPr="00267915">
        <w:rPr>
          <w:rFonts w:ascii="Century Gothic" w:hAnsi="Century Gothic" w:cs="Arial"/>
          <w:sz w:val="24"/>
        </w:rPr>
        <w:t>QFD</w:t>
      </w:r>
      <w:r>
        <w:rPr>
          <w:rFonts w:ascii="Century Gothic" w:hAnsi="Century Gothic" w:cs="Arial"/>
          <w:sz w:val="24"/>
        </w:rPr>
        <w:t xml:space="preserve"> inglesas, estas </w:t>
      </w:r>
      <w:r w:rsidR="00936691" w:rsidRPr="00267915">
        <w:rPr>
          <w:rFonts w:ascii="Century Gothic" w:hAnsi="Century Gothic" w:cs="Arial"/>
          <w:sz w:val="24"/>
        </w:rPr>
        <w:t>corresponde</w:t>
      </w:r>
      <w:r w:rsidR="00267915" w:rsidRPr="00267915">
        <w:rPr>
          <w:rFonts w:ascii="Century Gothic" w:hAnsi="Century Gothic" w:cs="Arial"/>
          <w:sz w:val="24"/>
        </w:rPr>
        <w:t>n a</w:t>
      </w:r>
      <w:r w:rsidR="00936691" w:rsidRPr="00267915">
        <w:rPr>
          <w:rFonts w:ascii="Century Gothic" w:hAnsi="Century Gothic" w:cs="Arial"/>
          <w:sz w:val="24"/>
        </w:rPr>
        <w:t xml:space="preserve"> </w:t>
      </w:r>
      <w:proofErr w:type="spellStart"/>
      <w:r w:rsidR="00936691" w:rsidRPr="00267915">
        <w:rPr>
          <w:rFonts w:ascii="Century Gothic" w:hAnsi="Century Gothic" w:cs="Arial"/>
          <w:sz w:val="24"/>
        </w:rPr>
        <w:t>Quality</w:t>
      </w:r>
      <w:proofErr w:type="spellEnd"/>
      <w:r w:rsidR="00936691" w:rsidRPr="00267915">
        <w:rPr>
          <w:rFonts w:ascii="Century Gothic" w:hAnsi="Century Gothic" w:cs="Arial"/>
          <w:sz w:val="24"/>
        </w:rPr>
        <w:t xml:space="preserve"> </w:t>
      </w:r>
      <w:proofErr w:type="spellStart"/>
      <w:r w:rsidR="00936691" w:rsidRPr="00267915">
        <w:rPr>
          <w:rFonts w:ascii="Century Gothic" w:hAnsi="Century Gothic" w:cs="Arial"/>
          <w:sz w:val="24"/>
        </w:rPr>
        <w:t>Function</w:t>
      </w:r>
      <w:proofErr w:type="spellEnd"/>
      <w:r w:rsidR="00936691" w:rsidRPr="00267915">
        <w:rPr>
          <w:rFonts w:ascii="Century Gothic" w:hAnsi="Century Gothic" w:cs="Arial"/>
          <w:sz w:val="24"/>
        </w:rPr>
        <w:t xml:space="preserve"> </w:t>
      </w:r>
      <w:proofErr w:type="spellStart"/>
      <w:r w:rsidR="00936691" w:rsidRPr="00267915">
        <w:rPr>
          <w:rFonts w:ascii="Century Gothic" w:hAnsi="Century Gothic" w:cs="Arial"/>
          <w:sz w:val="24"/>
        </w:rPr>
        <w:t>Deployment</w:t>
      </w:r>
      <w:proofErr w:type="spellEnd"/>
      <w:r w:rsidR="00936691" w:rsidRPr="00267915">
        <w:rPr>
          <w:rFonts w:ascii="Century Gothic" w:hAnsi="Century Gothic" w:cs="Arial"/>
          <w:sz w:val="24"/>
        </w:rPr>
        <w:t xml:space="preserve"> (</w:t>
      </w:r>
      <w:r>
        <w:rPr>
          <w:rFonts w:ascii="Century Gothic" w:hAnsi="Century Gothic" w:cs="Arial"/>
          <w:sz w:val="24"/>
        </w:rPr>
        <w:t>En</w:t>
      </w:r>
      <w:r w:rsidR="00936691" w:rsidRPr="00267915">
        <w:rPr>
          <w:rFonts w:ascii="Century Gothic" w:hAnsi="Century Gothic" w:cs="Arial"/>
          <w:sz w:val="24"/>
        </w:rPr>
        <w:t xml:space="preserve"> español Despliegue de la Función Calidad), </w:t>
      </w:r>
      <w:r>
        <w:rPr>
          <w:rFonts w:ascii="Century Gothic" w:hAnsi="Century Gothic" w:cs="Arial"/>
          <w:sz w:val="24"/>
        </w:rPr>
        <w:t>lo que a</w:t>
      </w:r>
      <w:r w:rsidR="00936691" w:rsidRPr="00267915">
        <w:rPr>
          <w:rFonts w:ascii="Century Gothic" w:hAnsi="Century Gothic" w:cs="Arial"/>
          <w:sz w:val="24"/>
        </w:rPr>
        <w:t xml:space="preserve"> su vez </w:t>
      </w:r>
      <w:r>
        <w:rPr>
          <w:rFonts w:ascii="Century Gothic" w:hAnsi="Century Gothic" w:cs="Arial"/>
          <w:sz w:val="24"/>
        </w:rPr>
        <w:t xml:space="preserve">proviene </w:t>
      </w:r>
      <w:r w:rsidR="00936691" w:rsidRPr="00267915">
        <w:rPr>
          <w:rFonts w:ascii="Century Gothic" w:hAnsi="Century Gothic" w:cs="Arial"/>
          <w:sz w:val="24"/>
        </w:rPr>
        <w:t>dudosa</w:t>
      </w:r>
      <w:r>
        <w:rPr>
          <w:rFonts w:ascii="Century Gothic" w:hAnsi="Century Gothic" w:cs="Arial"/>
          <w:sz w:val="24"/>
        </w:rPr>
        <w:t>mente</w:t>
      </w:r>
      <w:r w:rsidR="00936691" w:rsidRPr="00267915">
        <w:rPr>
          <w:rFonts w:ascii="Century Gothic" w:hAnsi="Century Gothic" w:cs="Arial"/>
          <w:sz w:val="24"/>
        </w:rPr>
        <w:t xml:space="preserve"> de tres ideogramas japoneses:</w:t>
      </w:r>
      <w:r w:rsidR="00936691" w:rsidRPr="004B5BFF">
        <w:rPr>
          <w:rFonts w:ascii="Century Gothic" w:hAnsi="Century Gothic" w:cs="Arial"/>
          <w:sz w:val="24"/>
        </w:rPr>
        <w:t xml:space="preserve"> </w:t>
      </w:r>
    </w:p>
    <w:p w14:paraId="55C85947" w14:textId="65355305" w:rsidR="00341F0B" w:rsidRDefault="00341F0B">
      <w:pPr>
        <w:jc w:val="left"/>
        <w:rPr>
          <w:rFonts w:ascii="Century Gothic" w:hAnsi="Century Gothic" w:cs="Arial"/>
          <w:sz w:val="24"/>
        </w:rPr>
      </w:pPr>
      <w:r>
        <w:rPr>
          <w:rFonts w:ascii="Century Gothic" w:hAnsi="Century Gothic" w:cs="Arial"/>
          <w:sz w:val="24"/>
        </w:rPr>
        <w:br w:type="page"/>
      </w:r>
    </w:p>
    <w:p w14:paraId="49BECF44" w14:textId="77777777" w:rsidR="00936691" w:rsidRPr="004B5BFF" w:rsidRDefault="00936691" w:rsidP="004B5BFF">
      <w:pPr>
        <w:spacing w:line="276" w:lineRule="auto"/>
        <w:rPr>
          <w:rFonts w:ascii="Century Gothic" w:hAnsi="Century Gothic" w:cs="Arial"/>
          <w:sz w:val="24"/>
        </w:rPr>
      </w:pPr>
    </w:p>
    <w:p w14:paraId="0215D602" w14:textId="77777777" w:rsidR="00936691" w:rsidRPr="004B5BFF" w:rsidRDefault="00936691">
      <w:pPr>
        <w:numPr>
          <w:ilvl w:val="0"/>
          <w:numId w:val="15"/>
        </w:numPr>
        <w:spacing w:after="160" w:line="276" w:lineRule="auto"/>
        <w:rPr>
          <w:rFonts w:ascii="Century Gothic" w:hAnsi="Century Gothic" w:cs="Arial"/>
          <w:sz w:val="24"/>
        </w:rPr>
      </w:pPr>
      <w:r w:rsidRPr="004B5BFF">
        <w:rPr>
          <w:rFonts w:ascii="Century Gothic" w:hAnsi="Century Gothic" w:cs="Arial"/>
          <w:b/>
          <w:bCs/>
          <w:sz w:val="24"/>
        </w:rPr>
        <w:t xml:space="preserve">HIN SHITSU = </w:t>
      </w:r>
      <w:r w:rsidRPr="004B5BFF">
        <w:rPr>
          <w:rFonts w:ascii="Century Gothic" w:hAnsi="Century Gothic" w:cs="Arial"/>
          <w:sz w:val="24"/>
        </w:rPr>
        <w:t xml:space="preserve">Calidad, Características, Atributos, Cualidades. </w:t>
      </w:r>
    </w:p>
    <w:p w14:paraId="1ABFBCB5" w14:textId="77777777" w:rsidR="00936691" w:rsidRPr="004B5BFF" w:rsidRDefault="00936691" w:rsidP="00341F0B">
      <w:pPr>
        <w:spacing w:line="276" w:lineRule="auto"/>
        <w:jc w:val="center"/>
        <w:rPr>
          <w:rFonts w:ascii="Century Gothic" w:hAnsi="Century Gothic" w:cs="Arial"/>
          <w:i/>
          <w:iCs/>
          <w:sz w:val="24"/>
        </w:rPr>
      </w:pPr>
      <w:r w:rsidRPr="004B5BFF">
        <w:rPr>
          <w:rFonts w:ascii="Century Gothic" w:hAnsi="Century Gothic" w:cs="Arial"/>
          <w:i/>
          <w:iCs/>
          <w:noProof/>
          <w:sz w:val="24"/>
        </w:rPr>
        <w:drawing>
          <wp:inline distT="0" distB="0" distL="0" distR="0" wp14:anchorId="4D4658B9" wp14:editId="1EC69DEE">
            <wp:extent cx="1386960" cy="739204"/>
            <wp:effectExtent l="0" t="0" r="3810" b="3810"/>
            <wp:docPr id="1632726049"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6049" name="Imagen 1" descr="Icono&#10;&#10;Descripción generada automáticamente"/>
                    <pic:cNvPicPr/>
                  </pic:nvPicPr>
                  <pic:blipFill>
                    <a:blip r:embed="rId43"/>
                    <a:stretch>
                      <a:fillRect/>
                    </a:stretch>
                  </pic:blipFill>
                  <pic:spPr>
                    <a:xfrm>
                      <a:off x="0" y="0"/>
                      <a:ext cx="1386960" cy="739204"/>
                    </a:xfrm>
                    <a:prstGeom prst="rect">
                      <a:avLst/>
                    </a:prstGeom>
                  </pic:spPr>
                </pic:pic>
              </a:graphicData>
            </a:graphic>
          </wp:inline>
        </w:drawing>
      </w:r>
    </w:p>
    <w:p w14:paraId="580FC479" w14:textId="77777777" w:rsidR="00341F0B" w:rsidRDefault="00341F0B" w:rsidP="004B5BFF">
      <w:pPr>
        <w:spacing w:line="276" w:lineRule="auto"/>
        <w:ind w:left="851" w:right="1280"/>
        <w:rPr>
          <w:rFonts w:ascii="Century Gothic" w:hAnsi="Century Gothic" w:cs="Segoe UI Historic"/>
          <w:i/>
          <w:iCs/>
          <w:sz w:val="24"/>
        </w:rPr>
      </w:pPr>
    </w:p>
    <w:p w14:paraId="48B72527" w14:textId="5349FA2F" w:rsidR="00936691" w:rsidRPr="004B5BFF" w:rsidRDefault="00936691" w:rsidP="004B5BFF">
      <w:pPr>
        <w:spacing w:line="276" w:lineRule="auto"/>
        <w:ind w:left="851" w:right="1280"/>
        <w:rPr>
          <w:rFonts w:ascii="Century Gothic" w:hAnsi="Century Gothic" w:cs="Segoe UI Historic"/>
          <w:i/>
          <w:iCs/>
          <w:sz w:val="24"/>
        </w:rPr>
      </w:pPr>
      <w:r w:rsidRPr="004B5BFF">
        <w:rPr>
          <w:rFonts w:ascii="Century Gothic" w:hAnsi="Century Gothic" w:cs="Segoe UI Historic"/>
          <w:i/>
          <w:iCs/>
          <w:sz w:val="24"/>
        </w:rPr>
        <w:t>Corresponde a la definición de los atributos y requerimientos del cliente.</w:t>
      </w:r>
    </w:p>
    <w:p w14:paraId="351918E5" w14:textId="77777777" w:rsidR="00936691" w:rsidRDefault="00936691" w:rsidP="00341F0B">
      <w:pPr>
        <w:spacing w:line="276" w:lineRule="auto"/>
        <w:rPr>
          <w:rFonts w:ascii="Century Gothic" w:hAnsi="Century Gothic" w:cs="Arial"/>
          <w:i/>
          <w:iCs/>
          <w:sz w:val="24"/>
        </w:rPr>
      </w:pPr>
    </w:p>
    <w:p w14:paraId="15D08176" w14:textId="77777777" w:rsidR="00341F0B" w:rsidRPr="004B5BFF" w:rsidRDefault="00341F0B" w:rsidP="00341F0B">
      <w:pPr>
        <w:spacing w:line="276" w:lineRule="auto"/>
        <w:rPr>
          <w:rFonts w:ascii="Century Gothic" w:hAnsi="Century Gothic" w:cs="Arial"/>
          <w:i/>
          <w:iCs/>
          <w:sz w:val="24"/>
        </w:rPr>
      </w:pPr>
    </w:p>
    <w:p w14:paraId="1EDCC6DC" w14:textId="77777777" w:rsidR="00936691" w:rsidRPr="004B5BFF" w:rsidRDefault="00936691">
      <w:pPr>
        <w:numPr>
          <w:ilvl w:val="0"/>
          <w:numId w:val="15"/>
        </w:numPr>
        <w:spacing w:after="160" w:line="276" w:lineRule="auto"/>
        <w:rPr>
          <w:rFonts w:ascii="Century Gothic" w:hAnsi="Century Gothic" w:cs="Arial"/>
          <w:sz w:val="24"/>
        </w:rPr>
      </w:pPr>
      <w:r w:rsidRPr="004B5BFF">
        <w:rPr>
          <w:rFonts w:ascii="Century Gothic" w:hAnsi="Century Gothic" w:cs="Arial"/>
          <w:b/>
          <w:bCs/>
          <w:sz w:val="24"/>
        </w:rPr>
        <w:t xml:space="preserve">KI NOU = </w:t>
      </w:r>
      <w:r w:rsidRPr="004B5BFF">
        <w:rPr>
          <w:rFonts w:ascii="Century Gothic" w:hAnsi="Century Gothic" w:cs="Arial"/>
          <w:sz w:val="24"/>
        </w:rPr>
        <w:t xml:space="preserve">Función, Mecanización, Sistemática. </w:t>
      </w:r>
    </w:p>
    <w:p w14:paraId="16C5AC35" w14:textId="77777777" w:rsidR="00936691" w:rsidRPr="004B5BFF" w:rsidRDefault="00936691" w:rsidP="00341F0B">
      <w:pPr>
        <w:spacing w:line="276" w:lineRule="auto"/>
        <w:jc w:val="center"/>
        <w:rPr>
          <w:rFonts w:ascii="Century Gothic" w:hAnsi="Century Gothic" w:cs="Arial"/>
          <w:sz w:val="24"/>
        </w:rPr>
      </w:pPr>
      <w:r w:rsidRPr="004B5BFF">
        <w:rPr>
          <w:rFonts w:ascii="Century Gothic" w:hAnsi="Century Gothic" w:cs="Arial"/>
          <w:noProof/>
          <w:sz w:val="24"/>
        </w:rPr>
        <w:drawing>
          <wp:inline distT="0" distB="0" distL="0" distR="0" wp14:anchorId="44A57C71" wp14:editId="1BA3D1BF">
            <wp:extent cx="1493649" cy="708721"/>
            <wp:effectExtent l="0" t="0" r="0" b="0"/>
            <wp:docPr id="1622163393" name="Imagen 1"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3393" name="Imagen 1" descr="Dibujo con letras&#10;&#10;Descripción generada automáticamente con confianza media"/>
                    <pic:cNvPicPr/>
                  </pic:nvPicPr>
                  <pic:blipFill>
                    <a:blip r:embed="rId44"/>
                    <a:stretch>
                      <a:fillRect/>
                    </a:stretch>
                  </pic:blipFill>
                  <pic:spPr>
                    <a:xfrm>
                      <a:off x="0" y="0"/>
                      <a:ext cx="1493649" cy="708721"/>
                    </a:xfrm>
                    <a:prstGeom prst="rect">
                      <a:avLst/>
                    </a:prstGeom>
                  </pic:spPr>
                </pic:pic>
              </a:graphicData>
            </a:graphic>
          </wp:inline>
        </w:drawing>
      </w:r>
    </w:p>
    <w:p w14:paraId="1694CAD0" w14:textId="77777777" w:rsidR="00341F0B" w:rsidRDefault="00341F0B" w:rsidP="004B5BFF">
      <w:pPr>
        <w:spacing w:line="276" w:lineRule="auto"/>
        <w:ind w:left="851" w:right="1280"/>
        <w:rPr>
          <w:rFonts w:ascii="Century Gothic" w:hAnsi="Century Gothic" w:cs="Segoe UI Historic"/>
          <w:i/>
          <w:iCs/>
          <w:sz w:val="24"/>
        </w:rPr>
      </w:pPr>
    </w:p>
    <w:p w14:paraId="386C2F44" w14:textId="6FF14945" w:rsidR="00936691" w:rsidRPr="004B5BFF" w:rsidRDefault="00936691" w:rsidP="004B5BFF">
      <w:pPr>
        <w:spacing w:line="276" w:lineRule="auto"/>
        <w:ind w:left="851" w:right="1280"/>
        <w:rPr>
          <w:rFonts w:ascii="Century Gothic" w:hAnsi="Century Gothic" w:cs="Segoe UI Historic"/>
          <w:i/>
          <w:iCs/>
          <w:sz w:val="24"/>
        </w:rPr>
      </w:pPr>
      <w:r w:rsidRPr="004B5BFF">
        <w:rPr>
          <w:rFonts w:ascii="Century Gothic" w:hAnsi="Century Gothic" w:cs="Segoe UI Historic"/>
          <w:i/>
          <w:iCs/>
          <w:sz w:val="24"/>
        </w:rPr>
        <w:t>Corresponde a los medios o mecanismos a utilizar para generar una solución técnica. Que se debe hacer y en que se centra la atención.</w:t>
      </w:r>
    </w:p>
    <w:p w14:paraId="295E1E85" w14:textId="77777777" w:rsidR="00936691" w:rsidRDefault="00936691" w:rsidP="004B5BFF">
      <w:pPr>
        <w:spacing w:line="276" w:lineRule="auto"/>
        <w:rPr>
          <w:rFonts w:ascii="Century Gothic" w:hAnsi="Century Gothic" w:cs="Arial"/>
          <w:sz w:val="24"/>
        </w:rPr>
      </w:pPr>
    </w:p>
    <w:p w14:paraId="4A173CCF" w14:textId="77777777" w:rsidR="00341F0B" w:rsidRPr="004B5BFF" w:rsidRDefault="00341F0B" w:rsidP="004B5BFF">
      <w:pPr>
        <w:spacing w:line="276" w:lineRule="auto"/>
        <w:rPr>
          <w:rFonts w:ascii="Century Gothic" w:hAnsi="Century Gothic" w:cs="Arial"/>
          <w:sz w:val="24"/>
        </w:rPr>
      </w:pPr>
    </w:p>
    <w:p w14:paraId="1AC58D7D" w14:textId="77777777" w:rsidR="00936691" w:rsidRPr="004B5BFF" w:rsidRDefault="00936691">
      <w:pPr>
        <w:numPr>
          <w:ilvl w:val="0"/>
          <w:numId w:val="15"/>
        </w:numPr>
        <w:spacing w:after="160" w:line="276" w:lineRule="auto"/>
        <w:rPr>
          <w:rFonts w:ascii="Century Gothic" w:hAnsi="Century Gothic" w:cs="Arial"/>
          <w:sz w:val="24"/>
        </w:rPr>
      </w:pPr>
      <w:r w:rsidRPr="004B5BFF">
        <w:rPr>
          <w:rFonts w:ascii="Century Gothic" w:hAnsi="Century Gothic" w:cs="Arial"/>
          <w:b/>
          <w:bCs/>
          <w:sz w:val="24"/>
        </w:rPr>
        <w:t xml:space="preserve">TEN KAI = </w:t>
      </w:r>
      <w:r w:rsidRPr="004B5BFF">
        <w:rPr>
          <w:rFonts w:ascii="Century Gothic" w:hAnsi="Century Gothic" w:cs="Arial"/>
          <w:sz w:val="24"/>
        </w:rPr>
        <w:t xml:space="preserve">Despliegue, Difusión, Desarrollo, Evolución </w:t>
      </w:r>
    </w:p>
    <w:p w14:paraId="27D1BE97" w14:textId="77777777" w:rsidR="00936691" w:rsidRPr="004B5BFF" w:rsidRDefault="00936691" w:rsidP="00341F0B">
      <w:pPr>
        <w:spacing w:line="276" w:lineRule="auto"/>
        <w:jc w:val="center"/>
        <w:rPr>
          <w:rFonts w:ascii="Century Gothic" w:hAnsi="Century Gothic" w:cs="Arial"/>
          <w:sz w:val="24"/>
        </w:rPr>
      </w:pPr>
      <w:r w:rsidRPr="004B5BFF">
        <w:rPr>
          <w:rFonts w:ascii="Century Gothic" w:hAnsi="Century Gothic" w:cs="Arial"/>
          <w:noProof/>
          <w:sz w:val="24"/>
        </w:rPr>
        <w:drawing>
          <wp:inline distT="0" distB="0" distL="0" distR="0" wp14:anchorId="76B245EE" wp14:editId="3031A87C">
            <wp:extent cx="1295512" cy="662997"/>
            <wp:effectExtent l="0" t="0" r="0" b="3810"/>
            <wp:docPr id="439466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66960" name=""/>
                    <pic:cNvPicPr/>
                  </pic:nvPicPr>
                  <pic:blipFill>
                    <a:blip r:embed="rId45"/>
                    <a:stretch>
                      <a:fillRect/>
                    </a:stretch>
                  </pic:blipFill>
                  <pic:spPr>
                    <a:xfrm>
                      <a:off x="0" y="0"/>
                      <a:ext cx="1295512" cy="662997"/>
                    </a:xfrm>
                    <a:prstGeom prst="rect">
                      <a:avLst/>
                    </a:prstGeom>
                  </pic:spPr>
                </pic:pic>
              </a:graphicData>
            </a:graphic>
          </wp:inline>
        </w:drawing>
      </w:r>
    </w:p>
    <w:p w14:paraId="348979F4" w14:textId="77777777" w:rsidR="00936691" w:rsidRPr="004B5BFF" w:rsidRDefault="00936691" w:rsidP="004B5BFF">
      <w:pPr>
        <w:spacing w:line="276" w:lineRule="auto"/>
        <w:ind w:left="851" w:right="1280"/>
        <w:rPr>
          <w:rFonts w:ascii="Century Gothic" w:hAnsi="Century Gothic" w:cs="Segoe UI Historic"/>
          <w:i/>
          <w:iCs/>
          <w:sz w:val="24"/>
        </w:rPr>
      </w:pPr>
      <w:r w:rsidRPr="004B5BFF">
        <w:rPr>
          <w:rFonts w:ascii="Century Gothic" w:hAnsi="Century Gothic" w:cs="Segoe UI Historic"/>
          <w:i/>
          <w:iCs/>
          <w:sz w:val="24"/>
        </w:rPr>
        <w:t>Corresponde a la presentación de resultados, su despliegue y la evolución o ajuste de las acciones inicialmente propuestas para el cumplimiento de los requisitos del cliente.</w:t>
      </w:r>
    </w:p>
    <w:p w14:paraId="191849FA" w14:textId="77777777" w:rsidR="00936691" w:rsidRPr="004B5BFF" w:rsidRDefault="00936691" w:rsidP="004B5BFF">
      <w:pPr>
        <w:spacing w:line="276" w:lineRule="auto"/>
        <w:rPr>
          <w:rFonts w:ascii="Century Gothic" w:hAnsi="Century Gothic" w:cs="Arial"/>
          <w:sz w:val="24"/>
        </w:rPr>
      </w:pPr>
    </w:p>
    <w:p w14:paraId="53DAC879" w14:textId="14785F41" w:rsidR="00936691" w:rsidRPr="004B5BFF" w:rsidRDefault="00341F0B" w:rsidP="004B5BFF">
      <w:pPr>
        <w:spacing w:line="276" w:lineRule="auto"/>
        <w:rPr>
          <w:rFonts w:ascii="Century Gothic" w:hAnsi="Century Gothic" w:cs="Arial"/>
          <w:color w:val="333333"/>
          <w:sz w:val="24"/>
          <w:shd w:val="clear" w:color="auto" w:fill="FFFFFF"/>
        </w:rPr>
      </w:pPr>
      <w:r>
        <w:rPr>
          <w:rFonts w:ascii="Century Gothic" w:hAnsi="Century Gothic" w:cs="Arial"/>
          <w:color w:val="333333"/>
          <w:sz w:val="24"/>
          <w:shd w:val="clear" w:color="auto" w:fill="FFFFFF"/>
        </w:rPr>
        <w:t xml:space="preserve">Con los conceptos anteriores, se podría definir </w:t>
      </w:r>
      <w:r w:rsidR="00936691" w:rsidRPr="004B5BFF">
        <w:rPr>
          <w:rFonts w:ascii="Century Gothic" w:hAnsi="Century Gothic" w:cs="Arial"/>
          <w:color w:val="333333"/>
          <w:sz w:val="24"/>
          <w:shd w:val="clear" w:color="auto" w:fill="FFFFFF"/>
        </w:rPr>
        <w:t>QFD</w:t>
      </w:r>
      <w:r>
        <w:rPr>
          <w:rFonts w:ascii="Century Gothic" w:hAnsi="Century Gothic" w:cs="Arial"/>
          <w:color w:val="333333"/>
          <w:sz w:val="24"/>
          <w:shd w:val="clear" w:color="auto" w:fill="FFFFFF"/>
        </w:rPr>
        <w:t>,</w:t>
      </w:r>
      <w:r w:rsidR="00936691" w:rsidRPr="004B5BFF">
        <w:rPr>
          <w:rFonts w:ascii="Century Gothic" w:hAnsi="Century Gothic" w:cs="Arial"/>
          <w:color w:val="333333"/>
          <w:sz w:val="24"/>
          <w:shd w:val="clear" w:color="auto" w:fill="FFFFFF"/>
        </w:rPr>
        <w:t xml:space="preserve"> como un </w:t>
      </w:r>
      <w:r w:rsidR="00936691" w:rsidRPr="004B5BFF">
        <w:rPr>
          <w:rStyle w:val="Textoennegrita"/>
          <w:rFonts w:ascii="Century Gothic" w:hAnsi="Century Gothic" w:cs="Arial"/>
          <w:color w:val="333333"/>
          <w:sz w:val="24"/>
          <w:shd w:val="clear" w:color="auto" w:fill="FFFFFF"/>
        </w:rPr>
        <w:t>método de calidad que se basa en la definición de los atributos y requerimientos del cliente, involucrándolo como parte activa del diseño, para traducirlos directamente en las soluciones técnicas, las cuales una vez validadas, se desarrollan, implementan o ajustan</w:t>
      </w:r>
      <w:r w:rsidR="00936691" w:rsidRPr="004B5BFF">
        <w:rPr>
          <w:rFonts w:ascii="Century Gothic" w:hAnsi="Century Gothic" w:cs="Arial"/>
          <w:color w:val="333333"/>
          <w:sz w:val="24"/>
          <w:shd w:val="clear" w:color="auto" w:fill="FFFFFF"/>
        </w:rPr>
        <w:t>.</w:t>
      </w:r>
    </w:p>
    <w:p w14:paraId="39453676" w14:textId="77777777" w:rsidR="004B5BFF" w:rsidRDefault="004B5BFF" w:rsidP="004B5BFF">
      <w:pPr>
        <w:spacing w:line="276" w:lineRule="auto"/>
        <w:rPr>
          <w:rFonts w:ascii="Century Gothic" w:hAnsi="Century Gothic" w:cs="Arial"/>
          <w:color w:val="333333"/>
          <w:sz w:val="24"/>
          <w:shd w:val="clear" w:color="auto" w:fill="FFFFFF"/>
        </w:rPr>
      </w:pPr>
    </w:p>
    <w:p w14:paraId="178934B4" w14:textId="77777777" w:rsidR="00341F0B" w:rsidRDefault="00341F0B" w:rsidP="004B5BFF">
      <w:pPr>
        <w:spacing w:line="276" w:lineRule="auto"/>
        <w:rPr>
          <w:rFonts w:ascii="Century Gothic" w:hAnsi="Century Gothic" w:cs="Arial"/>
          <w:color w:val="333333"/>
          <w:sz w:val="24"/>
          <w:shd w:val="clear" w:color="auto" w:fill="FFFFFF"/>
        </w:rPr>
      </w:pPr>
    </w:p>
    <w:p w14:paraId="7134442D" w14:textId="77777777" w:rsidR="00341F0B" w:rsidRDefault="00341F0B" w:rsidP="004B5BFF">
      <w:pPr>
        <w:spacing w:line="276" w:lineRule="auto"/>
        <w:rPr>
          <w:rFonts w:ascii="Century Gothic" w:hAnsi="Century Gothic" w:cs="Arial"/>
          <w:color w:val="333333"/>
          <w:sz w:val="24"/>
          <w:shd w:val="clear" w:color="auto" w:fill="FFFFFF"/>
        </w:rPr>
      </w:pPr>
    </w:p>
    <w:p w14:paraId="0B499CD5" w14:textId="05B7A4A7" w:rsidR="00936691" w:rsidRPr="004B5BFF" w:rsidRDefault="00936691" w:rsidP="004B5BFF">
      <w:pPr>
        <w:spacing w:line="276" w:lineRule="auto"/>
        <w:rPr>
          <w:rFonts w:ascii="Century Gothic" w:hAnsi="Century Gothic" w:cs="Arial"/>
          <w:color w:val="333333"/>
          <w:sz w:val="24"/>
          <w:shd w:val="clear" w:color="auto" w:fill="FFFFFF"/>
        </w:rPr>
      </w:pPr>
      <w:r w:rsidRPr="004B5BFF">
        <w:rPr>
          <w:rFonts w:ascii="Century Gothic" w:hAnsi="Century Gothic" w:cs="Arial"/>
          <w:color w:val="333333"/>
          <w:sz w:val="24"/>
          <w:shd w:val="clear" w:color="auto" w:fill="FFFFFF"/>
        </w:rPr>
        <w:t xml:space="preserve">Este enfoque sistemático, evita que las características del producto se definan inmediatamente y de manera aislada al cliente, es decir, sin un conocimiento preciso de sus requerimientos, necesidades y expectativas. QFD se centra en </w:t>
      </w:r>
      <w:r w:rsidRPr="004B5BFF">
        <w:rPr>
          <w:rStyle w:val="Textoennegrita"/>
          <w:rFonts w:ascii="Century Gothic" w:hAnsi="Century Gothic" w:cs="Arial"/>
          <w:color w:val="333333"/>
          <w:sz w:val="24"/>
          <w:shd w:val="clear" w:color="auto" w:fill="FFFFFF"/>
        </w:rPr>
        <w:t>separar aquellos requisitos del cliente (QUÉ), de las características de la solución técnica (CÓMO)</w:t>
      </w:r>
      <w:r w:rsidRPr="004B5BFF">
        <w:rPr>
          <w:rFonts w:ascii="Century Gothic" w:hAnsi="Century Gothic" w:cs="Arial"/>
          <w:color w:val="333333"/>
          <w:sz w:val="24"/>
          <w:shd w:val="clear" w:color="auto" w:fill="FFFFFF"/>
        </w:rPr>
        <w:t xml:space="preserve"> planteadas desde el equipo de desarrollo de producto de la empresa, por tanto, la selección de los medios de producción, métodos y mecanismos de control giran exclusivamente alrededor de los requisitos de los futuros clientes.</w:t>
      </w:r>
    </w:p>
    <w:p w14:paraId="7D36E81F" w14:textId="77777777" w:rsidR="00573CF1" w:rsidRDefault="00573CF1" w:rsidP="00573CF1">
      <w:pPr>
        <w:pStyle w:val="Descripcin"/>
      </w:pPr>
    </w:p>
    <w:p w14:paraId="221246D0" w14:textId="0BD07826" w:rsidR="00936691" w:rsidRPr="004B5BFF" w:rsidRDefault="00573CF1" w:rsidP="00573CF1">
      <w:pPr>
        <w:pStyle w:val="Descripcin"/>
        <w:rPr>
          <w:rFonts w:ascii="Century Gothic" w:hAnsi="Century Gothic" w:cs="Arial"/>
          <w:sz w:val="24"/>
          <w:szCs w:val="24"/>
        </w:rPr>
      </w:pPr>
      <w:r>
        <w:t xml:space="preserve">Figura </w:t>
      </w:r>
      <w:fldSimple w:instr=" SEQ Figura \* ARABIC ">
        <w:r w:rsidR="00591A72">
          <w:rPr>
            <w:noProof/>
          </w:rPr>
          <w:t>7</w:t>
        </w:r>
      </w:fldSimple>
      <w:r>
        <w:t>. Herramienta QFD.</w:t>
      </w:r>
    </w:p>
    <w:p w14:paraId="32334C37"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noProof/>
          <w:sz w:val="24"/>
        </w:rPr>
        <w:drawing>
          <wp:inline distT="0" distB="0" distL="0" distR="0" wp14:anchorId="7C195B9C" wp14:editId="73DC6335">
            <wp:extent cx="5920740" cy="3834130"/>
            <wp:effectExtent l="0" t="0" r="3810" b="0"/>
            <wp:docPr id="619317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6309" t="6251" r="9399" b="5540"/>
                    <a:stretch/>
                  </pic:blipFill>
                  <pic:spPr bwMode="auto">
                    <a:xfrm>
                      <a:off x="0" y="0"/>
                      <a:ext cx="5932151" cy="3841519"/>
                    </a:xfrm>
                    <a:prstGeom prst="rect">
                      <a:avLst/>
                    </a:prstGeom>
                    <a:noFill/>
                    <a:ln>
                      <a:noFill/>
                    </a:ln>
                    <a:extLst>
                      <a:ext uri="{53640926-AAD7-44D8-BBD7-CCE9431645EC}">
                        <a14:shadowObscured xmlns:a14="http://schemas.microsoft.com/office/drawing/2010/main"/>
                      </a:ext>
                    </a:extLst>
                  </pic:spPr>
                </pic:pic>
              </a:graphicData>
            </a:graphic>
          </wp:inline>
        </w:drawing>
      </w:r>
    </w:p>
    <w:p w14:paraId="74FFABB9"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La herramienta QFD, alcanza sus mejores resultados cuando se aplica en grupo; lo cual no quiere decir, que no se puede aplicar de manera aislada, sin embargo, no se produce la retroalimentación positiva requerida entre los conocimientos y experiencias de los distintos integrantes del grupo.</w:t>
      </w:r>
    </w:p>
    <w:p w14:paraId="3FF82FFD" w14:textId="77777777" w:rsidR="00341F0B" w:rsidRDefault="00341F0B">
      <w:pPr>
        <w:jc w:val="left"/>
      </w:pPr>
      <w:r>
        <w:rPr>
          <w:b/>
        </w:rPr>
        <w:br w:type="page"/>
      </w:r>
    </w:p>
    <w:p w14:paraId="6A0CC048" w14:textId="77777777" w:rsidR="00341F0B" w:rsidRDefault="00341F0B" w:rsidP="00341F0B">
      <w:pPr>
        <w:pStyle w:val="Ttulo1"/>
        <w:numPr>
          <w:ilvl w:val="0"/>
          <w:numId w:val="0"/>
        </w:numPr>
        <w:spacing w:line="276" w:lineRule="auto"/>
        <w:ind w:left="720"/>
        <w:rPr>
          <w:rFonts w:ascii="Century Gothic" w:hAnsi="Century Gothic" w:cs="Arial"/>
          <w:bCs/>
          <w:sz w:val="24"/>
          <w:szCs w:val="24"/>
        </w:rPr>
      </w:pPr>
    </w:p>
    <w:p w14:paraId="38541AB7" w14:textId="56DF7683" w:rsidR="00936691" w:rsidRPr="004B5BFF" w:rsidRDefault="00527857" w:rsidP="00573CF1">
      <w:pPr>
        <w:pStyle w:val="Ttulo1"/>
        <w:rPr>
          <w:rFonts w:ascii="Century Gothic" w:hAnsi="Century Gothic" w:cs="Arial"/>
          <w:bCs/>
          <w:sz w:val="24"/>
          <w:szCs w:val="24"/>
        </w:rPr>
      </w:pPr>
      <w:bookmarkStart w:id="209" w:name="_Toc147940197"/>
      <w:r w:rsidRPr="004B5BFF">
        <w:rPr>
          <w:rFonts w:ascii="Century Gothic" w:hAnsi="Century Gothic" w:cs="Arial"/>
          <w:bCs/>
          <w:sz w:val="24"/>
          <w:szCs w:val="24"/>
        </w:rPr>
        <w:t>OBJETIVOS DE</w:t>
      </w:r>
      <w:r>
        <w:rPr>
          <w:rFonts w:ascii="Century Gothic" w:hAnsi="Century Gothic" w:cs="Arial"/>
          <w:bCs/>
          <w:sz w:val="24"/>
          <w:szCs w:val="24"/>
        </w:rPr>
        <w:t xml:space="preserve"> LA HERRAMIENTA</w:t>
      </w:r>
      <w:r w:rsidRPr="004B5BFF">
        <w:rPr>
          <w:rFonts w:ascii="Century Gothic" w:hAnsi="Century Gothic" w:cs="Arial"/>
          <w:bCs/>
          <w:sz w:val="24"/>
          <w:szCs w:val="24"/>
        </w:rPr>
        <w:t xml:space="preserve"> QFD</w:t>
      </w:r>
      <w:bookmarkEnd w:id="209"/>
    </w:p>
    <w:p w14:paraId="0D91B88C" w14:textId="77777777" w:rsidR="00936691" w:rsidRPr="004B5BFF" w:rsidRDefault="00936691" w:rsidP="004B5BFF">
      <w:pPr>
        <w:spacing w:line="276" w:lineRule="auto"/>
        <w:rPr>
          <w:rFonts w:ascii="Century Gothic" w:hAnsi="Century Gothic" w:cs="Arial"/>
          <w:sz w:val="24"/>
        </w:rPr>
      </w:pPr>
    </w:p>
    <w:p w14:paraId="2A619313" w14:textId="47D4D4C8" w:rsidR="00936691" w:rsidRPr="00E3023A" w:rsidRDefault="00267915" w:rsidP="004B5BFF">
      <w:pPr>
        <w:spacing w:line="276" w:lineRule="auto"/>
        <w:rPr>
          <w:rFonts w:ascii="Century Gothic" w:hAnsi="Century Gothic" w:cs="Arial"/>
          <w:sz w:val="24"/>
        </w:rPr>
      </w:pPr>
      <w:r w:rsidRPr="00E3023A">
        <w:rPr>
          <w:rFonts w:ascii="Century Gothic" w:hAnsi="Century Gothic" w:cs="Arial"/>
          <w:sz w:val="24"/>
        </w:rPr>
        <w:t xml:space="preserve">La </w:t>
      </w:r>
      <w:r w:rsidR="00936691" w:rsidRPr="00E3023A">
        <w:rPr>
          <w:rFonts w:ascii="Century Gothic" w:hAnsi="Century Gothic" w:cs="Arial"/>
          <w:sz w:val="24"/>
        </w:rPr>
        <w:t xml:space="preserve">matriz de calidad </w:t>
      </w:r>
      <w:r w:rsidRPr="00E3023A">
        <w:rPr>
          <w:rFonts w:ascii="Century Gothic" w:hAnsi="Century Gothic" w:cs="Arial"/>
          <w:sz w:val="24"/>
        </w:rPr>
        <w:t xml:space="preserve">o </w:t>
      </w:r>
      <w:r w:rsidR="00936691" w:rsidRPr="00E3023A">
        <w:rPr>
          <w:rFonts w:ascii="Century Gothic" w:hAnsi="Century Gothic" w:cs="Arial"/>
          <w:sz w:val="24"/>
        </w:rPr>
        <w:t xml:space="preserve">QFD </w:t>
      </w:r>
      <w:r w:rsidRPr="00E3023A">
        <w:rPr>
          <w:rFonts w:ascii="Century Gothic" w:hAnsi="Century Gothic" w:cs="Arial"/>
          <w:sz w:val="24"/>
        </w:rPr>
        <w:t xml:space="preserve">corresponde a una </w:t>
      </w:r>
      <w:r w:rsidR="00936691" w:rsidRPr="00E3023A">
        <w:rPr>
          <w:rFonts w:ascii="Century Gothic" w:hAnsi="Century Gothic" w:cs="Arial"/>
          <w:sz w:val="24"/>
        </w:rPr>
        <w:t xml:space="preserve">tabla o formato, </w:t>
      </w:r>
      <w:r w:rsidRPr="00E3023A">
        <w:rPr>
          <w:rFonts w:ascii="Century Gothic" w:hAnsi="Century Gothic" w:cs="Arial"/>
          <w:sz w:val="24"/>
        </w:rPr>
        <w:t xml:space="preserve">usado para valorar los </w:t>
      </w:r>
      <w:r w:rsidR="00936691" w:rsidRPr="00E3023A">
        <w:rPr>
          <w:rFonts w:ascii="Century Gothic" w:hAnsi="Century Gothic" w:cs="Arial"/>
          <w:sz w:val="24"/>
        </w:rPr>
        <w:t xml:space="preserve">resultados de un proceso de calidad </w:t>
      </w:r>
      <w:r w:rsidRPr="00E3023A">
        <w:rPr>
          <w:rFonts w:ascii="Century Gothic" w:hAnsi="Century Gothic" w:cs="Arial"/>
          <w:sz w:val="24"/>
        </w:rPr>
        <w:t>implementados en</w:t>
      </w:r>
      <w:r w:rsidR="00936691" w:rsidRPr="00E3023A">
        <w:rPr>
          <w:rFonts w:ascii="Century Gothic" w:hAnsi="Century Gothic" w:cs="Arial"/>
          <w:sz w:val="24"/>
        </w:rPr>
        <w:t xml:space="preserve"> una empresa. </w:t>
      </w:r>
      <w:r w:rsidRPr="00E3023A">
        <w:rPr>
          <w:rFonts w:ascii="Century Gothic" w:hAnsi="Century Gothic" w:cs="Arial"/>
          <w:sz w:val="24"/>
        </w:rPr>
        <w:t>En ella se</w:t>
      </w:r>
      <w:r w:rsidR="00936691" w:rsidRPr="00E3023A">
        <w:rPr>
          <w:rFonts w:ascii="Century Gothic" w:hAnsi="Century Gothic" w:cs="Arial"/>
          <w:sz w:val="24"/>
        </w:rPr>
        <w:t xml:space="preserve"> compara</w:t>
      </w:r>
      <w:r w:rsidRPr="00E3023A">
        <w:rPr>
          <w:rFonts w:ascii="Century Gothic" w:hAnsi="Century Gothic" w:cs="Arial"/>
          <w:sz w:val="24"/>
        </w:rPr>
        <w:t>n</w:t>
      </w:r>
      <w:r w:rsidR="00936691" w:rsidRPr="00E3023A">
        <w:rPr>
          <w:rFonts w:ascii="Century Gothic" w:hAnsi="Century Gothic" w:cs="Arial"/>
          <w:sz w:val="24"/>
        </w:rPr>
        <w:t xml:space="preserve"> los resultados del proceso de calidad </w:t>
      </w:r>
      <w:r w:rsidRPr="00E3023A">
        <w:rPr>
          <w:rFonts w:ascii="Century Gothic" w:hAnsi="Century Gothic" w:cs="Arial"/>
          <w:sz w:val="24"/>
        </w:rPr>
        <w:t>frente al</w:t>
      </w:r>
      <w:r w:rsidR="00936691" w:rsidRPr="00E3023A">
        <w:rPr>
          <w:rFonts w:ascii="Century Gothic" w:hAnsi="Century Gothic" w:cs="Arial"/>
          <w:sz w:val="24"/>
        </w:rPr>
        <w:t xml:space="preserve"> conjunto de criterios o estándares. La matriz de calidad </w:t>
      </w:r>
      <w:r w:rsidRPr="00E3023A">
        <w:rPr>
          <w:rFonts w:ascii="Century Gothic" w:hAnsi="Century Gothic" w:cs="Arial"/>
          <w:sz w:val="24"/>
        </w:rPr>
        <w:t>mide y compara</w:t>
      </w:r>
      <w:r w:rsidR="00936691" w:rsidRPr="00E3023A">
        <w:rPr>
          <w:rFonts w:ascii="Century Gothic" w:hAnsi="Century Gothic" w:cs="Arial"/>
          <w:sz w:val="24"/>
        </w:rPr>
        <w:t xml:space="preserve"> los resultados del proceso de calidad</w:t>
      </w:r>
      <w:r w:rsidRPr="00E3023A">
        <w:rPr>
          <w:rFonts w:ascii="Century Gothic" w:hAnsi="Century Gothic" w:cs="Arial"/>
          <w:sz w:val="24"/>
        </w:rPr>
        <w:t xml:space="preserve"> y contribuye además a </w:t>
      </w:r>
      <w:r w:rsidR="00936691" w:rsidRPr="00E3023A">
        <w:rPr>
          <w:rFonts w:ascii="Century Gothic" w:hAnsi="Century Gothic" w:cs="Arial"/>
          <w:sz w:val="24"/>
        </w:rPr>
        <w:t>identificar</w:t>
      </w:r>
      <w:r w:rsidRPr="00E3023A">
        <w:rPr>
          <w:rFonts w:ascii="Century Gothic" w:hAnsi="Century Gothic" w:cs="Arial"/>
          <w:sz w:val="24"/>
        </w:rPr>
        <w:t xml:space="preserve"> potenciales</w:t>
      </w:r>
      <w:r w:rsidR="00936691" w:rsidRPr="00E3023A">
        <w:rPr>
          <w:rFonts w:ascii="Century Gothic" w:hAnsi="Century Gothic" w:cs="Arial"/>
          <w:sz w:val="24"/>
        </w:rPr>
        <w:t xml:space="preserve"> áreas de mejora; </w:t>
      </w:r>
      <w:r w:rsidR="00CD17F2" w:rsidRPr="00E3023A">
        <w:rPr>
          <w:rFonts w:ascii="Century Gothic" w:hAnsi="Century Gothic" w:cs="Arial"/>
          <w:sz w:val="24"/>
        </w:rPr>
        <w:t xml:space="preserve">es por ello que se convierte en </w:t>
      </w:r>
      <w:r w:rsidR="00936691" w:rsidRPr="00E3023A">
        <w:rPr>
          <w:rFonts w:ascii="Century Gothic" w:hAnsi="Century Gothic" w:cs="Arial"/>
          <w:sz w:val="24"/>
        </w:rPr>
        <w:t xml:space="preserve">una herramienta </w:t>
      </w:r>
      <w:r w:rsidR="00CD17F2" w:rsidRPr="00E3023A">
        <w:rPr>
          <w:rFonts w:ascii="Century Gothic" w:hAnsi="Century Gothic" w:cs="Arial"/>
          <w:sz w:val="24"/>
        </w:rPr>
        <w:t>valiosa</w:t>
      </w:r>
      <w:r w:rsidR="00936691" w:rsidRPr="00E3023A">
        <w:rPr>
          <w:rFonts w:ascii="Century Gothic" w:hAnsi="Century Gothic" w:cs="Arial"/>
          <w:sz w:val="24"/>
        </w:rPr>
        <w:t xml:space="preserve"> para la gestión de la calidad, </w:t>
      </w:r>
      <w:r w:rsidR="00CD17F2" w:rsidRPr="00E3023A">
        <w:rPr>
          <w:rFonts w:ascii="Century Gothic" w:hAnsi="Century Gothic" w:cs="Arial"/>
          <w:sz w:val="24"/>
        </w:rPr>
        <w:t xml:space="preserve">partiendo del </w:t>
      </w:r>
      <w:r w:rsidR="00936691" w:rsidRPr="00E3023A">
        <w:rPr>
          <w:rFonts w:ascii="Century Gothic" w:hAnsi="Century Gothic" w:cs="Arial"/>
          <w:sz w:val="24"/>
        </w:rPr>
        <w:t xml:space="preserve">cumplimiento de los estándares de calidad </w:t>
      </w:r>
      <w:r w:rsidR="00CD17F2" w:rsidRPr="00E3023A">
        <w:rPr>
          <w:rFonts w:ascii="Century Gothic" w:hAnsi="Century Gothic" w:cs="Arial"/>
          <w:sz w:val="24"/>
        </w:rPr>
        <w:t xml:space="preserve">definidos para un </w:t>
      </w:r>
      <w:r w:rsidR="00936691" w:rsidRPr="00E3023A">
        <w:rPr>
          <w:rFonts w:ascii="Century Gothic" w:hAnsi="Century Gothic" w:cs="Arial"/>
          <w:sz w:val="24"/>
        </w:rPr>
        <w:t>producto</w:t>
      </w:r>
      <w:r w:rsidR="00CD17F2" w:rsidRPr="00E3023A">
        <w:rPr>
          <w:rFonts w:ascii="Century Gothic" w:hAnsi="Century Gothic" w:cs="Arial"/>
          <w:sz w:val="24"/>
        </w:rPr>
        <w:t xml:space="preserve"> o</w:t>
      </w:r>
      <w:r w:rsidR="00936691" w:rsidRPr="00E3023A">
        <w:rPr>
          <w:rFonts w:ascii="Century Gothic" w:hAnsi="Century Gothic" w:cs="Arial"/>
          <w:sz w:val="24"/>
        </w:rPr>
        <w:t xml:space="preserve"> servicios </w:t>
      </w:r>
      <w:r w:rsidR="00CD17F2" w:rsidRPr="00E3023A">
        <w:rPr>
          <w:rFonts w:ascii="Century Gothic" w:hAnsi="Century Gothic" w:cs="Arial"/>
          <w:sz w:val="24"/>
        </w:rPr>
        <w:t xml:space="preserve">del portafolio de </w:t>
      </w:r>
      <w:r w:rsidR="00936691" w:rsidRPr="00E3023A">
        <w:rPr>
          <w:rFonts w:ascii="Century Gothic" w:hAnsi="Century Gothic" w:cs="Arial"/>
          <w:sz w:val="24"/>
        </w:rPr>
        <w:t>la empresa.</w:t>
      </w:r>
    </w:p>
    <w:p w14:paraId="4C974DD3" w14:textId="0D0DB260" w:rsidR="00936691" w:rsidRPr="00E3023A" w:rsidRDefault="00527857" w:rsidP="00573CF1">
      <w:pPr>
        <w:pStyle w:val="Ttulo1"/>
        <w:rPr>
          <w:rFonts w:ascii="Century Gothic" w:hAnsi="Century Gothic" w:cs="Arial"/>
          <w:bCs/>
          <w:sz w:val="24"/>
          <w:szCs w:val="24"/>
        </w:rPr>
      </w:pPr>
      <w:bookmarkStart w:id="210" w:name="_Toc147940198"/>
      <w:r w:rsidRPr="00E3023A">
        <w:rPr>
          <w:rFonts w:ascii="Century Gothic" w:hAnsi="Century Gothic" w:cs="Arial"/>
          <w:sz w:val="24"/>
          <w:szCs w:val="24"/>
        </w:rPr>
        <w:t>¿PARA QUÉ SIRVE LA HERRAMIENTA QFD?</w:t>
      </w:r>
      <w:bookmarkEnd w:id="210"/>
    </w:p>
    <w:p w14:paraId="0DF8DBE3" w14:textId="77777777" w:rsidR="00573CF1" w:rsidRPr="00573CF1" w:rsidRDefault="00573CF1" w:rsidP="00573CF1"/>
    <w:p w14:paraId="63917982" w14:textId="0BD2A455" w:rsidR="00936691" w:rsidRPr="004B5BFF" w:rsidRDefault="00573CF1" w:rsidP="00573CF1">
      <w:pPr>
        <w:pStyle w:val="Descripcin"/>
        <w:rPr>
          <w:rFonts w:ascii="Century Gothic" w:hAnsi="Century Gothic"/>
          <w:sz w:val="24"/>
          <w:szCs w:val="24"/>
        </w:rPr>
      </w:pPr>
      <w:r>
        <w:t xml:space="preserve">Tabla </w:t>
      </w:r>
      <w:fldSimple w:instr=" SEQ Tabla \* ARABIC ">
        <w:r w:rsidR="00591A72">
          <w:rPr>
            <w:noProof/>
          </w:rPr>
          <w:t>3</w:t>
        </w:r>
      </w:fldSimple>
      <w:r>
        <w:t xml:space="preserve"> Descripción de la Importancia de la herramienta QFD.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6294"/>
      </w:tblGrid>
      <w:tr w:rsidR="00936691" w:rsidRPr="004B5BFF" w14:paraId="182DEAED" w14:textId="77777777" w:rsidTr="00863A15">
        <w:tc>
          <w:tcPr>
            <w:tcW w:w="2972" w:type="dxa"/>
            <w:vAlign w:val="center"/>
          </w:tcPr>
          <w:p w14:paraId="5EEF529B"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noProof/>
                <w:sz w:val="24"/>
              </w:rPr>
              <w:drawing>
                <wp:anchor distT="0" distB="0" distL="114300" distR="114300" simplePos="0" relativeHeight="251699712" behindDoc="1" locked="0" layoutInCell="1" allowOverlap="1" wp14:anchorId="68D6EC0D" wp14:editId="182A9C0C">
                  <wp:simplePos x="0" y="0"/>
                  <wp:positionH relativeFrom="column">
                    <wp:posOffset>9525</wp:posOffset>
                  </wp:positionH>
                  <wp:positionV relativeFrom="paragraph">
                    <wp:posOffset>-1429385</wp:posOffset>
                  </wp:positionV>
                  <wp:extent cx="1803400" cy="1637030"/>
                  <wp:effectExtent l="0" t="0" r="6350" b="1270"/>
                  <wp:wrapTopAndBottom/>
                  <wp:docPr id="1741581793" name="Imagen 1" descr="Calidad del servicio: qué es y su importancia | Zen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dad del servicio: qué es y su importancia | Zenvi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8311" r="27671"/>
                          <a:stretch/>
                        </pic:blipFill>
                        <pic:spPr bwMode="auto">
                          <a:xfrm>
                            <a:off x="0" y="0"/>
                            <a:ext cx="180340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78" w:type="dxa"/>
          </w:tcPr>
          <w:p w14:paraId="1E40F11B" w14:textId="77777777" w:rsidR="00936691" w:rsidRPr="004B5BFF" w:rsidRDefault="00936691">
            <w:pPr>
              <w:pStyle w:val="Prrafodelista"/>
              <w:numPr>
                <w:ilvl w:val="0"/>
                <w:numId w:val="16"/>
              </w:numPr>
              <w:spacing w:line="276" w:lineRule="auto"/>
              <w:ind w:left="364" w:hanging="283"/>
              <w:rPr>
                <w:rFonts w:ascii="Century Gothic" w:hAnsi="Century Gothic" w:cs="Arial"/>
                <w:i/>
                <w:iCs/>
                <w:sz w:val="24"/>
              </w:rPr>
            </w:pPr>
            <w:r w:rsidRPr="004B5BFF">
              <w:rPr>
                <w:rFonts w:ascii="Century Gothic" w:hAnsi="Century Gothic" w:cs="Arial"/>
                <w:i/>
                <w:iCs/>
                <w:sz w:val="24"/>
              </w:rPr>
              <w:t>El desarrollo de los productos y los procesos productivos, consideran la voz del cliente facilitando las labores de diseño y planificación en la empresa.</w:t>
            </w:r>
          </w:p>
          <w:p w14:paraId="3C6E68C2" w14:textId="77777777" w:rsidR="00936691" w:rsidRPr="004B5BFF" w:rsidRDefault="00936691">
            <w:pPr>
              <w:pStyle w:val="Prrafodelista"/>
              <w:numPr>
                <w:ilvl w:val="0"/>
                <w:numId w:val="16"/>
              </w:numPr>
              <w:spacing w:line="276" w:lineRule="auto"/>
              <w:ind w:left="364" w:hanging="283"/>
              <w:rPr>
                <w:rFonts w:ascii="Century Gothic" w:hAnsi="Century Gothic" w:cs="Arial"/>
                <w:i/>
                <w:iCs/>
                <w:sz w:val="24"/>
              </w:rPr>
            </w:pPr>
            <w:r w:rsidRPr="004B5BFF">
              <w:rPr>
                <w:rFonts w:ascii="Century Gothic" w:hAnsi="Century Gothic" w:cs="Arial"/>
                <w:i/>
                <w:iCs/>
                <w:sz w:val="24"/>
              </w:rPr>
              <w:t>Los productos o servicios de la empresa cumplen con las necesidades y expectativas del cliente, haciéndolos más competitivos.</w:t>
            </w:r>
          </w:p>
          <w:p w14:paraId="72B5AD0B" w14:textId="77777777" w:rsidR="00936691" w:rsidRPr="004B5BFF" w:rsidRDefault="00936691">
            <w:pPr>
              <w:pStyle w:val="Prrafodelista"/>
              <w:numPr>
                <w:ilvl w:val="0"/>
                <w:numId w:val="16"/>
              </w:numPr>
              <w:spacing w:line="276" w:lineRule="auto"/>
              <w:ind w:left="364" w:hanging="283"/>
              <w:rPr>
                <w:rFonts w:ascii="Century Gothic" w:hAnsi="Century Gothic" w:cs="Arial"/>
                <w:i/>
                <w:iCs/>
                <w:sz w:val="24"/>
              </w:rPr>
            </w:pPr>
            <w:r w:rsidRPr="004B5BFF">
              <w:rPr>
                <w:rFonts w:ascii="Century Gothic" w:hAnsi="Century Gothic" w:cs="Arial"/>
                <w:i/>
                <w:iCs/>
                <w:sz w:val="24"/>
              </w:rPr>
              <w:t>Los procesos productivos son más eficientes, reduciendo reprocesos, fallos de calidad y desperdicios, con lo cual se incrementa la productividad y la calidad.</w:t>
            </w:r>
          </w:p>
          <w:p w14:paraId="3EBC85A5" w14:textId="77777777" w:rsidR="00936691" w:rsidRPr="004B5BFF" w:rsidRDefault="00936691">
            <w:pPr>
              <w:pStyle w:val="Prrafodelista"/>
              <w:numPr>
                <w:ilvl w:val="0"/>
                <w:numId w:val="16"/>
              </w:numPr>
              <w:spacing w:line="276" w:lineRule="auto"/>
              <w:ind w:left="364" w:hanging="283"/>
              <w:rPr>
                <w:rFonts w:ascii="Century Gothic" w:hAnsi="Century Gothic" w:cs="Arial"/>
                <w:i/>
                <w:iCs/>
                <w:sz w:val="24"/>
              </w:rPr>
            </w:pPr>
            <w:r w:rsidRPr="004B5BFF">
              <w:rPr>
                <w:rFonts w:ascii="Century Gothic" w:hAnsi="Century Gothic" w:cs="Arial"/>
                <w:i/>
                <w:iCs/>
                <w:sz w:val="24"/>
              </w:rPr>
              <w:t>Aplicar adecuadamente QFD, promueve el </w:t>
            </w:r>
            <w:hyperlink r:id="rId48" w:history="1">
              <w:r w:rsidRPr="004B5BFF">
                <w:rPr>
                  <w:rFonts w:ascii="Century Gothic" w:hAnsi="Century Gothic" w:cs="Arial"/>
                  <w:i/>
                  <w:iCs/>
                  <w:sz w:val="24"/>
                </w:rPr>
                <w:t>trabajo en equipo</w:t>
              </w:r>
            </w:hyperlink>
            <w:r w:rsidRPr="004B5BFF">
              <w:rPr>
                <w:rFonts w:ascii="Century Gothic" w:hAnsi="Century Gothic" w:cs="Arial"/>
                <w:i/>
                <w:iCs/>
                <w:sz w:val="24"/>
              </w:rPr>
              <w:t>, armonizando los esfuerzos entre las diferentes áreas de la empresa entorno a objetivos comunes o hacia aspectos prioritarios del proceso productivo.</w:t>
            </w:r>
          </w:p>
          <w:p w14:paraId="615FCE26" w14:textId="77777777" w:rsidR="00936691" w:rsidRPr="004B5BFF" w:rsidRDefault="00936691">
            <w:pPr>
              <w:pStyle w:val="Prrafodelista"/>
              <w:numPr>
                <w:ilvl w:val="0"/>
                <w:numId w:val="16"/>
              </w:numPr>
              <w:spacing w:line="276" w:lineRule="auto"/>
              <w:ind w:left="364" w:hanging="283"/>
              <w:rPr>
                <w:rFonts w:ascii="Century Gothic" w:hAnsi="Century Gothic" w:cs="Arial"/>
                <w:i/>
                <w:iCs/>
                <w:sz w:val="24"/>
              </w:rPr>
            </w:pPr>
            <w:r w:rsidRPr="004B5BFF">
              <w:rPr>
                <w:rFonts w:ascii="Century Gothic" w:hAnsi="Century Gothic" w:cs="Arial"/>
                <w:i/>
                <w:iCs/>
                <w:sz w:val="24"/>
              </w:rPr>
              <w:t>Identifica los requerimientos críticos de calidad, también llamados (CTQ´s).</w:t>
            </w:r>
          </w:p>
          <w:p w14:paraId="33748563" w14:textId="77777777" w:rsidR="00936691" w:rsidRPr="004B5BFF" w:rsidRDefault="00936691">
            <w:pPr>
              <w:pStyle w:val="Prrafodelista"/>
              <w:numPr>
                <w:ilvl w:val="0"/>
                <w:numId w:val="16"/>
              </w:numPr>
              <w:spacing w:line="276" w:lineRule="auto"/>
              <w:ind w:left="364" w:hanging="283"/>
              <w:rPr>
                <w:rFonts w:ascii="Century Gothic" w:hAnsi="Century Gothic" w:cs="Arial"/>
                <w:sz w:val="24"/>
              </w:rPr>
            </w:pPr>
            <w:r w:rsidRPr="004B5BFF">
              <w:rPr>
                <w:rFonts w:ascii="Century Gothic" w:hAnsi="Century Gothic" w:cs="Arial"/>
                <w:i/>
                <w:iCs/>
                <w:sz w:val="24"/>
              </w:rPr>
              <w:lastRenderedPageBreak/>
              <w:t>Permite a la dirección de la empresa, enfocar los esfuerzos a necesidades estratégicas y a la obtención de mejores resultados.</w:t>
            </w:r>
          </w:p>
        </w:tc>
      </w:tr>
    </w:tbl>
    <w:p w14:paraId="349A5646" w14:textId="77777777" w:rsidR="00936691" w:rsidRDefault="00936691" w:rsidP="004B5BFF">
      <w:pPr>
        <w:spacing w:line="276" w:lineRule="auto"/>
        <w:rPr>
          <w:rFonts w:ascii="Century Gothic" w:hAnsi="Century Gothic" w:cs="Arial"/>
          <w:sz w:val="24"/>
        </w:rPr>
      </w:pPr>
    </w:p>
    <w:p w14:paraId="3EC87764" w14:textId="77777777" w:rsidR="00AD0ABD" w:rsidRPr="004B5BFF" w:rsidRDefault="00AD0ABD" w:rsidP="004B5BFF">
      <w:pPr>
        <w:spacing w:line="276" w:lineRule="auto"/>
        <w:rPr>
          <w:rFonts w:ascii="Century Gothic" w:hAnsi="Century Gothic" w:cs="Arial"/>
          <w:sz w:val="24"/>
        </w:rPr>
      </w:pPr>
    </w:p>
    <w:p w14:paraId="1FEC7C8B" w14:textId="77777777" w:rsidR="00936691" w:rsidRDefault="00936691" w:rsidP="004B5BFF">
      <w:pPr>
        <w:spacing w:line="276" w:lineRule="auto"/>
        <w:rPr>
          <w:rFonts w:ascii="Century Gothic" w:hAnsi="Century Gothic" w:cs="Arial"/>
          <w:sz w:val="24"/>
        </w:rPr>
      </w:pPr>
      <w:r w:rsidRPr="004B5BFF">
        <w:rPr>
          <w:rFonts w:ascii="Century Gothic" w:hAnsi="Century Gothic" w:cs="Arial"/>
          <w:sz w:val="24"/>
        </w:rPr>
        <w:t>A nivel de competitividad, la siguiente figura nos muestra las mejoras que ofrece la implementación de la QFD en un una empresa</w:t>
      </w:r>
    </w:p>
    <w:p w14:paraId="4C7FFAED" w14:textId="77777777" w:rsidR="00AD0ABD" w:rsidRPr="004B5BFF" w:rsidRDefault="00AD0ABD" w:rsidP="004B5BFF">
      <w:pPr>
        <w:spacing w:line="276" w:lineRule="auto"/>
        <w:rPr>
          <w:rFonts w:ascii="Century Gothic" w:hAnsi="Century Gothic" w:cs="Arial"/>
          <w:sz w:val="24"/>
        </w:rPr>
      </w:pPr>
    </w:p>
    <w:p w14:paraId="4E72B46A" w14:textId="77777777" w:rsidR="00936691" w:rsidRPr="004B5BFF" w:rsidRDefault="00936691" w:rsidP="004B5BFF">
      <w:pPr>
        <w:pStyle w:val="Prrafodelista"/>
        <w:spacing w:line="276" w:lineRule="auto"/>
        <w:rPr>
          <w:rFonts w:ascii="Century Gothic" w:hAnsi="Century Gothic" w:cs="Arial"/>
          <w:sz w:val="24"/>
        </w:rPr>
      </w:pPr>
    </w:p>
    <w:p w14:paraId="21803122" w14:textId="61A1D6C7" w:rsidR="00936691" w:rsidRPr="00573CF1" w:rsidRDefault="00573CF1" w:rsidP="00573CF1">
      <w:pPr>
        <w:pStyle w:val="Descripcin"/>
        <w:rPr>
          <w:rFonts w:ascii="Century Gothic" w:hAnsi="Century Gothic" w:cs="Arial"/>
          <w:sz w:val="24"/>
        </w:rPr>
      </w:pPr>
      <w:r>
        <w:t xml:space="preserve">Figura </w:t>
      </w:r>
      <w:fldSimple w:instr=" SEQ Figura \* ARABIC ">
        <w:r w:rsidR="00591A72">
          <w:rPr>
            <w:noProof/>
          </w:rPr>
          <w:t>8</w:t>
        </w:r>
      </w:fldSimple>
      <w:r>
        <w:t>. Metodología – Pasos en la aplicación de la herramienta QFD.</w:t>
      </w:r>
    </w:p>
    <w:p w14:paraId="4DE9AB09" w14:textId="77777777" w:rsidR="00936691" w:rsidRPr="004B5BFF" w:rsidRDefault="00936691" w:rsidP="004B5BFF">
      <w:pPr>
        <w:pStyle w:val="Prrafodelista"/>
        <w:spacing w:line="276" w:lineRule="auto"/>
        <w:rPr>
          <w:rFonts w:ascii="Century Gothic" w:hAnsi="Century Gothic" w:cs="Arial"/>
          <w:sz w:val="24"/>
        </w:rPr>
      </w:pPr>
      <w:r w:rsidRPr="004B5BFF">
        <w:rPr>
          <w:rFonts w:ascii="Century Gothic" w:hAnsi="Century Gothic" w:cs="Arial"/>
          <w:noProof/>
          <w:sz w:val="24"/>
        </w:rPr>
        <w:drawing>
          <wp:anchor distT="0" distB="0" distL="114300" distR="114300" simplePos="0" relativeHeight="251695616" behindDoc="1" locked="0" layoutInCell="1" allowOverlap="1" wp14:anchorId="35B12C5C" wp14:editId="18C5723D">
            <wp:simplePos x="0" y="0"/>
            <wp:positionH relativeFrom="column">
              <wp:posOffset>247650</wp:posOffset>
            </wp:positionH>
            <wp:positionV relativeFrom="paragraph">
              <wp:posOffset>113665</wp:posOffset>
            </wp:positionV>
            <wp:extent cx="5664200" cy="2546350"/>
            <wp:effectExtent l="0" t="0" r="0" b="6350"/>
            <wp:wrapTopAndBottom/>
            <wp:docPr id="325" name="Google Shape;325;p31"/>
            <wp:cNvGraphicFramePr/>
            <a:graphic xmlns:a="http://schemas.openxmlformats.org/drawingml/2006/main">
              <a:graphicData uri="http://schemas.openxmlformats.org/drawingml/2006/picture">
                <pic:pic xmlns:pic="http://schemas.openxmlformats.org/drawingml/2006/picture">
                  <pic:nvPicPr>
                    <pic:cNvPr id="325" name="Google Shape;325;p31"/>
                    <pic:cNvPicPr preferRelativeResize="0"/>
                  </pic:nvPicPr>
                  <pic:blipFill rotWithShape="1">
                    <a:blip r:embed="rId49">
                      <a:alphaModFix/>
                    </a:blip>
                    <a:srcRect t="5791" b="4280"/>
                    <a:stretch/>
                  </pic:blipFill>
                  <pic:spPr>
                    <a:xfrm>
                      <a:off x="0" y="0"/>
                      <a:ext cx="566420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A7163" w14:textId="77777777" w:rsidR="00341F0B" w:rsidRPr="00341F0B" w:rsidRDefault="00341F0B" w:rsidP="00341F0B"/>
    <w:p w14:paraId="253412BC" w14:textId="77777777" w:rsidR="00C56E00" w:rsidRDefault="00C56E00">
      <w:pPr>
        <w:jc w:val="left"/>
        <w:rPr>
          <w:rFonts w:ascii="Century Gothic" w:hAnsi="Century Gothic" w:cs="Arial"/>
          <w:b/>
          <w:sz w:val="24"/>
        </w:rPr>
      </w:pPr>
      <w:r>
        <w:rPr>
          <w:rFonts w:ascii="Century Gothic" w:hAnsi="Century Gothic" w:cs="Arial"/>
          <w:sz w:val="24"/>
        </w:rPr>
        <w:br w:type="page"/>
      </w:r>
    </w:p>
    <w:p w14:paraId="18534F44" w14:textId="48CE1623" w:rsidR="00936691" w:rsidRPr="004B5BFF" w:rsidRDefault="00936691" w:rsidP="00573CF1">
      <w:pPr>
        <w:pStyle w:val="Ttulo1"/>
        <w:rPr>
          <w:rFonts w:ascii="Century Gothic" w:hAnsi="Century Gothic" w:cs="Arial"/>
          <w:caps/>
          <w:sz w:val="24"/>
          <w:szCs w:val="24"/>
        </w:rPr>
      </w:pPr>
      <w:bookmarkStart w:id="211" w:name="_Toc147940199"/>
      <w:r w:rsidRPr="004B5BFF">
        <w:rPr>
          <w:rFonts w:ascii="Century Gothic" w:hAnsi="Century Gothic" w:cs="Arial"/>
          <w:sz w:val="24"/>
          <w:szCs w:val="24"/>
        </w:rPr>
        <w:lastRenderedPageBreak/>
        <w:t>LA VOZ DEL CLIENTE</w:t>
      </w:r>
      <w:bookmarkEnd w:id="211"/>
    </w:p>
    <w:p w14:paraId="4F1492C2" w14:textId="77777777" w:rsidR="00936691" w:rsidRPr="004B5BFF" w:rsidRDefault="00936691" w:rsidP="004B5BFF">
      <w:pPr>
        <w:spacing w:line="276" w:lineRule="auto"/>
        <w:rPr>
          <w:rFonts w:ascii="Century Gothic" w:hAnsi="Century Gothic" w:cs="Arial"/>
          <w:sz w:val="24"/>
        </w:rPr>
      </w:pPr>
    </w:p>
    <w:p w14:paraId="634EF903"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 xml:space="preserve">La metodología QFD también se conoce popularmente “como la voz del cliente” (debido a su filosofía de transmisión de requisitos), a continuación, se presentan las herramientas que son útiles para escuchar a los clientes. </w:t>
      </w:r>
    </w:p>
    <w:p w14:paraId="67B3CE71" w14:textId="77777777" w:rsidR="00936691" w:rsidRDefault="00936691" w:rsidP="004B5BFF">
      <w:pPr>
        <w:spacing w:line="276" w:lineRule="auto"/>
        <w:rPr>
          <w:rFonts w:ascii="Century Gothic" w:hAnsi="Century Gothic" w:cs="Arial"/>
          <w:sz w:val="24"/>
        </w:rPr>
      </w:pPr>
    </w:p>
    <w:p w14:paraId="28740478" w14:textId="6238DFEC" w:rsidR="00AD0ABD" w:rsidRPr="004B5BFF" w:rsidRDefault="00AD0ABD" w:rsidP="00AD0ABD">
      <w:pPr>
        <w:pStyle w:val="Descripcin"/>
        <w:rPr>
          <w:rFonts w:ascii="Century Gothic" w:hAnsi="Century Gothic" w:cs="Arial"/>
          <w:sz w:val="24"/>
          <w:szCs w:val="24"/>
        </w:rPr>
      </w:pPr>
      <w:r>
        <w:t xml:space="preserve">Figura </w:t>
      </w:r>
      <w:fldSimple w:instr=" SEQ Figura \* ARABIC ">
        <w:r w:rsidR="00591A72">
          <w:rPr>
            <w:noProof/>
          </w:rPr>
          <w:t>9</w:t>
        </w:r>
      </w:fldSimple>
      <w:r>
        <w:t>. La Voz del Cliente</w:t>
      </w:r>
    </w:p>
    <w:p w14:paraId="7803A388" w14:textId="77777777" w:rsidR="00936691" w:rsidRPr="004B5BFF" w:rsidRDefault="00936691" w:rsidP="004B5BFF">
      <w:pPr>
        <w:spacing w:line="276" w:lineRule="auto"/>
        <w:rPr>
          <w:rFonts w:ascii="Century Gothic" w:hAnsi="Century Gothic" w:cs="Arial"/>
          <w:sz w:val="24"/>
        </w:rPr>
      </w:pPr>
    </w:p>
    <w:p w14:paraId="3EA59A7B" w14:textId="77777777" w:rsidR="00936691" w:rsidRPr="004B5BFF" w:rsidRDefault="00936691" w:rsidP="004B5BFF">
      <w:pPr>
        <w:spacing w:line="276" w:lineRule="auto"/>
        <w:rPr>
          <w:rFonts w:ascii="Century Gothic" w:hAnsi="Century Gothic" w:cs="Arial"/>
          <w:b/>
          <w:bCs/>
          <w:sz w:val="24"/>
        </w:rPr>
      </w:pPr>
      <w:r w:rsidRPr="004B5BFF">
        <w:rPr>
          <w:rFonts w:ascii="Century Gothic" w:hAnsi="Century Gothic" w:cs="Arial"/>
          <w:b/>
          <w:bCs/>
          <w:noProof/>
          <w:sz w:val="24"/>
        </w:rPr>
        <w:drawing>
          <wp:inline distT="0" distB="0" distL="0" distR="0" wp14:anchorId="31E3DB22" wp14:editId="0D5A7834">
            <wp:extent cx="5943600" cy="2715260"/>
            <wp:effectExtent l="0" t="0" r="0" b="8890"/>
            <wp:docPr id="361" name="Google Shape;361;p34"/>
            <wp:cNvGraphicFramePr/>
            <a:graphic xmlns:a="http://schemas.openxmlformats.org/drawingml/2006/main">
              <a:graphicData uri="http://schemas.openxmlformats.org/drawingml/2006/picture">
                <pic:pic xmlns:pic="http://schemas.openxmlformats.org/drawingml/2006/picture">
                  <pic:nvPicPr>
                    <pic:cNvPr id="361" name="Google Shape;361;p34"/>
                    <pic:cNvPicPr preferRelativeResize="0"/>
                  </pic:nvPicPr>
                  <pic:blipFill rotWithShape="1">
                    <a:blip r:embed="rId50">
                      <a:alphaModFix/>
                    </a:blip>
                    <a:srcRect/>
                    <a:stretch/>
                  </pic:blipFill>
                  <pic:spPr>
                    <a:xfrm>
                      <a:off x="0" y="0"/>
                      <a:ext cx="5943600" cy="2715260"/>
                    </a:xfrm>
                    <a:prstGeom prst="rect">
                      <a:avLst/>
                    </a:prstGeom>
                    <a:noFill/>
                    <a:ln>
                      <a:noFill/>
                    </a:ln>
                  </pic:spPr>
                </pic:pic>
              </a:graphicData>
            </a:graphic>
          </wp:inline>
        </w:drawing>
      </w:r>
    </w:p>
    <w:p w14:paraId="7224471C" w14:textId="77777777" w:rsidR="00936691" w:rsidRPr="004B5BFF" w:rsidRDefault="00936691" w:rsidP="004B5BFF">
      <w:pPr>
        <w:spacing w:line="276" w:lineRule="auto"/>
        <w:rPr>
          <w:rFonts w:ascii="Century Gothic" w:hAnsi="Century Gothic" w:cs="Arial"/>
          <w:sz w:val="24"/>
        </w:rPr>
      </w:pPr>
    </w:p>
    <w:p w14:paraId="74C8E29F"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Como se puede observar, la voz del cliente se alimenta de todas las herramientas, mecanismos o fuentes de entrada por las cuales se obtienen las opiniones del cliente acerca del producto, la empresa, el servicio y el modelo de negocio, bien sean por un relacionamiento entre la empresa y este de manera directa o indirecta, física o digital, individual o común, para luego, pasarlos por procesos de consolidación, depuración, organización, análisis y emisión de resultados o conclusiones, los cuales se toman como base para la toma de decisiones por parte de la empresa.</w:t>
      </w:r>
    </w:p>
    <w:p w14:paraId="59AAEBDD" w14:textId="77777777" w:rsidR="00936691" w:rsidRPr="004B5BFF" w:rsidRDefault="00936691" w:rsidP="004B5BFF">
      <w:pPr>
        <w:spacing w:line="276" w:lineRule="auto"/>
        <w:rPr>
          <w:rFonts w:ascii="Century Gothic" w:hAnsi="Century Gothic" w:cs="Arial"/>
          <w:sz w:val="24"/>
        </w:rPr>
      </w:pPr>
    </w:p>
    <w:p w14:paraId="5F824F7D" w14:textId="77777777" w:rsidR="00341F0B" w:rsidRDefault="00341F0B" w:rsidP="00341F0B"/>
    <w:p w14:paraId="7D8774C0" w14:textId="77777777" w:rsidR="00341F0B" w:rsidRDefault="00341F0B" w:rsidP="00341F0B"/>
    <w:p w14:paraId="462D2352" w14:textId="77777777" w:rsidR="00341F0B" w:rsidRDefault="00341F0B" w:rsidP="00341F0B"/>
    <w:p w14:paraId="39E52B76" w14:textId="77777777" w:rsidR="00341F0B" w:rsidRDefault="00341F0B" w:rsidP="00341F0B"/>
    <w:p w14:paraId="35121F79" w14:textId="77777777" w:rsidR="00341F0B" w:rsidRDefault="00341F0B" w:rsidP="00341F0B"/>
    <w:p w14:paraId="19F13C18" w14:textId="77777777" w:rsidR="00341F0B" w:rsidRDefault="00341F0B" w:rsidP="00341F0B"/>
    <w:p w14:paraId="0D27721A" w14:textId="12C9B71B" w:rsidR="00936691" w:rsidRPr="004B5BFF" w:rsidRDefault="00936691" w:rsidP="003B3B04">
      <w:pPr>
        <w:pStyle w:val="Ttulo1"/>
        <w:rPr>
          <w:rFonts w:ascii="Century Gothic" w:hAnsi="Century Gothic" w:cs="Arial"/>
          <w:sz w:val="24"/>
          <w:szCs w:val="24"/>
        </w:rPr>
      </w:pPr>
      <w:bookmarkStart w:id="212" w:name="_Toc147940200"/>
      <w:r w:rsidRPr="004B5BFF">
        <w:rPr>
          <w:rFonts w:ascii="Century Gothic" w:hAnsi="Century Gothic" w:cs="Arial"/>
          <w:sz w:val="24"/>
          <w:szCs w:val="24"/>
        </w:rPr>
        <w:lastRenderedPageBreak/>
        <w:t>EL MODELO DE KANO</w:t>
      </w:r>
      <w:bookmarkEnd w:id="212"/>
    </w:p>
    <w:p w14:paraId="3D5109BD" w14:textId="4EA921D6" w:rsidR="00936691" w:rsidRPr="004B5BFF" w:rsidRDefault="00AD0ABD" w:rsidP="00AD0ABD">
      <w:pPr>
        <w:pStyle w:val="Descripcin"/>
        <w:rPr>
          <w:rFonts w:ascii="Century Gothic" w:hAnsi="Century Gothic"/>
          <w:sz w:val="24"/>
          <w:szCs w:val="24"/>
        </w:rPr>
      </w:pPr>
      <w:r>
        <w:t xml:space="preserve">Tabla </w:t>
      </w:r>
      <w:fldSimple w:instr=" SEQ Tabla \* ARABIC ">
        <w:r w:rsidR="00591A72">
          <w:rPr>
            <w:noProof/>
          </w:rPr>
          <w:t>4</w:t>
        </w:r>
      </w:fldSimple>
      <w:r>
        <w:t xml:space="preserve"> </w:t>
      </w:r>
      <w:r w:rsidRPr="00C00F90">
        <w:t>Modelo Kano</w:t>
      </w:r>
      <w:r>
        <w:t>.</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40"/>
      </w:tblGrid>
      <w:tr w:rsidR="00936691" w:rsidRPr="004B5BFF" w14:paraId="583D2BA4" w14:textId="77777777" w:rsidTr="00863A15">
        <w:tc>
          <w:tcPr>
            <w:tcW w:w="4716" w:type="dxa"/>
          </w:tcPr>
          <w:p w14:paraId="68EF7DA3" w14:textId="77777777" w:rsidR="00936691" w:rsidRPr="004B5BFF" w:rsidRDefault="00936691" w:rsidP="004B5BFF">
            <w:pPr>
              <w:pStyle w:val="Sinespaciado"/>
              <w:spacing w:line="276" w:lineRule="auto"/>
              <w:rPr>
                <w:rFonts w:ascii="Century Gothic" w:hAnsi="Century Gothic"/>
                <w:sz w:val="24"/>
              </w:rPr>
            </w:pPr>
            <w:r w:rsidRPr="004B5BFF">
              <w:rPr>
                <w:rFonts w:ascii="Century Gothic" w:hAnsi="Century Gothic"/>
                <w:noProof/>
                <w:sz w:val="24"/>
              </w:rPr>
              <w:drawing>
                <wp:anchor distT="0" distB="0" distL="114300" distR="114300" simplePos="0" relativeHeight="251700736" behindDoc="0" locked="0" layoutInCell="1" allowOverlap="1" wp14:anchorId="62C215FD" wp14:editId="44B2B5D4">
                  <wp:simplePos x="0" y="0"/>
                  <wp:positionH relativeFrom="column">
                    <wp:posOffset>-15240</wp:posOffset>
                  </wp:positionH>
                  <wp:positionV relativeFrom="paragraph">
                    <wp:posOffset>1118235</wp:posOffset>
                  </wp:positionV>
                  <wp:extent cx="2850515" cy="2430780"/>
                  <wp:effectExtent l="0" t="0" r="6985" b="7620"/>
                  <wp:wrapSquare wrapText="bothSides"/>
                  <wp:docPr id="260277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77642" name=""/>
                          <pic:cNvPicPr/>
                        </pic:nvPicPr>
                        <pic:blipFill>
                          <a:blip r:embed="rId51">
                            <a:extLst>
                              <a:ext uri="{28A0092B-C50C-407E-A947-70E740481C1C}">
                                <a14:useLocalDpi xmlns:a14="http://schemas.microsoft.com/office/drawing/2010/main" val="0"/>
                              </a:ext>
                            </a:extLst>
                          </a:blip>
                          <a:stretch>
                            <a:fillRect/>
                          </a:stretch>
                        </pic:blipFill>
                        <pic:spPr>
                          <a:xfrm>
                            <a:off x="0" y="0"/>
                            <a:ext cx="2850515" cy="2430780"/>
                          </a:xfrm>
                          <a:prstGeom prst="rect">
                            <a:avLst/>
                          </a:prstGeom>
                        </pic:spPr>
                      </pic:pic>
                    </a:graphicData>
                  </a:graphic>
                  <wp14:sizeRelH relativeFrom="page">
                    <wp14:pctWidth>0</wp14:pctWidth>
                  </wp14:sizeRelH>
                  <wp14:sizeRelV relativeFrom="page">
                    <wp14:pctHeight>0</wp14:pctHeight>
                  </wp14:sizeRelV>
                </wp:anchor>
              </w:drawing>
            </w:r>
          </w:p>
        </w:tc>
        <w:tc>
          <w:tcPr>
            <w:tcW w:w="4640" w:type="dxa"/>
          </w:tcPr>
          <w:p w14:paraId="46B3B839" w14:textId="77777777" w:rsidR="00936691" w:rsidRPr="004B5BFF" w:rsidRDefault="00936691" w:rsidP="004B5BFF">
            <w:pPr>
              <w:spacing w:line="276" w:lineRule="auto"/>
              <w:rPr>
                <w:rFonts w:ascii="Century Gothic" w:hAnsi="Century Gothic" w:cs="Arial"/>
                <w:sz w:val="24"/>
              </w:rPr>
            </w:pPr>
          </w:p>
          <w:p w14:paraId="77AF2CA8"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EL Dr. Kano, desarrolló una teoría y un diagrama que ayuda a entender la forma en la que los clientes manifiestan de manera explícita o implícita las necesidades o requerimientos que tienen acerca de un producto (ver figura 1).</w:t>
            </w:r>
          </w:p>
          <w:p w14:paraId="165133F4" w14:textId="77777777" w:rsidR="00936691" w:rsidRPr="004B5BFF" w:rsidRDefault="00936691" w:rsidP="004B5BFF">
            <w:pPr>
              <w:spacing w:line="276" w:lineRule="auto"/>
              <w:rPr>
                <w:rFonts w:ascii="Century Gothic" w:hAnsi="Century Gothic" w:cs="Arial"/>
                <w:sz w:val="24"/>
              </w:rPr>
            </w:pPr>
          </w:p>
          <w:p w14:paraId="4442C220"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Identifica tres elementos fundamentales en la perspectiva de los clientes y explica como estos elementos tienen una relación directa con la satisfacción que los clientes experimentan acerca de los productos, procesos o servicios. Estos elementos son:</w:t>
            </w:r>
          </w:p>
          <w:p w14:paraId="501E1F17" w14:textId="77777777" w:rsidR="00936691" w:rsidRPr="004B5BFF" w:rsidRDefault="00936691" w:rsidP="004B5BFF">
            <w:pPr>
              <w:spacing w:line="276" w:lineRule="auto"/>
              <w:rPr>
                <w:rFonts w:ascii="Century Gothic" w:hAnsi="Century Gothic" w:cs="Arial"/>
                <w:sz w:val="24"/>
              </w:rPr>
            </w:pPr>
          </w:p>
          <w:p w14:paraId="2E9B8A8D" w14:textId="77777777" w:rsidR="00936691" w:rsidRPr="004B5BFF" w:rsidRDefault="00936691">
            <w:pPr>
              <w:pStyle w:val="Prrafodelista"/>
              <w:numPr>
                <w:ilvl w:val="0"/>
                <w:numId w:val="25"/>
              </w:numPr>
              <w:spacing w:line="276" w:lineRule="auto"/>
              <w:rPr>
                <w:rFonts w:ascii="Century Gothic" w:hAnsi="Century Gothic" w:cs="Arial"/>
                <w:sz w:val="24"/>
              </w:rPr>
            </w:pPr>
            <w:r w:rsidRPr="004B5BFF">
              <w:rPr>
                <w:rFonts w:ascii="Century Gothic" w:hAnsi="Century Gothic" w:cs="Arial"/>
                <w:sz w:val="24"/>
              </w:rPr>
              <w:t>Factores básicos</w:t>
            </w:r>
          </w:p>
          <w:p w14:paraId="201F0ADB" w14:textId="77777777" w:rsidR="00936691" w:rsidRPr="004B5BFF" w:rsidRDefault="00936691">
            <w:pPr>
              <w:pStyle w:val="Prrafodelista"/>
              <w:numPr>
                <w:ilvl w:val="0"/>
                <w:numId w:val="25"/>
              </w:numPr>
              <w:spacing w:line="276" w:lineRule="auto"/>
              <w:rPr>
                <w:rFonts w:ascii="Century Gothic" w:hAnsi="Century Gothic" w:cs="Arial"/>
                <w:sz w:val="24"/>
              </w:rPr>
            </w:pPr>
            <w:r w:rsidRPr="004B5BFF">
              <w:rPr>
                <w:rFonts w:ascii="Century Gothic" w:hAnsi="Century Gothic" w:cs="Arial"/>
                <w:sz w:val="24"/>
              </w:rPr>
              <w:t>Factores de desempeño</w:t>
            </w:r>
          </w:p>
          <w:p w14:paraId="61F03FE9" w14:textId="77777777" w:rsidR="00936691" w:rsidRPr="004B5BFF" w:rsidRDefault="00936691">
            <w:pPr>
              <w:pStyle w:val="Prrafodelista"/>
              <w:numPr>
                <w:ilvl w:val="0"/>
                <w:numId w:val="25"/>
              </w:numPr>
              <w:spacing w:line="276" w:lineRule="auto"/>
              <w:rPr>
                <w:rFonts w:ascii="Century Gothic" w:hAnsi="Century Gothic" w:cs="Arial"/>
                <w:sz w:val="24"/>
              </w:rPr>
            </w:pPr>
            <w:r w:rsidRPr="004B5BFF">
              <w:rPr>
                <w:rFonts w:ascii="Century Gothic" w:hAnsi="Century Gothic" w:cs="Arial"/>
                <w:sz w:val="24"/>
              </w:rPr>
              <w:t>Factores de exaltación</w:t>
            </w:r>
          </w:p>
          <w:p w14:paraId="58D0AB01" w14:textId="77777777" w:rsidR="00936691" w:rsidRPr="004B5BFF" w:rsidRDefault="00936691" w:rsidP="004B5BFF">
            <w:pPr>
              <w:pStyle w:val="Prrafodelista"/>
              <w:spacing w:line="276" w:lineRule="auto"/>
              <w:rPr>
                <w:rFonts w:ascii="Century Gothic" w:hAnsi="Century Gothic" w:cs="Arial"/>
                <w:sz w:val="24"/>
              </w:rPr>
            </w:pPr>
          </w:p>
        </w:tc>
      </w:tr>
    </w:tbl>
    <w:p w14:paraId="3DC00A18" w14:textId="77777777" w:rsidR="00936691" w:rsidRPr="004B5BFF" w:rsidRDefault="00936691" w:rsidP="004B5BFF">
      <w:pPr>
        <w:spacing w:line="276" w:lineRule="auto"/>
        <w:rPr>
          <w:rFonts w:ascii="Century Gothic" w:hAnsi="Century Gothic" w:cs="Arial"/>
          <w:sz w:val="24"/>
        </w:rPr>
      </w:pPr>
    </w:p>
    <w:p w14:paraId="0B501A8E" w14:textId="77777777" w:rsidR="00936691" w:rsidRPr="004B5BFF" w:rsidRDefault="00936691" w:rsidP="004B5BFF">
      <w:pPr>
        <w:spacing w:line="276" w:lineRule="auto"/>
        <w:rPr>
          <w:rFonts w:ascii="Century Gothic" w:eastAsiaTheme="majorEastAsia" w:hAnsi="Century Gothic" w:cs="Arial"/>
          <w:b/>
          <w:caps/>
          <w:sz w:val="24"/>
        </w:rPr>
      </w:pPr>
      <w:r w:rsidRPr="004B5BFF">
        <w:rPr>
          <w:rFonts w:ascii="Century Gothic" w:hAnsi="Century Gothic" w:cs="Arial"/>
          <w:sz w:val="24"/>
        </w:rPr>
        <w:br w:type="page"/>
      </w:r>
    </w:p>
    <w:p w14:paraId="1ADBBB39" w14:textId="77777777" w:rsidR="00341F0B" w:rsidRDefault="00341F0B" w:rsidP="00341F0B">
      <w:pPr>
        <w:pStyle w:val="Ttulo1"/>
        <w:numPr>
          <w:ilvl w:val="0"/>
          <w:numId w:val="0"/>
        </w:numPr>
        <w:spacing w:line="276" w:lineRule="auto"/>
        <w:ind w:left="720" w:hanging="360"/>
        <w:rPr>
          <w:rFonts w:ascii="Century Gothic" w:hAnsi="Century Gothic" w:cs="Arial"/>
          <w:sz w:val="24"/>
          <w:szCs w:val="24"/>
        </w:rPr>
      </w:pPr>
    </w:p>
    <w:p w14:paraId="1B177947" w14:textId="569B320B" w:rsidR="00936691" w:rsidRPr="004B5BFF" w:rsidRDefault="00936691">
      <w:pPr>
        <w:pStyle w:val="Ttulo1"/>
        <w:numPr>
          <w:ilvl w:val="1"/>
          <w:numId w:val="29"/>
        </w:numPr>
        <w:rPr>
          <w:rFonts w:ascii="Century Gothic" w:hAnsi="Century Gothic" w:cs="Arial"/>
          <w:sz w:val="24"/>
          <w:szCs w:val="24"/>
        </w:rPr>
      </w:pPr>
      <w:bookmarkStart w:id="213" w:name="_Toc147940201"/>
      <w:r w:rsidRPr="004B5BFF">
        <w:rPr>
          <w:rFonts w:ascii="Century Gothic" w:hAnsi="Century Gothic" w:cs="Arial"/>
          <w:sz w:val="24"/>
          <w:szCs w:val="24"/>
        </w:rPr>
        <w:t>FACTORES BÁSICOS (Necesidades esperadas)</w:t>
      </w:r>
      <w:bookmarkEnd w:id="213"/>
    </w:p>
    <w:p w14:paraId="6E945B67" w14:textId="77777777" w:rsidR="00936691" w:rsidRPr="004B5BFF" w:rsidRDefault="00936691" w:rsidP="00341F0B">
      <w:pPr>
        <w:spacing w:line="276" w:lineRule="auto"/>
        <w:rPr>
          <w:rFonts w:ascii="Century Gothic" w:hAnsi="Century Gothic"/>
          <w:sz w:val="24"/>
        </w:rPr>
      </w:pPr>
    </w:p>
    <w:p w14:paraId="4C836A9D" w14:textId="77777777" w:rsidR="00936691" w:rsidRPr="004B5BFF" w:rsidRDefault="00936691">
      <w:pPr>
        <w:pStyle w:val="Prrafodelista"/>
        <w:numPr>
          <w:ilvl w:val="0"/>
          <w:numId w:val="19"/>
        </w:numPr>
        <w:spacing w:after="160" w:line="276" w:lineRule="auto"/>
        <w:ind w:left="1080"/>
        <w:rPr>
          <w:rFonts w:ascii="Century Gothic" w:hAnsi="Century Gothic" w:cs="Arial"/>
          <w:sz w:val="24"/>
        </w:rPr>
      </w:pPr>
      <w:r w:rsidRPr="004B5BFF">
        <w:rPr>
          <w:rFonts w:ascii="Century Gothic" w:hAnsi="Century Gothic" w:cs="Arial"/>
          <w:sz w:val="24"/>
        </w:rPr>
        <w:t>Atributos básicos esperados</w:t>
      </w:r>
    </w:p>
    <w:p w14:paraId="689DEDF6" w14:textId="77777777" w:rsidR="00936691" w:rsidRPr="004B5BFF" w:rsidRDefault="00936691">
      <w:pPr>
        <w:pStyle w:val="Prrafodelista"/>
        <w:numPr>
          <w:ilvl w:val="0"/>
          <w:numId w:val="19"/>
        </w:numPr>
        <w:spacing w:after="160" w:line="276" w:lineRule="auto"/>
        <w:ind w:left="1080"/>
        <w:rPr>
          <w:rFonts w:ascii="Century Gothic" w:hAnsi="Century Gothic" w:cs="Arial"/>
          <w:sz w:val="24"/>
        </w:rPr>
      </w:pPr>
      <w:r w:rsidRPr="004B5BFF">
        <w:rPr>
          <w:rFonts w:ascii="Century Gothic" w:hAnsi="Century Gothic" w:cs="Arial"/>
          <w:sz w:val="24"/>
        </w:rPr>
        <w:t xml:space="preserve">Requisitos necesarios </w:t>
      </w:r>
    </w:p>
    <w:p w14:paraId="0DBEE9E9" w14:textId="77777777" w:rsidR="00936691" w:rsidRPr="004B5BFF" w:rsidRDefault="00936691">
      <w:pPr>
        <w:pStyle w:val="Prrafodelista"/>
        <w:numPr>
          <w:ilvl w:val="0"/>
          <w:numId w:val="19"/>
        </w:numPr>
        <w:spacing w:after="160" w:line="276" w:lineRule="auto"/>
        <w:ind w:left="1080"/>
        <w:rPr>
          <w:rFonts w:ascii="Century Gothic" w:hAnsi="Century Gothic" w:cs="Arial"/>
          <w:sz w:val="24"/>
        </w:rPr>
      </w:pPr>
      <w:r w:rsidRPr="004B5BFF">
        <w:rPr>
          <w:rFonts w:ascii="Century Gothic" w:hAnsi="Century Gothic" w:cs="Arial"/>
          <w:sz w:val="24"/>
        </w:rPr>
        <w:t>Insatisfactorios</w:t>
      </w:r>
    </w:p>
    <w:p w14:paraId="70204690" w14:textId="77777777" w:rsidR="00936691" w:rsidRPr="004B5BFF" w:rsidRDefault="00936691" w:rsidP="00341F0B">
      <w:pPr>
        <w:spacing w:line="276" w:lineRule="auto"/>
        <w:ind w:left="720"/>
        <w:rPr>
          <w:rFonts w:ascii="Century Gothic" w:hAnsi="Century Gothic" w:cs="Arial"/>
          <w:sz w:val="24"/>
        </w:rPr>
      </w:pPr>
      <w:r w:rsidRPr="004B5BFF">
        <w:rPr>
          <w:rFonts w:ascii="Century Gothic" w:hAnsi="Century Gothic" w:cs="Arial"/>
          <w:sz w:val="24"/>
        </w:rPr>
        <w:t>Son aquellos requisitos mínimos que el cliente espera acerca de un producto, proceso o servicio. Si estos requisitos no se encuentran presentes o no son satisfechos en el producto, causarán el descontento del cliente, si estos requisitos se encuentran presentes o satisfechos no causan una gran satisfacción para el cliente debido a que estos factores son las características, funciones, atributos mínimos que el cliente espera a partir de comprar un producto, proceso o servicio.</w:t>
      </w:r>
    </w:p>
    <w:p w14:paraId="214007FD" w14:textId="77777777" w:rsidR="00936691" w:rsidRPr="004B5BFF" w:rsidRDefault="00936691" w:rsidP="004B5BFF">
      <w:pPr>
        <w:pStyle w:val="Sinespaciado"/>
        <w:spacing w:line="276" w:lineRule="auto"/>
        <w:rPr>
          <w:rFonts w:ascii="Century Gothic" w:hAnsi="Century Gothic"/>
          <w:sz w:val="24"/>
        </w:rPr>
      </w:pPr>
    </w:p>
    <w:p w14:paraId="3E44AD9D" w14:textId="77777777" w:rsidR="00341F0B" w:rsidRDefault="00341F0B">
      <w:pPr>
        <w:jc w:val="left"/>
        <w:rPr>
          <w:rFonts w:ascii="Century Gothic" w:hAnsi="Century Gothic" w:cs="Arial"/>
          <w:b/>
          <w:bCs/>
          <w:sz w:val="24"/>
        </w:rPr>
      </w:pPr>
      <w:r>
        <w:rPr>
          <w:rFonts w:ascii="Century Gothic" w:hAnsi="Century Gothic" w:cs="Arial"/>
          <w:b/>
          <w:bCs/>
          <w:sz w:val="24"/>
        </w:rPr>
        <w:br w:type="page"/>
      </w:r>
    </w:p>
    <w:p w14:paraId="08E55111" w14:textId="77777777" w:rsidR="00341F0B" w:rsidRDefault="00341F0B" w:rsidP="003B3B04">
      <w:pPr>
        <w:pStyle w:val="Sinespaciado"/>
      </w:pPr>
    </w:p>
    <w:p w14:paraId="307F2A2F" w14:textId="158C81BC" w:rsidR="00936691" w:rsidRPr="004B5BFF" w:rsidRDefault="00936691">
      <w:pPr>
        <w:pStyle w:val="Ttulo1"/>
        <w:numPr>
          <w:ilvl w:val="2"/>
          <w:numId w:val="29"/>
        </w:numPr>
        <w:rPr>
          <w:rFonts w:ascii="Century Gothic" w:hAnsi="Century Gothic" w:cs="Arial"/>
          <w:b w:val="0"/>
          <w:bCs/>
          <w:i/>
          <w:iCs/>
          <w:sz w:val="24"/>
          <w:szCs w:val="24"/>
        </w:rPr>
      </w:pPr>
      <w:bookmarkStart w:id="214" w:name="_Toc147940202"/>
      <w:r w:rsidRPr="004B5BFF">
        <w:rPr>
          <w:rFonts w:ascii="Century Gothic" w:hAnsi="Century Gothic" w:cs="Arial"/>
          <w:bCs/>
          <w:sz w:val="24"/>
          <w:szCs w:val="24"/>
        </w:rPr>
        <w:t>Caso práctico</w:t>
      </w:r>
      <w:r w:rsidR="00AD0ABD">
        <w:rPr>
          <w:rFonts w:ascii="Century Gothic" w:hAnsi="Century Gothic" w:cs="Arial"/>
          <w:b w:val="0"/>
          <w:bCs/>
          <w:sz w:val="24"/>
        </w:rPr>
        <w:t xml:space="preserve"> </w:t>
      </w:r>
      <w:r w:rsidR="00AD0ABD" w:rsidRPr="003B3B04">
        <w:rPr>
          <w:rFonts w:ascii="Century Gothic" w:hAnsi="Century Gothic" w:cs="Arial"/>
          <w:sz w:val="24"/>
        </w:rPr>
        <w:t>1</w:t>
      </w:r>
      <w:r w:rsidRPr="004B5BFF">
        <w:rPr>
          <w:rFonts w:ascii="Century Gothic" w:hAnsi="Century Gothic" w:cs="Arial"/>
          <w:bCs/>
          <w:i/>
          <w:iCs/>
          <w:sz w:val="24"/>
          <w:szCs w:val="24"/>
        </w:rPr>
        <w:t>.</w:t>
      </w:r>
      <w:bookmarkEnd w:id="214"/>
    </w:p>
    <w:p w14:paraId="1C937CF6" w14:textId="77777777" w:rsidR="00AD0ABD" w:rsidRDefault="00AD0ABD" w:rsidP="00AD0ABD">
      <w:pPr>
        <w:pStyle w:val="Descripcin"/>
      </w:pPr>
    </w:p>
    <w:p w14:paraId="19822C89" w14:textId="63F524C7" w:rsidR="00936691" w:rsidRPr="004B5BFF" w:rsidRDefault="00AD0ABD" w:rsidP="00AD0ABD">
      <w:pPr>
        <w:pStyle w:val="Descripcin"/>
        <w:ind w:firstLine="360"/>
        <w:rPr>
          <w:rFonts w:ascii="Century Gothic" w:hAnsi="Century Gothic"/>
          <w:sz w:val="24"/>
          <w:szCs w:val="24"/>
        </w:rPr>
      </w:pPr>
      <w:r>
        <w:t xml:space="preserve">Tabla </w:t>
      </w:r>
      <w:fldSimple w:instr=" SEQ Tabla \* ARABIC ">
        <w:r w:rsidR="00591A72">
          <w:rPr>
            <w:noProof/>
          </w:rPr>
          <w:t>5</w:t>
        </w:r>
      </w:fldSimple>
      <w:r>
        <w:t xml:space="preserve"> Factores Básicos. Caso práctico 1.</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24"/>
      </w:tblGrid>
      <w:tr w:rsidR="00936691" w:rsidRPr="004B5BFF" w14:paraId="355CC3F8" w14:textId="77777777" w:rsidTr="00863A15">
        <w:tc>
          <w:tcPr>
            <w:tcW w:w="4465" w:type="dxa"/>
            <w:vAlign w:val="center"/>
          </w:tcPr>
          <w:p w14:paraId="31F346FB" w14:textId="77777777" w:rsidR="00936691" w:rsidRPr="004B5BFF" w:rsidRDefault="00936691" w:rsidP="004B5BFF">
            <w:pPr>
              <w:spacing w:line="276" w:lineRule="auto"/>
              <w:rPr>
                <w:rFonts w:ascii="Century Gothic" w:hAnsi="Century Gothic" w:cs="Arial"/>
                <w:b/>
                <w:bCs/>
                <w:sz w:val="24"/>
              </w:rPr>
            </w:pPr>
            <w:r w:rsidRPr="004B5BFF">
              <w:rPr>
                <w:rFonts w:ascii="Century Gothic" w:hAnsi="Century Gothic" w:cs="Arial"/>
                <w:noProof/>
                <w:sz w:val="24"/>
              </w:rPr>
              <w:drawing>
                <wp:anchor distT="0" distB="0" distL="114300" distR="114300" simplePos="0" relativeHeight="251701760" behindDoc="1" locked="0" layoutInCell="1" allowOverlap="1" wp14:anchorId="097D713B" wp14:editId="2C6D8A6C">
                  <wp:simplePos x="0" y="0"/>
                  <wp:positionH relativeFrom="column">
                    <wp:posOffset>1270</wp:posOffset>
                  </wp:positionH>
                  <wp:positionV relativeFrom="paragraph">
                    <wp:posOffset>596900</wp:posOffset>
                  </wp:positionV>
                  <wp:extent cx="2699385" cy="1799590"/>
                  <wp:effectExtent l="0" t="0" r="5715" b="0"/>
                  <wp:wrapTight wrapText="bothSides">
                    <wp:wrapPolygon edited="0">
                      <wp:start x="0" y="0"/>
                      <wp:lineTo x="0" y="21265"/>
                      <wp:lineTo x="21493" y="21265"/>
                      <wp:lineTo x="21493" y="0"/>
                      <wp:lineTo x="0" y="0"/>
                    </wp:wrapPolygon>
                  </wp:wrapTight>
                  <wp:docPr id="144699188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pic:spPr>
                      </pic:pic>
                    </a:graphicData>
                  </a:graphic>
                  <wp14:sizeRelH relativeFrom="margin">
                    <wp14:pctWidth>0</wp14:pctWidth>
                  </wp14:sizeRelH>
                  <wp14:sizeRelV relativeFrom="margin">
                    <wp14:pctHeight>0</wp14:pctHeight>
                  </wp14:sizeRelV>
                </wp:anchor>
              </w:drawing>
            </w:r>
            <w:r w:rsidRPr="004B5BFF">
              <w:rPr>
                <w:rFonts w:ascii="Century Gothic" w:hAnsi="Century Gothic" w:cs="Arial"/>
                <w:b/>
                <w:bCs/>
                <w:i/>
                <w:iCs/>
                <w:sz w:val="24"/>
              </w:rPr>
              <w:t xml:space="preserve">Imagine que un cliente compra una estufa. </w:t>
            </w:r>
          </w:p>
        </w:tc>
        <w:tc>
          <w:tcPr>
            <w:tcW w:w="4525" w:type="dxa"/>
          </w:tcPr>
          <w:p w14:paraId="5CF6E266"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El cliente espera como característica básica que la estufa sea capaz de calentar los alimentos. </w:t>
            </w:r>
          </w:p>
          <w:p w14:paraId="06584D62" w14:textId="77777777" w:rsidR="00936691" w:rsidRPr="004B5BFF" w:rsidRDefault="00936691" w:rsidP="004B5BFF">
            <w:pPr>
              <w:spacing w:line="276" w:lineRule="auto"/>
              <w:ind w:left="159"/>
              <w:rPr>
                <w:rFonts w:ascii="Century Gothic" w:hAnsi="Century Gothic" w:cs="Arial"/>
                <w:i/>
                <w:iCs/>
                <w:sz w:val="24"/>
              </w:rPr>
            </w:pPr>
          </w:p>
          <w:p w14:paraId="049D526A"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¿Qué reacción tendría el cliente si al tratar de encender los quemadores, los quemadores encendieran?  </w:t>
            </w:r>
          </w:p>
          <w:p w14:paraId="226F6D9F" w14:textId="77777777" w:rsidR="00936691" w:rsidRPr="004B5BFF" w:rsidRDefault="00936691" w:rsidP="004B5BFF">
            <w:pPr>
              <w:spacing w:line="276" w:lineRule="auto"/>
              <w:ind w:left="159"/>
              <w:rPr>
                <w:rFonts w:ascii="Century Gothic" w:hAnsi="Century Gothic" w:cs="Arial"/>
                <w:i/>
                <w:iCs/>
                <w:sz w:val="24"/>
              </w:rPr>
            </w:pPr>
          </w:p>
          <w:p w14:paraId="27CD40AF"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Ante esta situación el cliente no estaría extremadamente contento, simplemente estaría satisfecho de saber que el producto cumple con una de las características básicas. </w:t>
            </w:r>
          </w:p>
          <w:p w14:paraId="08373DD6" w14:textId="77777777" w:rsidR="00936691" w:rsidRPr="004B5BFF" w:rsidRDefault="00936691" w:rsidP="004B5BFF">
            <w:pPr>
              <w:spacing w:line="276" w:lineRule="auto"/>
              <w:ind w:left="159"/>
              <w:rPr>
                <w:rFonts w:ascii="Century Gothic" w:hAnsi="Century Gothic" w:cs="Arial"/>
                <w:i/>
                <w:iCs/>
                <w:sz w:val="24"/>
              </w:rPr>
            </w:pPr>
          </w:p>
          <w:p w14:paraId="4A4C006D"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¿Qué pasaría si por el contrario los quemadores </w:t>
            </w:r>
            <w:r w:rsidRPr="004B5BFF">
              <w:rPr>
                <w:rFonts w:ascii="Century Gothic" w:hAnsi="Century Gothic" w:cs="Arial"/>
                <w:b/>
                <w:bCs/>
                <w:i/>
                <w:iCs/>
                <w:sz w:val="24"/>
              </w:rPr>
              <w:t>no</w:t>
            </w:r>
            <w:r w:rsidRPr="004B5BFF">
              <w:rPr>
                <w:rFonts w:ascii="Century Gothic" w:hAnsi="Century Gothic" w:cs="Arial"/>
                <w:i/>
                <w:iCs/>
                <w:sz w:val="24"/>
              </w:rPr>
              <w:t xml:space="preserve"> encienden? </w:t>
            </w:r>
          </w:p>
          <w:p w14:paraId="60B92C96" w14:textId="77777777" w:rsidR="00936691" w:rsidRPr="004B5BFF" w:rsidRDefault="00936691" w:rsidP="004B5BFF">
            <w:pPr>
              <w:spacing w:line="276" w:lineRule="auto"/>
              <w:ind w:left="159"/>
              <w:rPr>
                <w:rFonts w:ascii="Century Gothic" w:hAnsi="Century Gothic" w:cs="Arial"/>
                <w:i/>
                <w:iCs/>
                <w:sz w:val="24"/>
              </w:rPr>
            </w:pPr>
          </w:p>
          <w:p w14:paraId="3AF07246" w14:textId="77777777" w:rsidR="00936691" w:rsidRPr="004B5BFF" w:rsidRDefault="00936691" w:rsidP="004B5BFF">
            <w:pPr>
              <w:spacing w:line="276" w:lineRule="auto"/>
              <w:ind w:left="159"/>
              <w:rPr>
                <w:rFonts w:ascii="Century Gothic" w:hAnsi="Century Gothic" w:cs="Arial"/>
                <w:b/>
                <w:bCs/>
                <w:sz w:val="24"/>
              </w:rPr>
            </w:pPr>
            <w:r w:rsidRPr="004B5BFF">
              <w:rPr>
                <w:rFonts w:ascii="Century Gothic" w:hAnsi="Century Gothic" w:cs="Arial"/>
                <w:i/>
                <w:iCs/>
                <w:sz w:val="24"/>
              </w:rPr>
              <w:t>El cliente va a experimentar frustración y enojo, debido a que el producto no cumple con lo mínimo que él requiere.</w:t>
            </w:r>
          </w:p>
        </w:tc>
      </w:tr>
    </w:tbl>
    <w:p w14:paraId="42D6C115" w14:textId="77777777" w:rsidR="00936691" w:rsidRPr="004B5BFF" w:rsidRDefault="00936691" w:rsidP="004B5BFF">
      <w:pPr>
        <w:pStyle w:val="Sinespaciado"/>
        <w:spacing w:line="276" w:lineRule="auto"/>
        <w:rPr>
          <w:rFonts w:ascii="Century Gothic" w:hAnsi="Century Gothic"/>
          <w:sz w:val="24"/>
        </w:rPr>
      </w:pPr>
    </w:p>
    <w:p w14:paraId="43BA211D" w14:textId="77777777" w:rsidR="00936691" w:rsidRPr="004B5BFF" w:rsidRDefault="00936691" w:rsidP="004B5BFF">
      <w:pPr>
        <w:spacing w:line="276" w:lineRule="auto"/>
        <w:rPr>
          <w:rFonts w:ascii="Century Gothic" w:eastAsiaTheme="majorEastAsia" w:hAnsi="Century Gothic" w:cs="Arial"/>
          <w:b/>
          <w:caps/>
          <w:sz w:val="24"/>
        </w:rPr>
      </w:pPr>
      <w:r w:rsidRPr="004B5BFF">
        <w:rPr>
          <w:rFonts w:ascii="Century Gothic" w:hAnsi="Century Gothic" w:cs="Arial"/>
          <w:sz w:val="24"/>
        </w:rPr>
        <w:br w:type="page"/>
      </w:r>
    </w:p>
    <w:p w14:paraId="0392003A" w14:textId="77777777" w:rsidR="00341F0B" w:rsidRDefault="00341F0B" w:rsidP="00341F0B"/>
    <w:p w14:paraId="5695313F" w14:textId="41C02681" w:rsidR="00936691" w:rsidRPr="004B5BFF" w:rsidRDefault="00936691">
      <w:pPr>
        <w:pStyle w:val="Ttulo1"/>
        <w:numPr>
          <w:ilvl w:val="1"/>
          <w:numId w:val="29"/>
        </w:numPr>
        <w:rPr>
          <w:rFonts w:ascii="Century Gothic" w:hAnsi="Century Gothic" w:cs="Arial"/>
          <w:sz w:val="24"/>
          <w:szCs w:val="24"/>
        </w:rPr>
      </w:pPr>
      <w:bookmarkStart w:id="215" w:name="_Toc147940203"/>
      <w:r w:rsidRPr="004B5BFF">
        <w:rPr>
          <w:rFonts w:ascii="Century Gothic" w:hAnsi="Century Gothic" w:cs="Arial"/>
          <w:sz w:val="24"/>
          <w:szCs w:val="24"/>
        </w:rPr>
        <w:t>FACTORES DE DESEMPEÑO (Necesidades de desempeño)</w:t>
      </w:r>
      <w:bookmarkEnd w:id="215"/>
    </w:p>
    <w:p w14:paraId="348F2451" w14:textId="77777777" w:rsidR="00936691" w:rsidRPr="004B5BFF" w:rsidRDefault="00936691" w:rsidP="004B5BFF">
      <w:pPr>
        <w:pStyle w:val="Sinespaciado"/>
        <w:spacing w:line="276" w:lineRule="auto"/>
        <w:rPr>
          <w:rFonts w:ascii="Century Gothic" w:hAnsi="Century Gothic"/>
          <w:sz w:val="24"/>
        </w:rPr>
      </w:pPr>
    </w:p>
    <w:p w14:paraId="7270F683" w14:textId="77777777" w:rsidR="00936691" w:rsidRPr="004B5BFF" w:rsidRDefault="00936691">
      <w:pPr>
        <w:pStyle w:val="Prrafodelista"/>
        <w:numPr>
          <w:ilvl w:val="0"/>
          <w:numId w:val="20"/>
        </w:numPr>
        <w:spacing w:after="160" w:line="276" w:lineRule="auto"/>
        <w:ind w:left="1440"/>
        <w:rPr>
          <w:rFonts w:ascii="Century Gothic" w:hAnsi="Century Gothic" w:cs="Arial"/>
          <w:sz w:val="24"/>
        </w:rPr>
      </w:pPr>
      <w:r w:rsidRPr="004B5BFF">
        <w:rPr>
          <w:rFonts w:ascii="Century Gothic" w:hAnsi="Century Gothic" w:cs="Arial"/>
          <w:sz w:val="24"/>
        </w:rPr>
        <w:t>Atributos de rendimiento</w:t>
      </w:r>
    </w:p>
    <w:p w14:paraId="72ADFD8B" w14:textId="77777777" w:rsidR="00936691" w:rsidRPr="004B5BFF" w:rsidRDefault="00936691">
      <w:pPr>
        <w:pStyle w:val="Prrafodelista"/>
        <w:numPr>
          <w:ilvl w:val="0"/>
          <w:numId w:val="20"/>
        </w:numPr>
        <w:spacing w:after="160" w:line="276" w:lineRule="auto"/>
        <w:ind w:left="1440"/>
        <w:rPr>
          <w:rFonts w:ascii="Century Gothic" w:hAnsi="Century Gothic" w:cs="Arial"/>
          <w:sz w:val="24"/>
        </w:rPr>
      </w:pPr>
      <w:r w:rsidRPr="004B5BFF">
        <w:rPr>
          <w:rFonts w:ascii="Century Gothic" w:hAnsi="Century Gothic" w:cs="Arial"/>
          <w:sz w:val="24"/>
        </w:rPr>
        <w:t>Requisitos unidimensionales</w:t>
      </w:r>
    </w:p>
    <w:p w14:paraId="17E4A460" w14:textId="77777777" w:rsidR="00936691" w:rsidRPr="004B5BFF" w:rsidRDefault="00936691">
      <w:pPr>
        <w:pStyle w:val="Prrafodelista"/>
        <w:numPr>
          <w:ilvl w:val="0"/>
          <w:numId w:val="20"/>
        </w:numPr>
        <w:spacing w:after="160" w:line="276" w:lineRule="auto"/>
        <w:ind w:left="1440"/>
        <w:rPr>
          <w:rFonts w:ascii="Century Gothic" w:hAnsi="Century Gothic" w:cs="Arial"/>
          <w:sz w:val="24"/>
        </w:rPr>
      </w:pPr>
      <w:r w:rsidRPr="004B5BFF">
        <w:rPr>
          <w:rFonts w:ascii="Century Gothic" w:hAnsi="Century Gothic" w:cs="Arial"/>
          <w:sz w:val="24"/>
        </w:rPr>
        <w:t>Factores del desempeño</w:t>
      </w:r>
    </w:p>
    <w:p w14:paraId="3982B97D" w14:textId="77777777" w:rsidR="00936691" w:rsidRPr="004B5BFF" w:rsidRDefault="00936691" w:rsidP="00341F0B">
      <w:pPr>
        <w:spacing w:line="276" w:lineRule="auto"/>
        <w:ind w:left="1080"/>
        <w:rPr>
          <w:rFonts w:ascii="Century Gothic" w:hAnsi="Century Gothic" w:cs="Arial"/>
          <w:sz w:val="24"/>
        </w:rPr>
      </w:pPr>
      <w:r w:rsidRPr="004B5BFF">
        <w:rPr>
          <w:rFonts w:ascii="Century Gothic" w:hAnsi="Century Gothic" w:cs="Arial"/>
          <w:sz w:val="24"/>
        </w:rPr>
        <w:t>Los factores de desempeño se identifican como aquellas características y funciones que el cliente espera, y que le permiten acceder a un mejor uso y aprovechamiento de las funciones que brinda el producto para satisfacer sus necesidades. Cuanto mayor sea el rendimiento demostrado en estas características, mayor será la satisfacción del cliente.</w:t>
      </w:r>
    </w:p>
    <w:p w14:paraId="6712B63E" w14:textId="77777777" w:rsidR="00936691" w:rsidRPr="004B5BFF" w:rsidRDefault="00936691" w:rsidP="004B5BFF">
      <w:pPr>
        <w:spacing w:line="276" w:lineRule="auto"/>
        <w:ind w:left="360"/>
        <w:rPr>
          <w:rFonts w:ascii="Century Gothic" w:hAnsi="Century Gothic" w:cs="Arial"/>
          <w:sz w:val="24"/>
        </w:rPr>
      </w:pPr>
    </w:p>
    <w:p w14:paraId="159C39D7" w14:textId="77777777" w:rsidR="00AD0ABD" w:rsidRDefault="00AD0ABD">
      <w:pPr>
        <w:jc w:val="left"/>
        <w:rPr>
          <w:rFonts w:ascii="Century Gothic" w:hAnsi="Century Gothic" w:cs="Arial"/>
          <w:b/>
          <w:bCs/>
          <w:sz w:val="24"/>
        </w:rPr>
      </w:pPr>
      <w:r>
        <w:rPr>
          <w:rFonts w:ascii="Century Gothic" w:hAnsi="Century Gothic" w:cs="Arial"/>
          <w:b/>
          <w:bCs/>
          <w:sz w:val="24"/>
        </w:rPr>
        <w:br w:type="page"/>
      </w:r>
    </w:p>
    <w:p w14:paraId="53E64D73" w14:textId="48FC22F9" w:rsidR="00936691" w:rsidRPr="004B5BFF" w:rsidRDefault="00936691">
      <w:pPr>
        <w:pStyle w:val="Ttulo1"/>
        <w:numPr>
          <w:ilvl w:val="2"/>
          <w:numId w:val="29"/>
        </w:numPr>
        <w:rPr>
          <w:rFonts w:ascii="Century Gothic" w:hAnsi="Century Gothic" w:cs="Arial"/>
          <w:b w:val="0"/>
          <w:bCs/>
          <w:i/>
          <w:iCs/>
          <w:sz w:val="24"/>
          <w:szCs w:val="24"/>
        </w:rPr>
      </w:pPr>
      <w:bookmarkStart w:id="216" w:name="_Toc147940204"/>
      <w:r w:rsidRPr="004B5BFF">
        <w:rPr>
          <w:rFonts w:ascii="Century Gothic" w:hAnsi="Century Gothic" w:cs="Arial"/>
          <w:bCs/>
          <w:sz w:val="24"/>
          <w:szCs w:val="24"/>
        </w:rPr>
        <w:lastRenderedPageBreak/>
        <w:t xml:space="preserve">Caso </w:t>
      </w:r>
      <w:r w:rsidRPr="003B3B04">
        <w:rPr>
          <w:rFonts w:ascii="Century Gothic" w:hAnsi="Century Gothic" w:cs="Arial"/>
          <w:bCs/>
          <w:sz w:val="24"/>
          <w:szCs w:val="24"/>
        </w:rPr>
        <w:t>práctico</w:t>
      </w:r>
      <w:r w:rsidR="00AD0ABD" w:rsidRPr="003B3B04">
        <w:rPr>
          <w:rFonts w:ascii="Century Gothic" w:hAnsi="Century Gothic" w:cs="Arial"/>
          <w:bCs/>
          <w:sz w:val="24"/>
        </w:rPr>
        <w:t xml:space="preserve"> 2</w:t>
      </w:r>
      <w:r w:rsidRPr="003B3B04">
        <w:rPr>
          <w:rFonts w:ascii="Century Gothic" w:hAnsi="Century Gothic" w:cs="Arial"/>
          <w:bCs/>
          <w:i/>
          <w:iCs/>
          <w:sz w:val="24"/>
          <w:szCs w:val="24"/>
        </w:rPr>
        <w:t>.</w:t>
      </w:r>
      <w:bookmarkEnd w:id="216"/>
      <w:r w:rsidRPr="003B3B04">
        <w:rPr>
          <w:rFonts w:ascii="Century Gothic" w:hAnsi="Century Gothic" w:cs="Arial"/>
          <w:bCs/>
          <w:i/>
          <w:iCs/>
          <w:sz w:val="24"/>
          <w:szCs w:val="24"/>
        </w:rPr>
        <w:tab/>
      </w:r>
    </w:p>
    <w:p w14:paraId="52903906" w14:textId="77777777" w:rsidR="00AD0ABD" w:rsidRDefault="00AD0ABD" w:rsidP="00AD0ABD">
      <w:pPr>
        <w:pStyle w:val="Descripcin"/>
      </w:pPr>
    </w:p>
    <w:p w14:paraId="45362851" w14:textId="2B17D052" w:rsidR="00936691" w:rsidRPr="004B5BFF" w:rsidRDefault="00AD0ABD" w:rsidP="00AD0ABD">
      <w:pPr>
        <w:pStyle w:val="Descripcin"/>
        <w:ind w:firstLine="360"/>
        <w:rPr>
          <w:rFonts w:ascii="Century Gothic" w:hAnsi="Century Gothic" w:cs="Arial"/>
          <w:sz w:val="24"/>
          <w:szCs w:val="24"/>
        </w:rPr>
      </w:pPr>
      <w:r>
        <w:t xml:space="preserve">Tabla </w:t>
      </w:r>
      <w:fldSimple w:instr=" SEQ Tabla \* ARABIC ">
        <w:r w:rsidR="00591A72">
          <w:rPr>
            <w:noProof/>
          </w:rPr>
          <w:t>6</w:t>
        </w:r>
      </w:fldSimple>
      <w:r>
        <w:t xml:space="preserve">. </w:t>
      </w:r>
      <w:r w:rsidRPr="00C11292">
        <w:t xml:space="preserve">Factores </w:t>
      </w:r>
      <w:r>
        <w:t>de desempeño</w:t>
      </w:r>
      <w:r w:rsidRPr="00C11292">
        <w:t>. Caso práctico</w:t>
      </w:r>
      <w:r>
        <w:t xml:space="preserve"> 2</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24"/>
      </w:tblGrid>
      <w:tr w:rsidR="00936691" w:rsidRPr="004B5BFF" w14:paraId="62FA3EE3" w14:textId="77777777" w:rsidTr="00863A15">
        <w:tc>
          <w:tcPr>
            <w:tcW w:w="4476" w:type="dxa"/>
            <w:vAlign w:val="center"/>
          </w:tcPr>
          <w:p w14:paraId="49B588B6" w14:textId="77777777" w:rsidR="00936691" w:rsidRPr="004B5BFF" w:rsidRDefault="00936691" w:rsidP="004B5BFF">
            <w:pPr>
              <w:spacing w:line="276" w:lineRule="auto"/>
              <w:rPr>
                <w:rFonts w:ascii="Century Gothic" w:hAnsi="Century Gothic" w:cs="Arial"/>
                <w:b/>
                <w:bCs/>
                <w:i/>
                <w:iCs/>
                <w:sz w:val="24"/>
              </w:rPr>
            </w:pPr>
            <w:r w:rsidRPr="004B5BFF">
              <w:rPr>
                <w:rFonts w:ascii="Century Gothic" w:hAnsi="Century Gothic" w:cs="Arial"/>
                <w:b/>
                <w:bCs/>
                <w:i/>
                <w:iCs/>
                <w:sz w:val="24"/>
              </w:rPr>
              <w:t xml:space="preserve">Imagine que un cliente requiere reemplazar una llave o grifo para el lavaplatos de su cocina. </w:t>
            </w:r>
          </w:p>
          <w:p w14:paraId="544A8D6D" w14:textId="77777777" w:rsidR="00936691" w:rsidRPr="004B5BFF" w:rsidRDefault="00936691" w:rsidP="004B5BFF">
            <w:pPr>
              <w:spacing w:line="276" w:lineRule="auto"/>
              <w:rPr>
                <w:rFonts w:ascii="Century Gothic" w:hAnsi="Century Gothic" w:cs="Arial"/>
                <w:b/>
                <w:bCs/>
                <w:sz w:val="24"/>
              </w:rPr>
            </w:pPr>
          </w:p>
          <w:p w14:paraId="4B206A3C" w14:textId="77777777" w:rsidR="00936691" w:rsidRPr="004B5BFF" w:rsidRDefault="00936691" w:rsidP="004B5BFF">
            <w:pPr>
              <w:spacing w:line="276" w:lineRule="auto"/>
              <w:rPr>
                <w:rFonts w:ascii="Century Gothic" w:hAnsi="Century Gothic" w:cs="Arial"/>
                <w:b/>
                <w:bCs/>
                <w:sz w:val="24"/>
              </w:rPr>
            </w:pPr>
            <w:r w:rsidRPr="004B5BFF">
              <w:rPr>
                <w:rFonts w:ascii="Century Gothic" w:hAnsi="Century Gothic" w:cs="Arial"/>
                <w:b/>
                <w:bCs/>
                <w:noProof/>
                <w:sz w:val="24"/>
              </w:rPr>
              <w:drawing>
                <wp:inline distT="0" distB="0" distL="0" distR="0" wp14:anchorId="01642E99" wp14:editId="7B5C637E">
                  <wp:extent cx="2700000" cy="1800000"/>
                  <wp:effectExtent l="0" t="0" r="5715" b="0"/>
                  <wp:docPr id="70043808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pic:spPr>
                      </pic:pic>
                    </a:graphicData>
                  </a:graphic>
                </wp:inline>
              </w:drawing>
            </w:r>
          </w:p>
        </w:tc>
        <w:tc>
          <w:tcPr>
            <w:tcW w:w="4524" w:type="dxa"/>
          </w:tcPr>
          <w:p w14:paraId="35985F42"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En este caso, no solo se espera el cumplimiento de las condiciones básicas del producto, tales como: El control sobre el fluido o líquido; sino que además, el cliente espera una instalación sencilla, fácil y práctica. </w:t>
            </w:r>
          </w:p>
          <w:p w14:paraId="318B2A30" w14:textId="77777777" w:rsidR="00936691" w:rsidRPr="004B5BFF" w:rsidRDefault="00936691" w:rsidP="004B5BFF">
            <w:pPr>
              <w:spacing w:line="276" w:lineRule="auto"/>
              <w:ind w:left="159"/>
              <w:rPr>
                <w:rFonts w:ascii="Century Gothic" w:hAnsi="Century Gothic" w:cs="Arial"/>
                <w:i/>
                <w:iCs/>
                <w:sz w:val="24"/>
              </w:rPr>
            </w:pPr>
          </w:p>
          <w:p w14:paraId="42DE4AA7"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El desempeño entonces, esta medido por la complejidad y el tiempo de instalación, entre más sencillo y menor tiempo de instalación, mayor satisfacción.</w:t>
            </w:r>
          </w:p>
          <w:p w14:paraId="64E2D2FD" w14:textId="77777777" w:rsidR="00936691" w:rsidRPr="004B5BFF" w:rsidRDefault="00936691" w:rsidP="004B5BFF">
            <w:pPr>
              <w:spacing w:line="276" w:lineRule="auto"/>
              <w:rPr>
                <w:rFonts w:ascii="Century Gothic" w:hAnsi="Century Gothic" w:cs="Arial"/>
                <w:i/>
                <w:iCs/>
                <w:sz w:val="24"/>
              </w:rPr>
            </w:pPr>
          </w:p>
          <w:p w14:paraId="6CC52A72"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A partir de esta medida de desempeño, un producto puede distinguirse del resto de los competidores, convirtiéndose en un determinante de la decisión de compra del cliente.</w:t>
            </w:r>
          </w:p>
        </w:tc>
      </w:tr>
    </w:tbl>
    <w:p w14:paraId="354B84D3" w14:textId="77777777" w:rsidR="00936691" w:rsidRPr="004B5BFF" w:rsidRDefault="00936691" w:rsidP="004B5BFF">
      <w:pPr>
        <w:pStyle w:val="Sinespaciado"/>
        <w:spacing w:line="276" w:lineRule="auto"/>
        <w:rPr>
          <w:rFonts w:ascii="Century Gothic" w:hAnsi="Century Gothic"/>
          <w:sz w:val="24"/>
        </w:rPr>
      </w:pPr>
    </w:p>
    <w:p w14:paraId="2D335DE2" w14:textId="29D53100" w:rsidR="00936691" w:rsidRPr="004B5BFF" w:rsidRDefault="00936691" w:rsidP="00341F0B"/>
    <w:p w14:paraId="13A41B74" w14:textId="77777777" w:rsidR="00341F0B" w:rsidRDefault="00341F0B" w:rsidP="00341F0B"/>
    <w:p w14:paraId="5686DA64" w14:textId="77777777" w:rsidR="00AD0ABD" w:rsidRDefault="00AD0ABD">
      <w:pPr>
        <w:jc w:val="left"/>
        <w:rPr>
          <w:rFonts w:ascii="Century Gothic" w:hAnsi="Century Gothic" w:cs="Arial"/>
          <w:b/>
          <w:sz w:val="24"/>
        </w:rPr>
      </w:pPr>
      <w:r>
        <w:rPr>
          <w:rFonts w:ascii="Century Gothic" w:hAnsi="Century Gothic" w:cs="Arial"/>
          <w:sz w:val="24"/>
        </w:rPr>
        <w:br w:type="page"/>
      </w:r>
    </w:p>
    <w:p w14:paraId="3E987F53" w14:textId="77777777" w:rsidR="00AD0ABD" w:rsidRDefault="00AD0ABD" w:rsidP="00AD0ABD"/>
    <w:p w14:paraId="26A568AA" w14:textId="0E7521A5" w:rsidR="00936691" w:rsidRPr="004B5BFF" w:rsidRDefault="00936691">
      <w:pPr>
        <w:pStyle w:val="Ttulo1"/>
        <w:numPr>
          <w:ilvl w:val="1"/>
          <w:numId w:val="29"/>
        </w:numPr>
        <w:rPr>
          <w:rFonts w:ascii="Century Gothic" w:hAnsi="Century Gothic" w:cs="Arial"/>
          <w:sz w:val="24"/>
          <w:szCs w:val="24"/>
        </w:rPr>
      </w:pPr>
      <w:bookmarkStart w:id="217" w:name="_Toc147940205"/>
      <w:r w:rsidRPr="004B5BFF">
        <w:rPr>
          <w:rFonts w:ascii="Century Gothic" w:hAnsi="Century Gothic" w:cs="Arial"/>
          <w:sz w:val="24"/>
          <w:szCs w:val="24"/>
        </w:rPr>
        <w:t>FACTORES DE EXALTACIÓN (Necesidades emocionantes)</w:t>
      </w:r>
      <w:bookmarkEnd w:id="217"/>
    </w:p>
    <w:p w14:paraId="32AD1920" w14:textId="77777777" w:rsidR="00936691" w:rsidRPr="00341F0B" w:rsidRDefault="00936691" w:rsidP="00341F0B">
      <w:pPr>
        <w:pStyle w:val="Prrafodelista"/>
        <w:spacing w:after="160" w:line="276" w:lineRule="auto"/>
        <w:ind w:left="1440"/>
        <w:rPr>
          <w:rFonts w:ascii="Century Gothic" w:hAnsi="Century Gothic" w:cs="Arial"/>
          <w:sz w:val="24"/>
        </w:rPr>
      </w:pPr>
    </w:p>
    <w:p w14:paraId="35A9B286" w14:textId="77777777" w:rsidR="00936691" w:rsidRPr="004B5BFF" w:rsidRDefault="00936691">
      <w:pPr>
        <w:pStyle w:val="Prrafodelista"/>
        <w:numPr>
          <w:ilvl w:val="0"/>
          <w:numId w:val="21"/>
        </w:numPr>
        <w:spacing w:after="160" w:line="276" w:lineRule="auto"/>
        <w:ind w:left="1440"/>
        <w:rPr>
          <w:rFonts w:ascii="Century Gothic" w:hAnsi="Century Gothic" w:cs="Arial"/>
          <w:sz w:val="24"/>
        </w:rPr>
      </w:pPr>
      <w:r w:rsidRPr="004B5BFF">
        <w:rPr>
          <w:rFonts w:ascii="Century Gothic" w:hAnsi="Century Gothic" w:cs="Arial"/>
          <w:sz w:val="24"/>
        </w:rPr>
        <w:t>Atributos de impacto (Inesperados/ sorprendentes)</w:t>
      </w:r>
    </w:p>
    <w:p w14:paraId="4A32869C" w14:textId="77777777" w:rsidR="00936691" w:rsidRPr="004B5BFF" w:rsidRDefault="00936691">
      <w:pPr>
        <w:pStyle w:val="Prrafodelista"/>
        <w:numPr>
          <w:ilvl w:val="0"/>
          <w:numId w:val="21"/>
        </w:numPr>
        <w:spacing w:after="160" w:line="276" w:lineRule="auto"/>
        <w:ind w:left="1440"/>
        <w:rPr>
          <w:rFonts w:ascii="Century Gothic" w:hAnsi="Century Gothic" w:cs="Arial"/>
          <w:sz w:val="24"/>
        </w:rPr>
      </w:pPr>
      <w:r w:rsidRPr="004B5BFF">
        <w:rPr>
          <w:rFonts w:ascii="Century Gothic" w:hAnsi="Century Gothic" w:cs="Arial"/>
          <w:sz w:val="24"/>
        </w:rPr>
        <w:t>Satisfactores</w:t>
      </w:r>
    </w:p>
    <w:p w14:paraId="0F62F6E7" w14:textId="77777777" w:rsidR="00936691" w:rsidRPr="004B5BFF" w:rsidRDefault="00936691">
      <w:pPr>
        <w:pStyle w:val="Prrafodelista"/>
        <w:numPr>
          <w:ilvl w:val="0"/>
          <w:numId w:val="21"/>
        </w:numPr>
        <w:spacing w:after="160" w:line="276" w:lineRule="auto"/>
        <w:ind w:left="1440"/>
        <w:rPr>
          <w:rFonts w:ascii="Century Gothic" w:hAnsi="Century Gothic" w:cs="Arial"/>
          <w:sz w:val="24"/>
        </w:rPr>
      </w:pPr>
      <w:r w:rsidRPr="004B5BFF">
        <w:rPr>
          <w:rFonts w:ascii="Century Gothic" w:hAnsi="Century Gothic" w:cs="Arial"/>
          <w:sz w:val="24"/>
        </w:rPr>
        <w:t>Exaltación</w:t>
      </w:r>
    </w:p>
    <w:p w14:paraId="62A6A26E" w14:textId="17B31F2E" w:rsidR="00936691" w:rsidRDefault="00936691" w:rsidP="00341F0B">
      <w:pPr>
        <w:spacing w:line="276" w:lineRule="auto"/>
        <w:ind w:left="1080"/>
        <w:rPr>
          <w:rFonts w:ascii="Century Gothic" w:hAnsi="Century Gothic" w:cs="Arial"/>
          <w:sz w:val="24"/>
        </w:rPr>
      </w:pPr>
      <w:r w:rsidRPr="004B5BFF">
        <w:rPr>
          <w:rFonts w:ascii="Century Gothic" w:hAnsi="Century Gothic" w:cs="Arial"/>
          <w:sz w:val="24"/>
        </w:rPr>
        <w:t xml:space="preserve">Son aquellos atributos del producto que pueden aumentar en gran medida la satisfacción del cliente si son entregados de la forma correcta, pero que también podrían causar un descontento si no se entregan. Estas son características se destacan, </w:t>
      </w:r>
      <w:r w:rsidR="00341F0B" w:rsidRPr="004B5BFF">
        <w:rPr>
          <w:rFonts w:ascii="Century Gothic" w:hAnsi="Century Gothic" w:cs="Arial"/>
          <w:sz w:val="24"/>
        </w:rPr>
        <w:t>porque</w:t>
      </w:r>
      <w:r w:rsidRPr="004B5BFF">
        <w:rPr>
          <w:rFonts w:ascii="Century Gothic" w:hAnsi="Century Gothic" w:cs="Arial"/>
          <w:sz w:val="24"/>
        </w:rPr>
        <w:t xml:space="preserve"> en realidad el cliente no las espera del producto, proceso o servicio que va a adquirir, este tipo de factores responden a necesidades que el cliente no ha expresado verbalmente, pero que las empresas han identificado como una necesidad, por ello es importante que el producto o servicio, considere alguna característica para poder satisfacerla.</w:t>
      </w:r>
    </w:p>
    <w:p w14:paraId="5B00FFEE" w14:textId="77777777" w:rsidR="00341F0B" w:rsidRPr="004B5BFF" w:rsidRDefault="00341F0B" w:rsidP="00341F0B">
      <w:pPr>
        <w:spacing w:line="276" w:lineRule="auto"/>
        <w:ind w:left="1080"/>
        <w:rPr>
          <w:rFonts w:ascii="Century Gothic" w:hAnsi="Century Gothic" w:cs="Arial"/>
          <w:sz w:val="24"/>
        </w:rPr>
      </w:pPr>
    </w:p>
    <w:p w14:paraId="2DB23DBD" w14:textId="77777777" w:rsidR="00936691" w:rsidRPr="004B5BFF" w:rsidRDefault="00936691" w:rsidP="00341F0B">
      <w:pPr>
        <w:spacing w:line="276" w:lineRule="auto"/>
        <w:ind w:left="1080"/>
        <w:rPr>
          <w:rFonts w:ascii="Century Gothic" w:hAnsi="Century Gothic" w:cs="Arial"/>
          <w:sz w:val="24"/>
        </w:rPr>
      </w:pPr>
      <w:r w:rsidRPr="004B5BFF">
        <w:rPr>
          <w:rFonts w:ascii="Century Gothic" w:hAnsi="Century Gothic" w:cs="Arial"/>
          <w:sz w:val="24"/>
        </w:rPr>
        <w:t xml:space="preserve">Piense que usted es un cliente y que compra o contrata un producto para satisfacer una necesidad, ¿Qué reacción tendría usted si por el mismo precio usted recibiera una característica inesperada, un plus incorporado que satisface por el mismo valor alguna de sus necesidades? </w:t>
      </w:r>
    </w:p>
    <w:p w14:paraId="240D3C19" w14:textId="77777777" w:rsidR="00341F0B" w:rsidRDefault="00341F0B" w:rsidP="00341F0B">
      <w:pPr>
        <w:spacing w:line="276" w:lineRule="auto"/>
        <w:ind w:left="1080"/>
        <w:rPr>
          <w:rFonts w:ascii="Century Gothic" w:hAnsi="Century Gothic" w:cs="Arial"/>
          <w:sz w:val="24"/>
        </w:rPr>
      </w:pPr>
    </w:p>
    <w:p w14:paraId="29F74517" w14:textId="50673FF3" w:rsidR="00936691" w:rsidRDefault="00936691" w:rsidP="00341F0B">
      <w:pPr>
        <w:spacing w:line="276" w:lineRule="auto"/>
        <w:ind w:left="1080"/>
        <w:rPr>
          <w:rFonts w:ascii="Century Gothic" w:hAnsi="Century Gothic" w:cs="Arial"/>
          <w:sz w:val="24"/>
        </w:rPr>
      </w:pPr>
      <w:r w:rsidRPr="004B5BFF">
        <w:rPr>
          <w:rFonts w:ascii="Century Gothic" w:hAnsi="Century Gothic" w:cs="Arial"/>
          <w:sz w:val="24"/>
        </w:rPr>
        <w:t>Generalmente, estos elementos diferenciadores o características innovadoras, las empresas logran fidelizar clientes, incrementar su participación de mercado, o valoraciones positivas y recomendaciones del producto o servicio por parte de un cliente a otras personas que se encuentran a su alrededor.</w:t>
      </w:r>
    </w:p>
    <w:p w14:paraId="3C6F3AD1" w14:textId="77777777" w:rsidR="00341F0B" w:rsidRPr="004B5BFF" w:rsidRDefault="00341F0B" w:rsidP="00341F0B">
      <w:pPr>
        <w:spacing w:line="276" w:lineRule="auto"/>
        <w:ind w:left="720"/>
        <w:rPr>
          <w:rFonts w:ascii="Century Gothic" w:hAnsi="Century Gothic" w:cs="Arial"/>
          <w:sz w:val="24"/>
        </w:rPr>
      </w:pPr>
    </w:p>
    <w:p w14:paraId="5C79DF82" w14:textId="77777777" w:rsidR="00341F0B" w:rsidRDefault="00341F0B">
      <w:pPr>
        <w:jc w:val="left"/>
        <w:rPr>
          <w:rFonts w:ascii="Century Gothic" w:hAnsi="Century Gothic" w:cs="Arial"/>
          <w:b/>
          <w:bCs/>
          <w:sz w:val="24"/>
        </w:rPr>
      </w:pPr>
      <w:r>
        <w:rPr>
          <w:rFonts w:ascii="Century Gothic" w:hAnsi="Century Gothic" w:cs="Arial"/>
          <w:b/>
          <w:bCs/>
          <w:sz w:val="24"/>
        </w:rPr>
        <w:br w:type="page"/>
      </w:r>
    </w:p>
    <w:p w14:paraId="3A2C656D" w14:textId="77777777" w:rsidR="00341F0B" w:rsidRDefault="00341F0B" w:rsidP="003B3B04">
      <w:pPr>
        <w:pStyle w:val="Sinespaciado"/>
      </w:pPr>
    </w:p>
    <w:p w14:paraId="0E225D7F" w14:textId="7E4AFB49" w:rsidR="00936691" w:rsidRDefault="00936691">
      <w:pPr>
        <w:pStyle w:val="Ttulo1"/>
        <w:numPr>
          <w:ilvl w:val="2"/>
          <w:numId w:val="29"/>
        </w:numPr>
        <w:rPr>
          <w:rFonts w:ascii="Century Gothic" w:hAnsi="Century Gothic" w:cs="Arial"/>
          <w:b w:val="0"/>
          <w:bCs/>
          <w:i/>
          <w:iCs/>
          <w:sz w:val="24"/>
        </w:rPr>
      </w:pPr>
      <w:bookmarkStart w:id="218" w:name="_Toc147940206"/>
      <w:r w:rsidRPr="004B5BFF">
        <w:rPr>
          <w:rFonts w:ascii="Century Gothic" w:hAnsi="Century Gothic" w:cs="Arial"/>
          <w:bCs/>
          <w:sz w:val="24"/>
          <w:szCs w:val="24"/>
        </w:rPr>
        <w:t>Caso práctico</w:t>
      </w:r>
      <w:r w:rsidR="007344B4">
        <w:rPr>
          <w:rFonts w:ascii="Century Gothic" w:hAnsi="Century Gothic" w:cs="Arial"/>
          <w:b w:val="0"/>
          <w:bCs/>
          <w:sz w:val="24"/>
        </w:rPr>
        <w:t xml:space="preserve"> </w:t>
      </w:r>
      <w:r w:rsidR="007344B4" w:rsidRPr="003B3B04">
        <w:rPr>
          <w:rFonts w:ascii="Century Gothic" w:hAnsi="Century Gothic" w:cs="Arial"/>
          <w:sz w:val="24"/>
        </w:rPr>
        <w:t>3</w:t>
      </w:r>
      <w:r w:rsidRPr="003B3B04">
        <w:rPr>
          <w:rFonts w:ascii="Century Gothic" w:hAnsi="Century Gothic" w:cs="Arial"/>
          <w:i/>
          <w:iCs/>
          <w:sz w:val="24"/>
          <w:szCs w:val="24"/>
        </w:rPr>
        <w:t>.</w:t>
      </w:r>
      <w:bookmarkEnd w:id="218"/>
    </w:p>
    <w:p w14:paraId="02F5E371" w14:textId="660EEE2F" w:rsidR="00341F0B" w:rsidRPr="00AD0ABD" w:rsidRDefault="00341F0B" w:rsidP="006038B8">
      <w:pPr>
        <w:pStyle w:val="Descripcin"/>
        <w:rPr>
          <w:rFonts w:ascii="Century Gothic" w:hAnsi="Century Gothic" w:cs="Arial"/>
          <w:b/>
          <w:bCs/>
          <w:sz w:val="24"/>
          <w:szCs w:val="24"/>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24"/>
      </w:tblGrid>
      <w:tr w:rsidR="00936691" w:rsidRPr="004B5BFF" w14:paraId="167AF483" w14:textId="77777777" w:rsidTr="00863A15">
        <w:tc>
          <w:tcPr>
            <w:tcW w:w="4476" w:type="dxa"/>
            <w:vAlign w:val="center"/>
          </w:tcPr>
          <w:p w14:paraId="57699851" w14:textId="77777777" w:rsidR="00936691" w:rsidRPr="004B5BFF" w:rsidRDefault="00936691" w:rsidP="004B5BFF">
            <w:pPr>
              <w:spacing w:line="276" w:lineRule="auto"/>
              <w:rPr>
                <w:rFonts w:ascii="Century Gothic" w:hAnsi="Century Gothic" w:cs="Arial"/>
                <w:b/>
                <w:bCs/>
                <w:i/>
                <w:iCs/>
                <w:sz w:val="24"/>
              </w:rPr>
            </w:pPr>
          </w:p>
          <w:p w14:paraId="09054AB3" w14:textId="77777777" w:rsidR="00936691" w:rsidRPr="004B5BFF" w:rsidRDefault="00936691" w:rsidP="004B5BFF">
            <w:pPr>
              <w:spacing w:line="276" w:lineRule="auto"/>
              <w:rPr>
                <w:rFonts w:ascii="Century Gothic" w:hAnsi="Century Gothic" w:cs="Arial"/>
                <w:b/>
                <w:bCs/>
                <w:i/>
                <w:iCs/>
                <w:sz w:val="24"/>
              </w:rPr>
            </w:pPr>
          </w:p>
          <w:p w14:paraId="2B0F5E64" w14:textId="77777777" w:rsidR="00936691" w:rsidRPr="004B5BFF" w:rsidRDefault="00936691" w:rsidP="004B5BFF">
            <w:pPr>
              <w:spacing w:line="276" w:lineRule="auto"/>
              <w:rPr>
                <w:rFonts w:ascii="Century Gothic" w:hAnsi="Century Gothic" w:cs="Arial"/>
                <w:b/>
                <w:bCs/>
                <w:i/>
                <w:iCs/>
                <w:sz w:val="24"/>
              </w:rPr>
            </w:pPr>
          </w:p>
          <w:p w14:paraId="07A4DFFF" w14:textId="77777777" w:rsidR="00936691" w:rsidRPr="004B5BFF" w:rsidRDefault="00936691" w:rsidP="004B5BFF">
            <w:pPr>
              <w:spacing w:line="276" w:lineRule="auto"/>
              <w:rPr>
                <w:rFonts w:ascii="Century Gothic" w:hAnsi="Century Gothic" w:cs="Arial"/>
                <w:b/>
                <w:bCs/>
                <w:i/>
                <w:iCs/>
                <w:sz w:val="24"/>
              </w:rPr>
            </w:pPr>
            <w:r w:rsidRPr="004B5BFF">
              <w:rPr>
                <w:rFonts w:ascii="Century Gothic" w:hAnsi="Century Gothic" w:cs="Arial"/>
                <w:b/>
                <w:bCs/>
                <w:i/>
                <w:iCs/>
                <w:sz w:val="24"/>
              </w:rPr>
              <w:t>Imagine que requiere realizar una reparación en su automóvil.</w:t>
            </w:r>
          </w:p>
          <w:p w14:paraId="5B31FFEB" w14:textId="77777777" w:rsidR="00936691" w:rsidRPr="004B5BFF" w:rsidRDefault="00936691" w:rsidP="004B5BFF">
            <w:pPr>
              <w:spacing w:line="276" w:lineRule="auto"/>
              <w:rPr>
                <w:rFonts w:ascii="Century Gothic" w:hAnsi="Century Gothic" w:cs="Arial"/>
                <w:b/>
                <w:bCs/>
                <w:i/>
                <w:iCs/>
                <w:sz w:val="24"/>
              </w:rPr>
            </w:pPr>
          </w:p>
          <w:p w14:paraId="2833C2BF" w14:textId="77777777" w:rsidR="00936691" w:rsidRPr="004B5BFF" w:rsidRDefault="00936691" w:rsidP="004B5BFF">
            <w:pPr>
              <w:spacing w:line="276" w:lineRule="auto"/>
              <w:rPr>
                <w:rFonts w:ascii="Century Gothic" w:hAnsi="Century Gothic" w:cs="Arial"/>
                <w:b/>
                <w:bCs/>
                <w:i/>
                <w:iCs/>
                <w:sz w:val="24"/>
              </w:rPr>
            </w:pPr>
            <w:r w:rsidRPr="004B5BFF">
              <w:rPr>
                <w:rFonts w:ascii="Century Gothic" w:hAnsi="Century Gothic" w:cs="Arial"/>
                <w:b/>
                <w:bCs/>
                <w:i/>
                <w:iCs/>
                <w:noProof/>
                <w:sz w:val="24"/>
              </w:rPr>
              <w:drawing>
                <wp:inline distT="0" distB="0" distL="0" distR="0" wp14:anchorId="2261D6A8" wp14:editId="1E74B00B">
                  <wp:extent cx="2700000" cy="1800000"/>
                  <wp:effectExtent l="0" t="0" r="5715" b="0"/>
                  <wp:docPr id="92381237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pic:spPr>
                      </pic:pic>
                    </a:graphicData>
                  </a:graphic>
                </wp:inline>
              </w:drawing>
            </w:r>
          </w:p>
          <w:p w14:paraId="64C2F433" w14:textId="77777777" w:rsidR="00936691" w:rsidRPr="004B5BFF" w:rsidRDefault="00936691" w:rsidP="004B5BFF">
            <w:pPr>
              <w:spacing w:line="276" w:lineRule="auto"/>
              <w:rPr>
                <w:rFonts w:ascii="Century Gothic" w:hAnsi="Century Gothic" w:cs="Arial"/>
                <w:b/>
                <w:bCs/>
                <w:i/>
                <w:iCs/>
                <w:sz w:val="24"/>
              </w:rPr>
            </w:pPr>
          </w:p>
          <w:p w14:paraId="261F2810" w14:textId="77777777" w:rsidR="00936691" w:rsidRPr="004B5BFF" w:rsidRDefault="00936691" w:rsidP="004B5BFF">
            <w:pPr>
              <w:spacing w:line="276" w:lineRule="auto"/>
              <w:rPr>
                <w:rFonts w:ascii="Century Gothic" w:hAnsi="Century Gothic" w:cs="Arial"/>
                <w:b/>
                <w:bCs/>
                <w:i/>
                <w:iCs/>
                <w:sz w:val="24"/>
              </w:rPr>
            </w:pPr>
          </w:p>
          <w:p w14:paraId="1450B7FF" w14:textId="77777777" w:rsidR="00936691" w:rsidRPr="004B5BFF" w:rsidRDefault="00936691" w:rsidP="004B5BFF">
            <w:pPr>
              <w:spacing w:line="276" w:lineRule="auto"/>
              <w:rPr>
                <w:rFonts w:ascii="Century Gothic" w:hAnsi="Century Gothic" w:cs="Arial"/>
                <w:b/>
                <w:bCs/>
                <w:i/>
                <w:iCs/>
                <w:sz w:val="24"/>
              </w:rPr>
            </w:pPr>
          </w:p>
          <w:p w14:paraId="77AF5E5E" w14:textId="77777777" w:rsidR="00936691" w:rsidRPr="004B5BFF" w:rsidRDefault="00936691" w:rsidP="004B5BFF">
            <w:pPr>
              <w:spacing w:line="276" w:lineRule="auto"/>
              <w:rPr>
                <w:rFonts w:ascii="Century Gothic" w:hAnsi="Century Gothic" w:cs="Arial"/>
                <w:b/>
                <w:bCs/>
                <w:i/>
                <w:iCs/>
                <w:sz w:val="24"/>
              </w:rPr>
            </w:pPr>
          </w:p>
          <w:p w14:paraId="1DC426D9" w14:textId="77777777" w:rsidR="00936691" w:rsidRPr="004B5BFF" w:rsidRDefault="00936691" w:rsidP="004B5BFF">
            <w:pPr>
              <w:spacing w:line="276" w:lineRule="auto"/>
              <w:rPr>
                <w:rFonts w:ascii="Century Gothic" w:hAnsi="Century Gothic" w:cs="Arial"/>
                <w:b/>
                <w:bCs/>
                <w:i/>
                <w:iCs/>
                <w:sz w:val="24"/>
              </w:rPr>
            </w:pPr>
          </w:p>
          <w:p w14:paraId="09131F7D" w14:textId="77777777" w:rsidR="00936691" w:rsidRPr="004B5BFF" w:rsidRDefault="00936691" w:rsidP="004B5BFF">
            <w:pPr>
              <w:spacing w:line="276" w:lineRule="auto"/>
              <w:rPr>
                <w:rFonts w:ascii="Century Gothic" w:hAnsi="Century Gothic" w:cs="Arial"/>
                <w:b/>
                <w:bCs/>
                <w:i/>
                <w:iCs/>
                <w:sz w:val="24"/>
              </w:rPr>
            </w:pPr>
          </w:p>
          <w:p w14:paraId="3DABAAEB" w14:textId="77777777" w:rsidR="00936691" w:rsidRPr="004B5BFF" w:rsidRDefault="00936691" w:rsidP="004B5BFF">
            <w:pPr>
              <w:spacing w:line="276" w:lineRule="auto"/>
              <w:rPr>
                <w:rFonts w:ascii="Century Gothic" w:hAnsi="Century Gothic" w:cs="Arial"/>
                <w:b/>
                <w:bCs/>
                <w:i/>
                <w:iCs/>
                <w:sz w:val="24"/>
              </w:rPr>
            </w:pPr>
          </w:p>
          <w:p w14:paraId="7DC8CF29" w14:textId="77777777" w:rsidR="00936691" w:rsidRPr="004B5BFF" w:rsidRDefault="00936691" w:rsidP="004B5BFF">
            <w:pPr>
              <w:spacing w:line="276" w:lineRule="auto"/>
              <w:rPr>
                <w:rFonts w:ascii="Century Gothic" w:hAnsi="Century Gothic" w:cs="Arial"/>
                <w:b/>
                <w:bCs/>
                <w:i/>
                <w:iCs/>
                <w:sz w:val="24"/>
              </w:rPr>
            </w:pPr>
          </w:p>
          <w:p w14:paraId="1BC05746" w14:textId="77777777" w:rsidR="00936691" w:rsidRPr="004B5BFF" w:rsidRDefault="00936691" w:rsidP="004B5BFF">
            <w:pPr>
              <w:spacing w:line="276" w:lineRule="auto"/>
              <w:rPr>
                <w:rFonts w:ascii="Century Gothic" w:hAnsi="Century Gothic" w:cs="Arial"/>
                <w:b/>
                <w:bCs/>
                <w:i/>
                <w:iCs/>
                <w:sz w:val="24"/>
              </w:rPr>
            </w:pPr>
            <w:r w:rsidRPr="004B5BFF">
              <w:rPr>
                <w:rFonts w:ascii="Century Gothic" w:hAnsi="Century Gothic" w:cs="Arial"/>
                <w:b/>
                <w:bCs/>
                <w:i/>
                <w:iCs/>
                <w:noProof/>
                <w:sz w:val="24"/>
              </w:rPr>
              <w:drawing>
                <wp:inline distT="0" distB="0" distL="0" distR="0" wp14:anchorId="7D9254A2" wp14:editId="71C5C55B">
                  <wp:extent cx="2619375" cy="1743075"/>
                  <wp:effectExtent l="0" t="0" r="9525" b="9525"/>
                  <wp:docPr id="19946879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tc>
        <w:tc>
          <w:tcPr>
            <w:tcW w:w="4524" w:type="dxa"/>
          </w:tcPr>
          <w:p w14:paraId="3CE0EA2D"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Considere usted que regularmente al efectuar una reparación mecánica en los vehículos, estos al concluir el servicio, terminan afectados en su aspecto por aceites y lubricantes, o por el polvo generado por la remoción o reemplazo de una pieza o repuesto.</w:t>
            </w:r>
          </w:p>
          <w:p w14:paraId="1B84A0B5" w14:textId="77777777" w:rsidR="00936691" w:rsidRPr="004B5BFF" w:rsidRDefault="00936691" w:rsidP="004B5BFF">
            <w:pPr>
              <w:spacing w:line="276" w:lineRule="auto"/>
              <w:ind w:left="159"/>
              <w:rPr>
                <w:rFonts w:ascii="Century Gothic" w:hAnsi="Century Gothic" w:cs="Arial"/>
                <w:i/>
                <w:iCs/>
                <w:sz w:val="24"/>
              </w:rPr>
            </w:pPr>
          </w:p>
          <w:p w14:paraId="4A1609DC"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Como empresa, esta incluye un servicio de limpieza, sin costo para que el vehículo al ser entregado se encuentre limpio, brillado y pulcro para el cliente al momento de su entrega.</w:t>
            </w:r>
          </w:p>
          <w:p w14:paraId="4A85090C" w14:textId="77777777" w:rsidR="00936691" w:rsidRPr="004B5BFF" w:rsidRDefault="00936691" w:rsidP="004B5BFF">
            <w:pPr>
              <w:spacing w:line="276" w:lineRule="auto"/>
              <w:ind w:left="159"/>
              <w:rPr>
                <w:rFonts w:ascii="Century Gothic" w:hAnsi="Century Gothic" w:cs="Arial"/>
                <w:i/>
                <w:iCs/>
                <w:sz w:val="24"/>
              </w:rPr>
            </w:pPr>
          </w:p>
          <w:p w14:paraId="6CB9002D"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 ¿Qué pensaría usted como cliente?</w:t>
            </w:r>
          </w:p>
          <w:p w14:paraId="1048B0FE" w14:textId="77777777" w:rsidR="00936691" w:rsidRPr="004B5BFF" w:rsidRDefault="00936691" w:rsidP="004B5BFF">
            <w:pPr>
              <w:spacing w:line="276" w:lineRule="auto"/>
              <w:ind w:left="159"/>
              <w:rPr>
                <w:rFonts w:ascii="Century Gothic" w:hAnsi="Century Gothic" w:cs="Arial"/>
                <w:i/>
                <w:iCs/>
                <w:sz w:val="24"/>
              </w:rPr>
            </w:pPr>
          </w:p>
          <w:p w14:paraId="4FBAB074"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O sí la empresa, se lo lleva hasta su casa o lugar de trabajo, sin costo alguno.</w:t>
            </w:r>
          </w:p>
          <w:p w14:paraId="4810241D" w14:textId="77777777" w:rsidR="00936691" w:rsidRPr="004B5BFF" w:rsidRDefault="00936691" w:rsidP="004B5BFF">
            <w:pPr>
              <w:spacing w:line="276" w:lineRule="auto"/>
              <w:ind w:left="159"/>
              <w:rPr>
                <w:rFonts w:ascii="Century Gothic" w:hAnsi="Century Gothic" w:cs="Arial"/>
                <w:i/>
                <w:iCs/>
                <w:sz w:val="24"/>
              </w:rPr>
            </w:pPr>
          </w:p>
          <w:p w14:paraId="2E463B70"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O si la empresa o concesionario, le entrega un vehículo temporalmente para usted no quede a pie, mientras le reparan su vehículo.</w:t>
            </w:r>
          </w:p>
          <w:p w14:paraId="5762F56D" w14:textId="77777777" w:rsidR="00936691" w:rsidRPr="004B5BFF" w:rsidRDefault="00936691" w:rsidP="004B5BFF">
            <w:pPr>
              <w:spacing w:line="276" w:lineRule="auto"/>
              <w:ind w:left="159"/>
              <w:rPr>
                <w:rFonts w:ascii="Century Gothic" w:hAnsi="Century Gothic" w:cs="Arial"/>
                <w:i/>
                <w:iCs/>
                <w:sz w:val="24"/>
              </w:rPr>
            </w:pPr>
          </w:p>
          <w:p w14:paraId="0A6E4A37"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 xml:space="preserve">¿A </w:t>
            </w:r>
            <w:r w:rsidRPr="004B5BFF">
              <w:rPr>
                <w:rFonts w:ascii="Century Gothic" w:hAnsi="Century Gothic" w:cs="Arial"/>
                <w:sz w:val="24"/>
              </w:rPr>
              <w:t>cuál taller llevaría su vehículo la próxima vez?</w:t>
            </w:r>
          </w:p>
          <w:p w14:paraId="4421DDDF" w14:textId="77777777" w:rsidR="00936691" w:rsidRPr="004B5BFF" w:rsidRDefault="00936691" w:rsidP="004B5BFF">
            <w:pPr>
              <w:spacing w:line="276" w:lineRule="auto"/>
              <w:ind w:left="159"/>
              <w:rPr>
                <w:rFonts w:ascii="Century Gothic" w:hAnsi="Century Gothic" w:cs="Arial"/>
                <w:i/>
                <w:iCs/>
                <w:sz w:val="24"/>
              </w:rPr>
            </w:pPr>
          </w:p>
          <w:p w14:paraId="62498F33"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En cualquiera de los casos anteriores, estos son factores de exaltación  y convertirse en un elemento que entrega una satisfacción mayor por atender una necesidad de manera inesperada para el cliente.</w:t>
            </w:r>
          </w:p>
          <w:p w14:paraId="3B07738A" w14:textId="77777777" w:rsidR="00936691" w:rsidRPr="004B5BFF" w:rsidRDefault="00936691" w:rsidP="004B5BFF">
            <w:pPr>
              <w:spacing w:line="276" w:lineRule="auto"/>
              <w:ind w:left="159"/>
              <w:rPr>
                <w:rFonts w:ascii="Century Gothic" w:hAnsi="Century Gothic" w:cs="Arial"/>
                <w:i/>
                <w:iCs/>
                <w:sz w:val="24"/>
              </w:rPr>
            </w:pPr>
          </w:p>
          <w:p w14:paraId="27E85112" w14:textId="77777777" w:rsidR="00936691" w:rsidRPr="004B5BFF" w:rsidRDefault="00936691" w:rsidP="004B5BFF">
            <w:pPr>
              <w:spacing w:line="276" w:lineRule="auto"/>
              <w:ind w:left="159"/>
              <w:rPr>
                <w:rFonts w:ascii="Century Gothic" w:hAnsi="Century Gothic" w:cs="Arial"/>
                <w:i/>
                <w:iCs/>
                <w:sz w:val="24"/>
              </w:rPr>
            </w:pPr>
            <w:r w:rsidRPr="004B5BFF">
              <w:rPr>
                <w:rFonts w:ascii="Century Gothic" w:hAnsi="Century Gothic" w:cs="Arial"/>
                <w:i/>
                <w:iCs/>
                <w:sz w:val="24"/>
              </w:rPr>
              <w:t>A partir de esta medida también,  puede distinguirse del resto de los competidores, convirtiéndose en un determinante para la fidelización del cliente.</w:t>
            </w:r>
          </w:p>
        </w:tc>
      </w:tr>
    </w:tbl>
    <w:p w14:paraId="0602F852" w14:textId="77777777" w:rsidR="00936691" w:rsidRPr="004B5BFF" w:rsidRDefault="00936691" w:rsidP="004B5BFF">
      <w:pPr>
        <w:pStyle w:val="Sinespaciado"/>
        <w:spacing w:line="276" w:lineRule="auto"/>
        <w:rPr>
          <w:rFonts w:ascii="Century Gothic" w:hAnsi="Century Gothic"/>
          <w:sz w:val="24"/>
        </w:rPr>
      </w:pPr>
    </w:p>
    <w:p w14:paraId="3AFD1424" w14:textId="77777777" w:rsidR="00936691" w:rsidRPr="004B5BFF" w:rsidRDefault="00936691" w:rsidP="004B5BFF">
      <w:pPr>
        <w:pStyle w:val="Sinespaciado"/>
        <w:spacing w:line="276" w:lineRule="auto"/>
        <w:rPr>
          <w:rFonts w:ascii="Century Gothic" w:hAnsi="Century Gothic"/>
          <w:sz w:val="24"/>
        </w:rPr>
      </w:pPr>
    </w:p>
    <w:p w14:paraId="19FA8551" w14:textId="77777777" w:rsidR="00936691" w:rsidRPr="004B5BFF" w:rsidRDefault="00936691" w:rsidP="004B5BFF">
      <w:pPr>
        <w:pStyle w:val="Sinespaciado"/>
        <w:spacing w:line="276" w:lineRule="auto"/>
        <w:rPr>
          <w:rFonts w:ascii="Century Gothic" w:eastAsiaTheme="majorEastAsia" w:hAnsi="Century Gothic"/>
          <w:b/>
          <w:caps/>
          <w:sz w:val="24"/>
        </w:rPr>
      </w:pPr>
      <w:r w:rsidRPr="004B5BFF">
        <w:rPr>
          <w:rFonts w:ascii="Century Gothic" w:hAnsi="Century Gothic"/>
          <w:sz w:val="24"/>
        </w:rPr>
        <w:br w:type="page"/>
      </w:r>
    </w:p>
    <w:p w14:paraId="1609C587" w14:textId="77777777" w:rsidR="00341F0B" w:rsidRDefault="00341F0B" w:rsidP="00341F0B"/>
    <w:p w14:paraId="3AD93EE8" w14:textId="2E2329DD" w:rsidR="00936691" w:rsidRPr="004B5BFF" w:rsidRDefault="00936691" w:rsidP="003B3B04">
      <w:pPr>
        <w:pStyle w:val="Ttulo1"/>
        <w:rPr>
          <w:rFonts w:ascii="Century Gothic" w:hAnsi="Century Gothic" w:cs="Arial"/>
          <w:sz w:val="24"/>
          <w:szCs w:val="24"/>
        </w:rPr>
      </w:pPr>
      <w:bookmarkStart w:id="219" w:name="_Toc147940207"/>
      <w:r w:rsidRPr="004B5BFF">
        <w:rPr>
          <w:rFonts w:ascii="Century Gothic" w:hAnsi="Century Gothic" w:cs="Arial"/>
          <w:sz w:val="24"/>
          <w:szCs w:val="24"/>
        </w:rPr>
        <w:t>LA METODOLOGÍA QFD: MATRIZ QFD</w:t>
      </w:r>
      <w:bookmarkEnd w:id="219"/>
    </w:p>
    <w:p w14:paraId="3B4F12E3" w14:textId="77777777" w:rsidR="00936691" w:rsidRPr="004B5BFF" w:rsidRDefault="00936691" w:rsidP="004B5BFF">
      <w:pPr>
        <w:spacing w:line="276" w:lineRule="auto"/>
        <w:rPr>
          <w:rFonts w:ascii="Century Gothic" w:hAnsi="Century Gothic" w:cs="Arial"/>
          <w:sz w:val="24"/>
        </w:rPr>
      </w:pPr>
    </w:p>
    <w:p w14:paraId="639468AD" w14:textId="77777777" w:rsidR="00936691" w:rsidRPr="004B5BFF" w:rsidRDefault="00936691" w:rsidP="00341F0B">
      <w:pPr>
        <w:spacing w:line="276" w:lineRule="auto"/>
        <w:ind w:left="360"/>
        <w:rPr>
          <w:rFonts w:ascii="Century Gothic" w:hAnsi="Century Gothic" w:cs="Arial"/>
          <w:sz w:val="24"/>
        </w:rPr>
      </w:pPr>
      <w:r w:rsidRPr="004B5BFF">
        <w:rPr>
          <w:rFonts w:ascii="Century Gothic" w:hAnsi="Century Gothic" w:cs="Arial"/>
          <w:sz w:val="24"/>
        </w:rPr>
        <w:t>La metodología se basa en la aplicación sucesiva de las matrices cuyos componentes se delimitan en: Objetivo, Qué, Factores de pesos de los Qué,  Cómo, El tejado, Matriz de relaciones, Cuantificación y Puntuación.</w:t>
      </w:r>
    </w:p>
    <w:p w14:paraId="0F22D144" w14:textId="77777777" w:rsidR="00501EE4" w:rsidRDefault="00501EE4" w:rsidP="00341F0B">
      <w:pPr>
        <w:spacing w:line="276" w:lineRule="auto"/>
        <w:ind w:left="360"/>
        <w:rPr>
          <w:rFonts w:ascii="Century Gothic" w:hAnsi="Century Gothic" w:cs="Arial"/>
          <w:sz w:val="24"/>
        </w:rPr>
      </w:pPr>
    </w:p>
    <w:p w14:paraId="4F80A95C" w14:textId="6CF85D5E" w:rsidR="00936691" w:rsidRDefault="00936691" w:rsidP="00341F0B">
      <w:pPr>
        <w:spacing w:line="276" w:lineRule="auto"/>
        <w:ind w:left="360"/>
        <w:rPr>
          <w:rFonts w:ascii="Century Gothic" w:hAnsi="Century Gothic" w:cs="Arial"/>
          <w:sz w:val="24"/>
        </w:rPr>
      </w:pPr>
      <w:r w:rsidRPr="004B5BFF">
        <w:rPr>
          <w:rFonts w:ascii="Century Gothic" w:hAnsi="Century Gothic" w:cs="Arial"/>
          <w:sz w:val="24"/>
        </w:rPr>
        <w:t xml:space="preserve">Para su desarrollo se conforman cuatro matrices principales: </w:t>
      </w:r>
    </w:p>
    <w:p w14:paraId="6C5DFE79" w14:textId="77777777" w:rsidR="00501EE4" w:rsidRPr="004B5BFF" w:rsidRDefault="00501EE4" w:rsidP="00341F0B">
      <w:pPr>
        <w:spacing w:line="276" w:lineRule="auto"/>
        <w:ind w:left="360"/>
        <w:rPr>
          <w:rFonts w:ascii="Century Gothic" w:hAnsi="Century Gothic" w:cs="Arial"/>
          <w:sz w:val="24"/>
        </w:rPr>
      </w:pPr>
    </w:p>
    <w:p w14:paraId="15EE1992" w14:textId="77777777" w:rsidR="00936691" w:rsidRPr="004B5BFF" w:rsidRDefault="00936691">
      <w:pPr>
        <w:pStyle w:val="Sinespaciado"/>
        <w:numPr>
          <w:ilvl w:val="0"/>
          <w:numId w:val="26"/>
        </w:numPr>
        <w:spacing w:line="276" w:lineRule="auto"/>
        <w:ind w:left="1080"/>
        <w:rPr>
          <w:rFonts w:ascii="Century Gothic" w:hAnsi="Century Gothic"/>
          <w:sz w:val="24"/>
        </w:rPr>
      </w:pPr>
      <w:r w:rsidRPr="004B5BFF">
        <w:rPr>
          <w:rFonts w:ascii="Century Gothic" w:hAnsi="Century Gothic"/>
          <w:sz w:val="24"/>
        </w:rPr>
        <w:t xml:space="preserve">La planificación del producto o servicio (la más conocida), </w:t>
      </w:r>
    </w:p>
    <w:p w14:paraId="6A57C623" w14:textId="77777777" w:rsidR="00936691" w:rsidRPr="004B5BFF" w:rsidRDefault="00936691">
      <w:pPr>
        <w:pStyle w:val="Sinespaciado"/>
        <w:numPr>
          <w:ilvl w:val="0"/>
          <w:numId w:val="26"/>
        </w:numPr>
        <w:spacing w:line="276" w:lineRule="auto"/>
        <w:ind w:left="1080"/>
        <w:rPr>
          <w:rFonts w:ascii="Century Gothic" w:hAnsi="Century Gothic"/>
          <w:sz w:val="24"/>
        </w:rPr>
      </w:pPr>
      <w:r w:rsidRPr="004B5BFF">
        <w:rPr>
          <w:rFonts w:ascii="Century Gothic" w:hAnsi="Century Gothic"/>
          <w:sz w:val="24"/>
        </w:rPr>
        <w:t xml:space="preserve">La planificación de piezas, </w:t>
      </w:r>
    </w:p>
    <w:p w14:paraId="44590D39" w14:textId="77777777" w:rsidR="00936691" w:rsidRPr="004B5BFF" w:rsidRDefault="00936691">
      <w:pPr>
        <w:pStyle w:val="Sinespaciado"/>
        <w:numPr>
          <w:ilvl w:val="0"/>
          <w:numId w:val="26"/>
        </w:numPr>
        <w:spacing w:line="276" w:lineRule="auto"/>
        <w:ind w:left="1080"/>
        <w:rPr>
          <w:rFonts w:ascii="Century Gothic" w:hAnsi="Century Gothic"/>
          <w:sz w:val="24"/>
        </w:rPr>
      </w:pPr>
      <w:r w:rsidRPr="004B5BFF">
        <w:rPr>
          <w:rFonts w:ascii="Century Gothic" w:hAnsi="Century Gothic"/>
          <w:sz w:val="24"/>
        </w:rPr>
        <w:t xml:space="preserve">La planificación del proceso y </w:t>
      </w:r>
    </w:p>
    <w:p w14:paraId="275D1BC0" w14:textId="77777777" w:rsidR="00936691" w:rsidRPr="004B5BFF" w:rsidRDefault="00936691">
      <w:pPr>
        <w:pStyle w:val="Sinespaciado"/>
        <w:numPr>
          <w:ilvl w:val="0"/>
          <w:numId w:val="26"/>
        </w:numPr>
        <w:spacing w:line="276" w:lineRule="auto"/>
        <w:ind w:left="1080"/>
        <w:rPr>
          <w:rFonts w:ascii="Century Gothic" w:hAnsi="Century Gothic"/>
          <w:sz w:val="24"/>
        </w:rPr>
      </w:pPr>
      <w:r w:rsidRPr="004B5BFF">
        <w:rPr>
          <w:rFonts w:ascii="Century Gothic" w:hAnsi="Century Gothic"/>
          <w:sz w:val="24"/>
        </w:rPr>
        <w:t>El control de calidad.</w:t>
      </w:r>
    </w:p>
    <w:p w14:paraId="39FE58A3" w14:textId="77777777" w:rsidR="00936691" w:rsidRPr="004B5BFF" w:rsidRDefault="00936691" w:rsidP="00341F0B">
      <w:pPr>
        <w:pStyle w:val="Sinespaciado"/>
        <w:spacing w:line="276" w:lineRule="auto"/>
        <w:ind w:left="360"/>
        <w:rPr>
          <w:rFonts w:ascii="Century Gothic" w:hAnsi="Century Gothic"/>
          <w:sz w:val="24"/>
        </w:rPr>
      </w:pPr>
    </w:p>
    <w:p w14:paraId="6D9B2E6B" w14:textId="77777777" w:rsidR="00936691" w:rsidRPr="00E3023A" w:rsidRDefault="00936691">
      <w:pPr>
        <w:pStyle w:val="Prrafodelista"/>
        <w:numPr>
          <w:ilvl w:val="0"/>
          <w:numId w:val="27"/>
        </w:numPr>
        <w:spacing w:after="160" w:line="276" w:lineRule="auto"/>
        <w:ind w:left="1080"/>
        <w:rPr>
          <w:rFonts w:ascii="Century Gothic" w:hAnsi="Century Gothic" w:cs="Arial"/>
          <w:sz w:val="24"/>
        </w:rPr>
      </w:pPr>
      <w:r w:rsidRPr="00E3023A">
        <w:rPr>
          <w:rFonts w:ascii="Century Gothic" w:hAnsi="Century Gothic" w:cs="Arial"/>
          <w:sz w:val="24"/>
        </w:rPr>
        <w:t xml:space="preserve">La primera busca hacer una traducción de las demandas del cliente a términos técnicos. </w:t>
      </w:r>
    </w:p>
    <w:p w14:paraId="7550AA77" w14:textId="77777777" w:rsidR="00936691" w:rsidRPr="00E3023A" w:rsidRDefault="00936691">
      <w:pPr>
        <w:pStyle w:val="Prrafodelista"/>
        <w:numPr>
          <w:ilvl w:val="0"/>
          <w:numId w:val="27"/>
        </w:numPr>
        <w:spacing w:after="160" w:line="276" w:lineRule="auto"/>
        <w:ind w:left="1080"/>
        <w:rPr>
          <w:rFonts w:ascii="Century Gothic" w:hAnsi="Century Gothic" w:cs="Arial"/>
          <w:sz w:val="24"/>
        </w:rPr>
      </w:pPr>
      <w:r w:rsidRPr="00E3023A">
        <w:rPr>
          <w:rFonts w:ascii="Century Gothic" w:hAnsi="Century Gothic" w:cs="Arial"/>
          <w:sz w:val="24"/>
        </w:rPr>
        <w:t xml:space="preserve">La segunda matriz busca relacionar los requerimientos del producto con los subsistemas y piezas que pueden conformar un concepto de solución. </w:t>
      </w:r>
    </w:p>
    <w:p w14:paraId="32A89124" w14:textId="77777777" w:rsidR="00936691" w:rsidRPr="00E3023A" w:rsidRDefault="00936691">
      <w:pPr>
        <w:pStyle w:val="Prrafodelista"/>
        <w:numPr>
          <w:ilvl w:val="0"/>
          <w:numId w:val="27"/>
        </w:numPr>
        <w:spacing w:after="160" w:line="276" w:lineRule="auto"/>
        <w:ind w:left="1080"/>
        <w:rPr>
          <w:rFonts w:ascii="Century Gothic" w:hAnsi="Century Gothic" w:cs="Arial"/>
          <w:sz w:val="24"/>
        </w:rPr>
      </w:pPr>
      <w:r w:rsidRPr="00E3023A">
        <w:rPr>
          <w:rFonts w:ascii="Century Gothic" w:hAnsi="Century Gothic" w:cs="Arial"/>
          <w:sz w:val="24"/>
        </w:rPr>
        <w:t>En la tercera matriz se realiza la planificación del proceso de fabricación, donde también debe realizarse una selección de alternativas.</w:t>
      </w:r>
    </w:p>
    <w:p w14:paraId="07D4D9F0" w14:textId="77777777" w:rsidR="00936691" w:rsidRPr="00E3023A" w:rsidRDefault="00936691">
      <w:pPr>
        <w:pStyle w:val="Prrafodelista"/>
        <w:numPr>
          <w:ilvl w:val="0"/>
          <w:numId w:val="27"/>
        </w:numPr>
        <w:spacing w:after="160" w:line="276" w:lineRule="auto"/>
        <w:ind w:left="1080"/>
        <w:rPr>
          <w:rFonts w:ascii="Century Gothic" w:hAnsi="Century Gothic" w:cs="Arial"/>
          <w:sz w:val="24"/>
        </w:rPr>
      </w:pPr>
      <w:r w:rsidRPr="00E3023A">
        <w:rPr>
          <w:rFonts w:ascii="Century Gothic" w:hAnsi="Century Gothic" w:cs="Arial"/>
          <w:sz w:val="24"/>
        </w:rPr>
        <w:t>La cuarta y última se hace una planificación de los procesos de control de calidad (Chaur-Bernal, 2004).</w:t>
      </w:r>
    </w:p>
    <w:p w14:paraId="0BB98716" w14:textId="742D677D" w:rsidR="00936691" w:rsidRPr="004B5BFF" w:rsidRDefault="003F0C13" w:rsidP="00341F0B">
      <w:pPr>
        <w:spacing w:line="276" w:lineRule="auto"/>
        <w:ind w:left="360"/>
        <w:rPr>
          <w:rFonts w:ascii="Century Gothic" w:hAnsi="Century Gothic" w:cs="Arial"/>
          <w:sz w:val="24"/>
        </w:rPr>
      </w:pPr>
      <w:r w:rsidRPr="00E3023A">
        <w:rPr>
          <w:rFonts w:ascii="Century Gothic" w:hAnsi="Century Gothic" w:cs="Arial"/>
          <w:sz w:val="24"/>
        </w:rPr>
        <w:t xml:space="preserve">Al presentarse una forma de casa visualmente con la </w:t>
      </w:r>
      <w:r w:rsidR="00936691" w:rsidRPr="00E3023A">
        <w:rPr>
          <w:rFonts w:ascii="Century Gothic" w:hAnsi="Century Gothic" w:cs="Arial"/>
          <w:sz w:val="24"/>
        </w:rPr>
        <w:t xml:space="preserve">matriz </w:t>
      </w:r>
      <w:r w:rsidRPr="00E3023A">
        <w:rPr>
          <w:rFonts w:ascii="Century Gothic" w:hAnsi="Century Gothic" w:cs="Arial"/>
          <w:sz w:val="24"/>
        </w:rPr>
        <w:t>se le ha denominado también</w:t>
      </w:r>
      <w:r w:rsidR="00936691" w:rsidRPr="00E3023A">
        <w:rPr>
          <w:rFonts w:ascii="Century Gothic" w:hAnsi="Century Gothic" w:cs="Arial"/>
          <w:sz w:val="24"/>
        </w:rPr>
        <w:t xml:space="preserve"> “Casa de la Calidad (HoQ: House of Quality, por sus siglas en inglés)”. </w:t>
      </w:r>
      <w:r w:rsidRPr="00E3023A">
        <w:rPr>
          <w:rFonts w:ascii="Century Gothic" w:hAnsi="Century Gothic" w:cs="Arial"/>
          <w:sz w:val="24"/>
        </w:rPr>
        <w:t xml:space="preserve">La </w:t>
      </w:r>
      <w:r w:rsidR="00936691" w:rsidRPr="00E3023A">
        <w:rPr>
          <w:rFonts w:ascii="Century Gothic" w:hAnsi="Century Gothic" w:cs="Arial"/>
          <w:sz w:val="24"/>
        </w:rPr>
        <w:t xml:space="preserve">QFD </w:t>
      </w:r>
      <w:r w:rsidRPr="00E3023A">
        <w:rPr>
          <w:rFonts w:ascii="Century Gothic" w:hAnsi="Century Gothic" w:cs="Arial"/>
          <w:sz w:val="24"/>
        </w:rPr>
        <w:t>o primer</w:t>
      </w:r>
      <w:r w:rsidR="00936691" w:rsidRPr="00E3023A">
        <w:rPr>
          <w:rFonts w:ascii="Century Gothic" w:hAnsi="Century Gothic" w:cs="Arial"/>
          <w:sz w:val="24"/>
        </w:rPr>
        <w:t xml:space="preserve">a matriz (figura 1), </w:t>
      </w:r>
      <w:r w:rsidRPr="00E3023A">
        <w:rPr>
          <w:rFonts w:ascii="Century Gothic" w:hAnsi="Century Gothic" w:cs="Arial"/>
          <w:sz w:val="24"/>
        </w:rPr>
        <w:t xml:space="preserve">integra </w:t>
      </w:r>
      <w:r w:rsidR="00936691" w:rsidRPr="00E3023A">
        <w:rPr>
          <w:rFonts w:ascii="Century Gothic" w:hAnsi="Century Gothic" w:cs="Arial"/>
          <w:sz w:val="24"/>
        </w:rPr>
        <w:t xml:space="preserve">la “Voz del cliente”, </w:t>
      </w:r>
      <w:r w:rsidRPr="00E3023A">
        <w:rPr>
          <w:rFonts w:ascii="Century Gothic" w:hAnsi="Century Gothic" w:cs="Arial"/>
          <w:sz w:val="24"/>
        </w:rPr>
        <w:t>la cual registra todos aquellos atributos, o requerimientos</w:t>
      </w:r>
      <w:r w:rsidR="00936691" w:rsidRPr="00E3023A">
        <w:rPr>
          <w:rFonts w:ascii="Century Gothic" w:hAnsi="Century Gothic" w:cs="Arial"/>
          <w:sz w:val="24"/>
        </w:rPr>
        <w:t xml:space="preserve"> del cliente </w:t>
      </w:r>
      <w:r w:rsidRPr="00E3023A">
        <w:rPr>
          <w:rFonts w:ascii="Century Gothic" w:hAnsi="Century Gothic" w:cs="Arial"/>
          <w:sz w:val="24"/>
        </w:rPr>
        <w:t>traduciéndolas en</w:t>
      </w:r>
      <w:r w:rsidR="00936691" w:rsidRPr="00E3023A">
        <w:rPr>
          <w:rFonts w:ascii="Century Gothic" w:hAnsi="Century Gothic" w:cs="Arial"/>
          <w:sz w:val="24"/>
        </w:rPr>
        <w:t xml:space="preserve"> características técnicas del producto o del servicio, a través de la matriz del QFD (Özdağoğlu &amp; Salum, 2009)</w:t>
      </w:r>
    </w:p>
    <w:p w14:paraId="678001A0" w14:textId="77777777" w:rsidR="00936691" w:rsidRPr="004B5BFF" w:rsidRDefault="00936691" w:rsidP="004B5BFF">
      <w:pPr>
        <w:spacing w:line="276" w:lineRule="auto"/>
        <w:rPr>
          <w:rFonts w:ascii="Century Gothic" w:hAnsi="Century Gothic" w:cs="Arial"/>
          <w:sz w:val="24"/>
        </w:rPr>
      </w:pPr>
    </w:p>
    <w:p w14:paraId="34CB3E87"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br w:type="page"/>
      </w:r>
    </w:p>
    <w:p w14:paraId="742A8DFE" w14:textId="77777777" w:rsidR="00936691" w:rsidRPr="004B5BFF" w:rsidRDefault="00936691" w:rsidP="004B5BFF">
      <w:pPr>
        <w:spacing w:line="276" w:lineRule="auto"/>
        <w:rPr>
          <w:rFonts w:ascii="Century Gothic" w:hAnsi="Century Gothic" w:cs="Arial"/>
          <w:sz w:val="24"/>
        </w:rPr>
      </w:pPr>
    </w:p>
    <w:p w14:paraId="1F963805"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Las fases principales de la Metodología QFD son las siguientes:</w:t>
      </w:r>
    </w:p>
    <w:p w14:paraId="54A400E8" w14:textId="77777777" w:rsidR="00603CCA" w:rsidRDefault="00603CCA" w:rsidP="00603CCA">
      <w:pPr>
        <w:pStyle w:val="Descripcin"/>
      </w:pPr>
    </w:p>
    <w:p w14:paraId="0129CF86" w14:textId="5753F0A8" w:rsidR="00936691" w:rsidRPr="004B5BFF" w:rsidRDefault="007B404D" w:rsidP="00603CCA">
      <w:pPr>
        <w:pStyle w:val="Descripcin"/>
        <w:rPr>
          <w:rFonts w:ascii="Century Gothic" w:hAnsi="Century Gothic" w:cs="Arial"/>
          <w:sz w:val="24"/>
          <w:szCs w:val="24"/>
        </w:rPr>
      </w:pPr>
      <w:r>
        <w:rPr>
          <w:noProof/>
        </w:rPr>
        <mc:AlternateContent>
          <mc:Choice Requires="wpg">
            <w:drawing>
              <wp:anchor distT="0" distB="0" distL="114300" distR="114300" simplePos="0" relativeHeight="251698688" behindDoc="0" locked="0" layoutInCell="1" allowOverlap="1" wp14:anchorId="2602B7E4" wp14:editId="6BC06B71">
                <wp:simplePos x="0" y="0"/>
                <wp:positionH relativeFrom="column">
                  <wp:posOffset>3497580</wp:posOffset>
                </wp:positionH>
                <wp:positionV relativeFrom="paragraph">
                  <wp:posOffset>39370</wp:posOffset>
                </wp:positionV>
                <wp:extent cx="2127250" cy="2652395"/>
                <wp:effectExtent l="0" t="19050" r="25400" b="14605"/>
                <wp:wrapNone/>
                <wp:docPr id="678815838" name="Grupo 5"/>
                <wp:cNvGraphicFramePr/>
                <a:graphic xmlns:a="http://schemas.openxmlformats.org/drawingml/2006/main">
                  <a:graphicData uri="http://schemas.microsoft.com/office/word/2010/wordprocessingGroup">
                    <wpg:wgp>
                      <wpg:cNvGrpSpPr/>
                      <wpg:grpSpPr>
                        <a:xfrm>
                          <a:off x="0" y="0"/>
                          <a:ext cx="2127250" cy="2652395"/>
                          <a:chOff x="-7620" y="0"/>
                          <a:chExt cx="2127250" cy="2652395"/>
                        </a:xfrm>
                      </wpg:grpSpPr>
                      <wps:wsp>
                        <wps:cNvPr id="525303827" name="Rectángulo 1"/>
                        <wps:cNvSpPr/>
                        <wps:spPr>
                          <a:xfrm>
                            <a:off x="358140" y="1154430"/>
                            <a:ext cx="1409700"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45D5E7" w14:textId="77777777" w:rsidR="00936691" w:rsidRPr="007329B2" w:rsidRDefault="00936691" w:rsidP="00936691">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8496235" name="Grupo 6"/>
                        <wpg:cNvGrpSpPr/>
                        <wpg:grpSpPr>
                          <a:xfrm>
                            <a:off x="-7620" y="0"/>
                            <a:ext cx="2127250" cy="2652395"/>
                            <a:chOff x="-7620" y="0"/>
                            <a:chExt cx="2127250" cy="2652395"/>
                          </a:xfrm>
                        </wpg:grpSpPr>
                        <wps:wsp>
                          <wps:cNvPr id="1500365649" name="Rectángulo 2"/>
                          <wps:cNvSpPr/>
                          <wps:spPr>
                            <a:xfrm>
                              <a:off x="1833880" y="1227454"/>
                              <a:ext cx="285750" cy="1069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C7A0A8" w14:textId="77777777" w:rsidR="00936691" w:rsidRPr="007329B2" w:rsidRDefault="00936691" w:rsidP="00936691">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991628" name="Rectángulo 2"/>
                          <wps:cNvSpPr/>
                          <wps:spPr>
                            <a:xfrm>
                              <a:off x="-7620" y="1227454"/>
                              <a:ext cx="285750" cy="1069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863B4F" w14:textId="77777777" w:rsidR="00936691" w:rsidRPr="007329B2" w:rsidRDefault="00936691" w:rsidP="00936691">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250410" name="Rectángulo 3"/>
                          <wps:cNvSpPr/>
                          <wps:spPr>
                            <a:xfrm>
                              <a:off x="358140" y="939800"/>
                              <a:ext cx="1409700" cy="2876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1377F8" w14:textId="77777777" w:rsidR="00936691" w:rsidRPr="007329B2" w:rsidRDefault="00936691" w:rsidP="00936691">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642560" name="Rectángulo 3"/>
                          <wps:cNvSpPr/>
                          <wps:spPr>
                            <a:xfrm>
                              <a:off x="358140" y="2364740"/>
                              <a:ext cx="1409700" cy="2876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442DBA" w14:textId="77777777" w:rsidR="00936691" w:rsidRPr="007329B2" w:rsidRDefault="00936691" w:rsidP="00936691">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710557" name="Triángulo isósceles 4"/>
                          <wps:cNvSpPr/>
                          <wps:spPr>
                            <a:xfrm>
                              <a:off x="361950" y="0"/>
                              <a:ext cx="1411200" cy="872490"/>
                            </a:xfrm>
                            <a:prstGeom prst="triangle">
                              <a:avLst/>
                            </a:prstGeom>
                          </wps:spPr>
                          <wps:style>
                            <a:lnRef idx="2">
                              <a:schemeClr val="accent6"/>
                            </a:lnRef>
                            <a:fillRef idx="1">
                              <a:schemeClr val="lt1"/>
                            </a:fillRef>
                            <a:effectRef idx="0">
                              <a:schemeClr val="accent6"/>
                            </a:effectRef>
                            <a:fontRef idx="minor">
                              <a:schemeClr val="dk1"/>
                            </a:fontRef>
                          </wps:style>
                          <wps:txbx>
                            <w:txbxContent>
                              <w:p w14:paraId="51B1083D" w14:textId="77777777" w:rsidR="00936691" w:rsidRPr="007329B2" w:rsidRDefault="00936691" w:rsidP="00936691">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02B7E4" id="Grupo 5" o:spid="_x0000_s1029" style="position:absolute;left:0;text-align:left;margin-left:275.4pt;margin-top:3.1pt;width:167.5pt;height:208.85pt;z-index:251698688;mso-width-relative:margin;mso-height-relative:margin" coordorigin="-76" coordsize="21272,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">
                <v:rect id="Rectángulo 1" o:spid="_x0000_s1030" style="position:absolute;left:3581;top:11544;width:14097;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" fillcolor="white [3201]" strokecolor="#70ad47 [3209]" strokeweight="1pt">
                  <v:textbox>
                    <w:txbxContent>
                      <w:p w14:paraId="0845D5E7" w14:textId="77777777" w:rsidR="00936691" w:rsidRPr="007329B2" w:rsidRDefault="00936691" w:rsidP="00936691">
                        <w:pPr>
                          <w:jc w:val="center"/>
                          <w:rPr>
                            <w:lang w:val="en-US"/>
                          </w:rPr>
                        </w:pPr>
                        <w:r>
                          <w:rPr>
                            <w:lang w:val="en-US"/>
                          </w:rPr>
                          <w:t>4</w:t>
                        </w:r>
                      </w:p>
                    </w:txbxContent>
                  </v:textbox>
                </v:rect>
                <v:group id="Grupo 6" o:spid="_x0000_s1031" style="position:absolute;left:-76;width:21272;height:26523" coordorigin="-76" coordsize="21272,2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">
                  <v:rect id="Rectángulo 2" o:spid="_x0000_s1032" style="position:absolute;left:18338;top:12274;width:2858;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" fillcolor="white [3201]" strokecolor="#70ad47 [3209]" strokeweight="1pt">
                    <v:textbox>
                      <w:txbxContent>
                        <w:p w14:paraId="00C7A0A8" w14:textId="77777777" w:rsidR="00936691" w:rsidRPr="007329B2" w:rsidRDefault="00936691" w:rsidP="00936691">
                          <w:pPr>
                            <w:jc w:val="center"/>
                            <w:rPr>
                              <w:lang w:val="en-US"/>
                            </w:rPr>
                          </w:pPr>
                          <w:r>
                            <w:rPr>
                              <w:lang w:val="en-US"/>
                            </w:rPr>
                            <w:t>2</w:t>
                          </w:r>
                        </w:p>
                      </w:txbxContent>
                    </v:textbox>
                  </v:rect>
                  <v:rect id="Rectángulo 2" o:spid="_x0000_s1033" style="position:absolute;left:-76;top:12274;width:2857;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" fillcolor="white [3201]" strokecolor="#70ad47 [3209]" strokeweight="1pt">
                    <v:textbox>
                      <w:txbxContent>
                        <w:p w14:paraId="76863B4F" w14:textId="77777777" w:rsidR="00936691" w:rsidRPr="007329B2" w:rsidRDefault="00936691" w:rsidP="00936691">
                          <w:pPr>
                            <w:jc w:val="center"/>
                            <w:rPr>
                              <w:lang w:val="en-US"/>
                            </w:rPr>
                          </w:pPr>
                          <w:r>
                            <w:rPr>
                              <w:lang w:val="en-US"/>
                            </w:rPr>
                            <w:t>1</w:t>
                          </w:r>
                        </w:p>
                      </w:txbxContent>
                    </v:textbox>
                  </v:rect>
                  <v:rect id="Rectángulo 3" o:spid="_x0000_s1034" style="position:absolute;left:3581;top:9398;width:140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" fillcolor="white [3201]" strokecolor="#70ad47 [3209]" strokeweight="1pt">
                    <v:textbox>
                      <w:txbxContent>
                        <w:p w14:paraId="4F1377F8" w14:textId="77777777" w:rsidR="00936691" w:rsidRPr="007329B2" w:rsidRDefault="00936691" w:rsidP="00936691">
                          <w:pPr>
                            <w:jc w:val="center"/>
                            <w:rPr>
                              <w:lang w:val="en-US"/>
                            </w:rPr>
                          </w:pPr>
                          <w:r>
                            <w:rPr>
                              <w:lang w:val="en-US"/>
                            </w:rPr>
                            <w:t>3</w:t>
                          </w:r>
                        </w:p>
                      </w:txbxContent>
                    </v:textbox>
                  </v:rect>
                  <v:rect id="Rectángulo 3" o:spid="_x0000_s1035" style="position:absolute;left:3581;top:23647;width:140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" fillcolor="white [3201]" strokecolor="#70ad47 [3209]" strokeweight="1pt">
                    <v:textbox>
                      <w:txbxContent>
                        <w:p w14:paraId="29442DBA" w14:textId="77777777" w:rsidR="00936691" w:rsidRPr="007329B2" w:rsidRDefault="00936691" w:rsidP="00936691">
                          <w:pPr>
                            <w:jc w:val="center"/>
                            <w:rPr>
                              <w:lang w:val="en-US"/>
                            </w:rPr>
                          </w:pPr>
                          <w:r>
                            <w:rPr>
                              <w:lang w:val="en-US"/>
                            </w:rPr>
                            <w:t>6</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 o:spid="_x0000_s1036" type="#_x0000_t5" style="position:absolute;left:3619;width:14112;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" fillcolor="white [3201]" strokecolor="#70ad47 [3209]" strokeweight="1pt">
                    <v:textbox>
                      <w:txbxContent>
                        <w:p w14:paraId="51B1083D" w14:textId="77777777" w:rsidR="00936691" w:rsidRPr="007329B2" w:rsidRDefault="00936691" w:rsidP="00936691">
                          <w:pPr>
                            <w:jc w:val="center"/>
                            <w:rPr>
                              <w:lang w:val="en-US"/>
                            </w:rPr>
                          </w:pPr>
                          <w:r>
                            <w:rPr>
                              <w:lang w:val="en-US"/>
                            </w:rPr>
                            <w:t>5</w:t>
                          </w:r>
                        </w:p>
                      </w:txbxContent>
                    </v:textbox>
                  </v:shape>
                </v:group>
              </v:group>
            </w:pict>
          </mc:Fallback>
        </mc:AlternateContent>
      </w:r>
      <w:r w:rsidR="00603CCA">
        <w:t xml:space="preserve">Figura </w:t>
      </w:r>
      <w:fldSimple w:instr=" SEQ Figura \* ARABIC ">
        <w:r w:rsidR="00591A72">
          <w:rPr>
            <w:noProof/>
          </w:rPr>
          <w:t>10</w:t>
        </w:r>
      </w:fldSimple>
      <w:r w:rsidR="00603CCA">
        <w:t>. Partes de la Casa de la Calidad.</w:t>
      </w:r>
    </w:p>
    <w:p w14:paraId="3C0AFCCE" w14:textId="77777777" w:rsidR="00936691" w:rsidRPr="004B5BFF" w:rsidRDefault="00936691" w:rsidP="004B5BFF">
      <w:pPr>
        <w:spacing w:line="276" w:lineRule="auto"/>
        <w:rPr>
          <w:rFonts w:ascii="Century Gothic" w:hAnsi="Century Gothic" w:cs="Arial"/>
          <w:sz w:val="24"/>
        </w:rPr>
      </w:pPr>
    </w:p>
    <w:p w14:paraId="0C913C5D" w14:textId="77777777" w:rsidR="00936691" w:rsidRPr="004B5BFF" w:rsidRDefault="00936691" w:rsidP="004B5BFF">
      <w:pPr>
        <w:spacing w:line="276" w:lineRule="auto"/>
        <w:rPr>
          <w:rFonts w:ascii="Century Gothic" w:hAnsi="Century Gothic" w:cs="Arial"/>
          <w:sz w:val="24"/>
        </w:rPr>
      </w:pPr>
    </w:p>
    <w:p w14:paraId="3AC56C57" w14:textId="77777777" w:rsidR="00936691" w:rsidRPr="004B5BFF" w:rsidRDefault="00936691" w:rsidP="004B5BFF">
      <w:pPr>
        <w:shd w:val="clear" w:color="auto" w:fill="FFFFFF"/>
        <w:spacing w:line="276" w:lineRule="auto"/>
        <w:rPr>
          <w:rFonts w:ascii="Century Gothic" w:hAnsi="Century Gothic" w:cs="Arial"/>
          <w:b/>
          <w:bCs/>
          <w:sz w:val="24"/>
        </w:rPr>
      </w:pPr>
      <w:r w:rsidRPr="004B5BFF">
        <w:rPr>
          <w:rFonts w:ascii="Century Gothic" w:hAnsi="Century Gothic" w:cs="Arial"/>
          <w:b/>
          <w:bCs/>
          <w:sz w:val="24"/>
        </w:rPr>
        <w:t>Partes de la Casa de la Calidad:</w:t>
      </w:r>
    </w:p>
    <w:p w14:paraId="42DA140E" w14:textId="77777777" w:rsidR="00936691" w:rsidRPr="004B5BFF" w:rsidRDefault="00936691" w:rsidP="004B5BFF">
      <w:pPr>
        <w:shd w:val="clear" w:color="auto" w:fill="FFFFFF"/>
        <w:spacing w:line="276" w:lineRule="auto"/>
        <w:rPr>
          <w:rFonts w:ascii="Century Gothic" w:hAnsi="Century Gothic" w:cs="Arial"/>
          <w:b/>
          <w:bCs/>
          <w:sz w:val="24"/>
        </w:rPr>
      </w:pPr>
    </w:p>
    <w:p w14:paraId="43403DBE" w14:textId="2B094F15"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1. Requerimientos del cliente</w:t>
      </w:r>
    </w:p>
    <w:p w14:paraId="128D8801"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2. Factor de importancia del cliente</w:t>
      </w:r>
    </w:p>
    <w:p w14:paraId="5AA74A01"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 xml:space="preserve">3. </w:t>
      </w:r>
      <w:bookmarkStart w:id="220" w:name="_Hlk141783608"/>
      <w:r w:rsidRPr="004B5BFF">
        <w:rPr>
          <w:rFonts w:ascii="Century Gothic" w:hAnsi="Century Gothic" w:cs="Arial"/>
          <w:sz w:val="24"/>
        </w:rPr>
        <w:t>Requerimientos técnicos</w:t>
      </w:r>
      <w:bookmarkEnd w:id="220"/>
    </w:p>
    <w:p w14:paraId="5ECEF8AE"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4. Matriz de relaciones</w:t>
      </w:r>
    </w:p>
    <w:p w14:paraId="45270FC4"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 xml:space="preserve">5. Correlación entre los requerimientos </w:t>
      </w:r>
    </w:p>
    <w:p w14:paraId="0694A2E8"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técnicos</w:t>
      </w:r>
    </w:p>
    <w:p w14:paraId="0F3A4373"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 xml:space="preserve">6. Puntuación y análisis. </w:t>
      </w:r>
    </w:p>
    <w:p w14:paraId="493A49D9" w14:textId="77777777" w:rsidR="00936691" w:rsidRPr="004B5BFF" w:rsidRDefault="00936691" w:rsidP="004B5BFF">
      <w:pPr>
        <w:shd w:val="clear" w:color="auto" w:fill="FFFFFF"/>
        <w:spacing w:line="276" w:lineRule="auto"/>
        <w:rPr>
          <w:rFonts w:ascii="Century Gothic" w:hAnsi="Century Gothic" w:cs="Arial"/>
          <w:sz w:val="24"/>
        </w:rPr>
      </w:pPr>
    </w:p>
    <w:p w14:paraId="15116B80" w14:textId="4F28AA02" w:rsidR="00603CCA" w:rsidRPr="00603CCA" w:rsidRDefault="00603CCA" w:rsidP="00603CCA">
      <w:pPr>
        <w:pStyle w:val="Descripcin"/>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56"/>
      </w:tblGrid>
      <w:tr w:rsidR="00936691" w:rsidRPr="004B5BFF" w14:paraId="03FBE19A" w14:textId="77777777" w:rsidTr="00863A15">
        <w:tc>
          <w:tcPr>
            <w:tcW w:w="2694" w:type="dxa"/>
          </w:tcPr>
          <w:p w14:paraId="37268DA9" w14:textId="77777777" w:rsidR="00936691" w:rsidRPr="004B5BFF" w:rsidRDefault="00936691" w:rsidP="004B5BFF">
            <w:pPr>
              <w:pStyle w:val="Sinespaciado"/>
              <w:spacing w:line="276" w:lineRule="auto"/>
              <w:rPr>
                <w:rFonts w:ascii="Century Gothic" w:hAnsi="Century Gothic"/>
                <w:sz w:val="24"/>
              </w:rPr>
            </w:pPr>
            <w:r w:rsidRPr="004B5BFF">
              <w:rPr>
                <w:rFonts w:ascii="Century Gothic" w:hAnsi="Century Gothic"/>
                <w:noProof/>
                <w:sz w:val="24"/>
              </w:rPr>
              <w:drawing>
                <wp:anchor distT="0" distB="0" distL="114300" distR="114300" simplePos="0" relativeHeight="251702784" behindDoc="1" locked="0" layoutInCell="1" allowOverlap="1" wp14:anchorId="0FAC83A7" wp14:editId="68434B26">
                  <wp:simplePos x="0" y="0"/>
                  <wp:positionH relativeFrom="column">
                    <wp:posOffset>93345</wp:posOffset>
                  </wp:positionH>
                  <wp:positionV relativeFrom="paragraph">
                    <wp:posOffset>563880</wp:posOffset>
                  </wp:positionV>
                  <wp:extent cx="1447800" cy="1181100"/>
                  <wp:effectExtent l="0" t="0" r="0" b="0"/>
                  <wp:wrapTight wrapText="bothSides">
                    <wp:wrapPolygon edited="0">
                      <wp:start x="0" y="0"/>
                      <wp:lineTo x="0" y="21252"/>
                      <wp:lineTo x="21316" y="21252"/>
                      <wp:lineTo x="21316" y="0"/>
                      <wp:lineTo x="0" y="0"/>
                    </wp:wrapPolygon>
                  </wp:wrapTight>
                  <wp:docPr id="7741109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656" w:type="dxa"/>
          </w:tcPr>
          <w:p w14:paraId="5D156C9A" w14:textId="77777777" w:rsidR="00936691" w:rsidRPr="004B5BFF" w:rsidRDefault="00936691" w:rsidP="004B5BFF">
            <w:pPr>
              <w:pStyle w:val="Prrafodelista"/>
              <w:spacing w:line="276" w:lineRule="auto"/>
              <w:ind w:left="321"/>
              <w:rPr>
                <w:rFonts w:ascii="Century Gothic" w:hAnsi="Century Gothic" w:cs="Arial"/>
                <w:sz w:val="24"/>
              </w:rPr>
            </w:pPr>
          </w:p>
          <w:p w14:paraId="19F4327B" w14:textId="77777777" w:rsidR="00936691" w:rsidRPr="004B5BFF" w:rsidRDefault="00936691">
            <w:pPr>
              <w:pStyle w:val="Prrafodelista"/>
              <w:numPr>
                <w:ilvl w:val="0"/>
                <w:numId w:val="22"/>
              </w:numPr>
              <w:spacing w:line="276" w:lineRule="auto"/>
              <w:ind w:left="321"/>
              <w:rPr>
                <w:rFonts w:ascii="Century Gothic" w:hAnsi="Century Gothic" w:cs="Arial"/>
                <w:sz w:val="24"/>
              </w:rPr>
            </w:pPr>
            <w:r w:rsidRPr="004B5BFF">
              <w:rPr>
                <w:rFonts w:ascii="Century Gothic" w:hAnsi="Century Gothic" w:cs="Arial"/>
                <w:sz w:val="24"/>
              </w:rPr>
              <w:t>Requerimientos del cliente: En esta fase, se recopilan y analizan las necesidades, deseos y expectativas del cliente con respecto al producto o servicio. Esto puede lograrse a través de encuestas, entrevistas, grupos focales, análisis de comentarios de clientes, entre otras técnicas.</w:t>
            </w:r>
          </w:p>
          <w:p w14:paraId="484146B0" w14:textId="77777777" w:rsidR="00936691" w:rsidRPr="004B5BFF" w:rsidRDefault="00936691" w:rsidP="004B5BFF">
            <w:pPr>
              <w:pStyle w:val="Prrafodelista"/>
              <w:spacing w:line="276" w:lineRule="auto"/>
              <w:ind w:left="321"/>
              <w:rPr>
                <w:rFonts w:ascii="Century Gothic" w:hAnsi="Century Gothic" w:cs="Arial"/>
                <w:sz w:val="24"/>
              </w:rPr>
            </w:pPr>
          </w:p>
          <w:p w14:paraId="0B41BC03" w14:textId="77777777" w:rsidR="00936691" w:rsidRPr="004B5BFF" w:rsidRDefault="00936691" w:rsidP="004B5BFF">
            <w:pPr>
              <w:pStyle w:val="Prrafodelista"/>
              <w:spacing w:line="276" w:lineRule="auto"/>
              <w:ind w:left="321"/>
              <w:rPr>
                <w:rFonts w:ascii="Century Gothic" w:hAnsi="Century Gothic" w:cs="Arial"/>
                <w:sz w:val="24"/>
              </w:rPr>
            </w:pPr>
            <w:r w:rsidRPr="004B5BFF">
              <w:rPr>
                <w:rFonts w:ascii="Century Gothic" w:hAnsi="Century Gothic" w:cs="Arial"/>
                <w:sz w:val="24"/>
              </w:rPr>
              <w:t xml:space="preserve">Para lograr esto se define una lista de las expectativas que deben satisfacer el producto a desarrollar para obtener finalmente los RC, a través de las encuestas de opinión o una sesión de </w:t>
            </w:r>
            <w:r w:rsidRPr="004B5BFF">
              <w:rPr>
                <w:rFonts w:ascii="Century Gothic" w:hAnsi="Century Gothic" w:cs="Arial"/>
                <w:b/>
                <w:bCs/>
                <w:i/>
                <w:iCs/>
                <w:sz w:val="24"/>
              </w:rPr>
              <w:t xml:space="preserve">tormenta de ideas </w:t>
            </w:r>
            <w:r w:rsidRPr="004B5BFF">
              <w:rPr>
                <w:rFonts w:ascii="Century Gothic" w:hAnsi="Century Gothic" w:cs="Arial"/>
                <w:sz w:val="24"/>
              </w:rPr>
              <w:t>en la que participe un grupo interdisciplinar.</w:t>
            </w:r>
          </w:p>
          <w:p w14:paraId="73D66C0B" w14:textId="77777777" w:rsidR="00936691" w:rsidRPr="004B5BFF" w:rsidRDefault="00936691" w:rsidP="004B5BFF">
            <w:pPr>
              <w:pStyle w:val="Prrafodelista"/>
              <w:spacing w:line="276" w:lineRule="auto"/>
              <w:ind w:left="321"/>
              <w:rPr>
                <w:rFonts w:ascii="Century Gothic" w:hAnsi="Century Gothic" w:cs="Arial"/>
                <w:sz w:val="24"/>
              </w:rPr>
            </w:pPr>
          </w:p>
        </w:tc>
      </w:tr>
    </w:tbl>
    <w:p w14:paraId="710A914E" w14:textId="3BAB0CD9" w:rsidR="00603CCA" w:rsidRDefault="00603CCA" w:rsidP="004B5BFF">
      <w:pPr>
        <w:pStyle w:val="Sinespaciado"/>
        <w:spacing w:line="276" w:lineRule="auto"/>
        <w:rPr>
          <w:rFonts w:ascii="Century Gothic" w:hAnsi="Century Gothic"/>
          <w:sz w:val="24"/>
        </w:rPr>
      </w:pPr>
    </w:p>
    <w:p w14:paraId="2C18A94A" w14:textId="77777777" w:rsidR="00603CCA" w:rsidRDefault="00603CCA">
      <w:pPr>
        <w:jc w:val="left"/>
        <w:rPr>
          <w:rFonts w:ascii="Century Gothic" w:hAnsi="Century Gothic"/>
          <w:sz w:val="24"/>
        </w:rPr>
      </w:pPr>
      <w:r>
        <w:rPr>
          <w:rFonts w:ascii="Century Gothic" w:hAnsi="Century Gothic"/>
          <w:sz w:val="24"/>
        </w:rPr>
        <w:br w:type="page"/>
      </w:r>
    </w:p>
    <w:p w14:paraId="5F0AC817" w14:textId="0E4383EC" w:rsidR="00936691" w:rsidRPr="004B5BFF" w:rsidRDefault="00936691" w:rsidP="00603CCA">
      <w:pPr>
        <w:pStyle w:val="Descripcin"/>
        <w:rPr>
          <w:rFonts w:ascii="Century Gothic" w:hAnsi="Century Gothic"/>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36691" w:rsidRPr="004B5BFF" w14:paraId="5CC08018" w14:textId="77777777" w:rsidTr="00863A15">
        <w:tc>
          <w:tcPr>
            <w:tcW w:w="9350" w:type="dxa"/>
          </w:tcPr>
          <w:p w14:paraId="3D755EAA" w14:textId="77777777" w:rsidR="00936691" w:rsidRPr="004B5BFF" w:rsidRDefault="00936691" w:rsidP="004B5BFF">
            <w:pPr>
              <w:pStyle w:val="Prrafodelista"/>
              <w:spacing w:line="276" w:lineRule="auto"/>
              <w:ind w:left="321"/>
              <w:rPr>
                <w:rFonts w:ascii="Century Gothic" w:hAnsi="Century Gothic" w:cs="Arial"/>
                <w:sz w:val="24"/>
              </w:rPr>
            </w:pPr>
          </w:p>
          <w:p w14:paraId="5ABD6703" w14:textId="77777777" w:rsidR="00936691" w:rsidRPr="004B5BFF" w:rsidRDefault="00936691">
            <w:pPr>
              <w:pStyle w:val="Prrafodelista"/>
              <w:numPr>
                <w:ilvl w:val="0"/>
                <w:numId w:val="22"/>
              </w:numPr>
              <w:spacing w:line="276" w:lineRule="auto"/>
              <w:ind w:left="321"/>
              <w:rPr>
                <w:rFonts w:ascii="Century Gothic" w:hAnsi="Century Gothic" w:cs="Arial"/>
                <w:sz w:val="24"/>
              </w:rPr>
            </w:pPr>
            <w:r w:rsidRPr="004B5BFF">
              <w:rPr>
                <w:rFonts w:ascii="Century Gothic" w:hAnsi="Century Gothic" w:cs="Arial"/>
                <w:sz w:val="24"/>
              </w:rPr>
              <w:t>Factor de importancia del cliente: partiendo de los requerimientos identificados, se le otorga a cada uno de estos RC la importancia que establecen los usuarios (clientes o grupo interdisciplinar), expresada en una escala del 0 al 5.</w:t>
            </w:r>
          </w:p>
          <w:p w14:paraId="2F25D454" w14:textId="77777777" w:rsidR="00936691" w:rsidRPr="004B5BFF" w:rsidRDefault="00936691" w:rsidP="004B5BFF">
            <w:pPr>
              <w:pStyle w:val="Prrafodelista"/>
              <w:spacing w:line="276" w:lineRule="auto"/>
              <w:ind w:left="321"/>
              <w:rPr>
                <w:rFonts w:ascii="Century Gothic" w:hAnsi="Century Gothic" w:cs="Arial"/>
                <w:sz w:val="24"/>
              </w:rPr>
            </w:pPr>
          </w:p>
          <w:p w14:paraId="594F661E" w14:textId="77777777" w:rsidR="00936691" w:rsidRPr="004B5BFF" w:rsidRDefault="00936691" w:rsidP="004B5BFF">
            <w:pPr>
              <w:pStyle w:val="Prrafodelista"/>
              <w:spacing w:line="276" w:lineRule="auto"/>
              <w:ind w:left="321"/>
              <w:rPr>
                <w:rFonts w:ascii="Century Gothic" w:hAnsi="Century Gothic" w:cs="Arial"/>
                <w:sz w:val="24"/>
              </w:rPr>
            </w:pPr>
            <w:r w:rsidRPr="004B5BFF">
              <w:rPr>
                <w:rFonts w:ascii="Century Gothic" w:hAnsi="Century Gothic" w:cs="Arial"/>
                <w:sz w:val="24"/>
              </w:rPr>
              <w:t>A continuación, se presenta un ejemplo de las necesidades básicas o primarias de los clientes para productos alimenticios y su factor de importancia.</w:t>
            </w:r>
          </w:p>
          <w:p w14:paraId="560D714D" w14:textId="77777777" w:rsidR="00936691" w:rsidRPr="004B5BFF" w:rsidRDefault="00936691" w:rsidP="004B5BFF">
            <w:pPr>
              <w:pStyle w:val="Prrafodelista"/>
              <w:spacing w:line="276" w:lineRule="auto"/>
              <w:ind w:left="321"/>
              <w:rPr>
                <w:rFonts w:ascii="Century Gothic" w:hAnsi="Century Gothic" w:cs="Arial"/>
                <w:sz w:val="24"/>
              </w:rPr>
            </w:pPr>
          </w:p>
        </w:tc>
      </w:tr>
    </w:tbl>
    <w:p w14:paraId="2D1BF3D4" w14:textId="7194B276" w:rsidR="004F5727" w:rsidRDefault="004F5727" w:rsidP="004F5727">
      <w:pPr>
        <w:spacing w:line="276" w:lineRule="auto"/>
        <w:rPr>
          <w:rFonts w:ascii="Century Gothic" w:hAnsi="Century Gothic" w:cs="Arial"/>
          <w:i/>
          <w:iCs/>
          <w:sz w:val="24"/>
        </w:rPr>
      </w:pPr>
    </w:p>
    <w:p w14:paraId="4D997FF2" w14:textId="719A589B" w:rsidR="004F5727" w:rsidRPr="004F5727" w:rsidRDefault="004F5727" w:rsidP="004F5727">
      <w:pPr>
        <w:pStyle w:val="Descripcin"/>
        <w:rPr>
          <w:rFonts w:ascii="Century Gothic" w:hAnsi="Century Gothic" w:cs="Arial"/>
          <w:color w:val="auto"/>
          <w:sz w:val="24"/>
          <w:szCs w:val="24"/>
        </w:rPr>
      </w:pPr>
      <w:r>
        <w:t xml:space="preserve">Tabla </w:t>
      </w:r>
      <w:fldSimple w:instr=" SEQ Tabla \* ARABIC ">
        <w:r w:rsidR="00591A72">
          <w:rPr>
            <w:noProof/>
          </w:rPr>
          <w:t>7</w:t>
        </w:r>
      </w:fldSimple>
      <w:r>
        <w:t xml:space="preserve">. </w:t>
      </w:r>
      <w:r w:rsidRPr="00705CB4">
        <w:t>Necesidades o requerimientos primarias de los clientes (RC) y factor de importancia.</w:t>
      </w:r>
    </w:p>
    <w:tbl>
      <w:tblPr>
        <w:tblW w:w="9274" w:type="dxa"/>
        <w:tblCellMar>
          <w:left w:w="0" w:type="dxa"/>
          <w:right w:w="0" w:type="dxa"/>
        </w:tblCellMar>
        <w:tblLook w:val="04A0" w:firstRow="1" w:lastRow="0" w:firstColumn="1" w:lastColumn="0" w:noHBand="0" w:noVBand="1"/>
      </w:tblPr>
      <w:tblGrid>
        <w:gridCol w:w="6512"/>
        <w:gridCol w:w="2762"/>
      </w:tblGrid>
      <w:tr w:rsidR="004F5727" w:rsidRPr="004F5727" w14:paraId="1F067F13" w14:textId="77777777" w:rsidTr="004F5727">
        <w:trPr>
          <w:divId w:val="929629663"/>
          <w:trHeight w:val="265"/>
        </w:trPr>
        <w:tc>
          <w:tcPr>
            <w:tcW w:w="6512"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2668E7C" w14:textId="7BB3FB94" w:rsidR="004F5727" w:rsidRPr="004F5727" w:rsidRDefault="004F5727" w:rsidP="004F5727">
            <w:pPr>
              <w:spacing w:line="276" w:lineRule="auto"/>
              <w:rPr>
                <w:rFonts w:ascii="Century Gothic" w:hAnsi="Century Gothic" w:cs="Arial"/>
                <w:b/>
                <w:bCs/>
                <w:sz w:val="24"/>
              </w:rPr>
            </w:pPr>
            <w:r>
              <w:rPr>
                <w:rFonts w:ascii="Century Gothic" w:hAnsi="Century Gothic" w:cs="Arial"/>
                <w:b/>
                <w:bCs/>
                <w:sz w:val="24"/>
              </w:rPr>
              <w:t xml:space="preserve"> </w:t>
            </w:r>
            <w:r w:rsidRPr="004F5727">
              <w:rPr>
                <w:rFonts w:ascii="Century Gothic" w:hAnsi="Century Gothic" w:cs="Arial"/>
                <w:b/>
                <w:bCs/>
                <w:sz w:val="24"/>
              </w:rPr>
              <w:t>Requerimientos del Cliente</w:t>
            </w:r>
          </w:p>
        </w:tc>
        <w:tc>
          <w:tcPr>
            <w:tcW w:w="2762"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63751DD6" w14:textId="42C74451" w:rsidR="004F5727" w:rsidRPr="004F5727" w:rsidRDefault="004F5727" w:rsidP="004F5727">
            <w:pPr>
              <w:spacing w:line="276" w:lineRule="auto"/>
              <w:rPr>
                <w:rFonts w:ascii="Century Gothic" w:hAnsi="Century Gothic" w:cs="Arial"/>
                <w:b/>
                <w:bCs/>
                <w:sz w:val="24"/>
              </w:rPr>
            </w:pPr>
            <w:r>
              <w:rPr>
                <w:rFonts w:ascii="Century Gothic" w:hAnsi="Century Gothic" w:cs="Arial"/>
                <w:b/>
                <w:bCs/>
                <w:sz w:val="24"/>
              </w:rPr>
              <w:t xml:space="preserve"> </w:t>
            </w:r>
            <w:r w:rsidRPr="004F5727">
              <w:rPr>
                <w:rFonts w:ascii="Century Gothic" w:hAnsi="Century Gothic" w:cs="Arial"/>
                <w:b/>
                <w:bCs/>
                <w:sz w:val="24"/>
              </w:rPr>
              <w:t>Factor de Importancia</w:t>
            </w:r>
          </w:p>
        </w:tc>
      </w:tr>
      <w:tr w:rsidR="004F5727" w:rsidRPr="004F5727" w14:paraId="5CECC6E5"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5B7B2" w14:textId="77777777" w:rsidR="004F5727" w:rsidRPr="004F5727" w:rsidRDefault="004F5727" w:rsidP="004F5727">
            <w:pPr>
              <w:spacing w:line="276" w:lineRule="auto"/>
              <w:rPr>
                <w:rFonts w:ascii="Century Gothic" w:hAnsi="Century Gothic" w:cs="Arial"/>
                <w:sz w:val="24"/>
              </w:rPr>
            </w:pPr>
            <w:r w:rsidRPr="004F5727">
              <w:rPr>
                <w:rFonts w:ascii="Century Gothic" w:hAnsi="Century Gothic" w:cs="Arial"/>
                <w:sz w:val="24"/>
              </w:rPr>
              <w:t>Presentación del Producto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4FF8F" w14:textId="77777777" w:rsidR="004F5727" w:rsidRPr="004F5727" w:rsidRDefault="004F5727" w:rsidP="004F5727">
            <w:pPr>
              <w:spacing w:line="276" w:lineRule="auto"/>
              <w:jc w:val="center"/>
              <w:rPr>
                <w:rFonts w:ascii="Century Gothic" w:hAnsi="Century Gothic" w:cs="Arial"/>
                <w:sz w:val="24"/>
              </w:rPr>
            </w:pPr>
            <w:r w:rsidRPr="004F5727">
              <w:rPr>
                <w:rFonts w:ascii="Century Gothic" w:hAnsi="Century Gothic" w:cs="Arial"/>
                <w:sz w:val="24"/>
              </w:rPr>
              <w:t>3</w:t>
            </w:r>
          </w:p>
        </w:tc>
      </w:tr>
      <w:tr w:rsidR="004F5727" w:rsidRPr="004F5727" w14:paraId="0EEF906D"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73701" w14:textId="77777777" w:rsidR="004F5727" w:rsidRPr="004F5727" w:rsidRDefault="004F5727" w:rsidP="004F5727">
            <w:pPr>
              <w:spacing w:line="276" w:lineRule="auto"/>
              <w:rPr>
                <w:rFonts w:ascii="Century Gothic" w:hAnsi="Century Gothic" w:cs="Arial"/>
                <w:sz w:val="24"/>
              </w:rPr>
            </w:pPr>
            <w:r w:rsidRPr="004F5727">
              <w:rPr>
                <w:rFonts w:ascii="Century Gothic" w:hAnsi="Century Gothic" w:cs="Arial"/>
                <w:sz w:val="24"/>
              </w:rPr>
              <w:t>Tamaño del Envase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5E5D8" w14:textId="77777777" w:rsidR="004F5727" w:rsidRPr="004F5727" w:rsidRDefault="004F5727" w:rsidP="004F5727">
            <w:pPr>
              <w:spacing w:line="276" w:lineRule="auto"/>
              <w:jc w:val="center"/>
              <w:rPr>
                <w:rFonts w:ascii="Century Gothic" w:hAnsi="Century Gothic" w:cs="Arial"/>
                <w:sz w:val="24"/>
              </w:rPr>
            </w:pPr>
            <w:r w:rsidRPr="004F5727">
              <w:rPr>
                <w:rFonts w:ascii="Century Gothic" w:hAnsi="Century Gothic" w:cs="Arial"/>
                <w:sz w:val="24"/>
              </w:rPr>
              <w:t>5</w:t>
            </w:r>
          </w:p>
        </w:tc>
      </w:tr>
      <w:tr w:rsidR="004F5727" w:rsidRPr="004F5727" w14:paraId="2349886C"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460DE" w14:textId="77777777" w:rsidR="004F5727" w:rsidRPr="004F5727" w:rsidRDefault="004F5727" w:rsidP="004F5727">
            <w:pPr>
              <w:spacing w:line="276" w:lineRule="auto"/>
              <w:rPr>
                <w:rFonts w:ascii="Century Gothic" w:hAnsi="Century Gothic" w:cs="Arial"/>
                <w:sz w:val="24"/>
              </w:rPr>
            </w:pPr>
            <w:r w:rsidRPr="004F5727">
              <w:rPr>
                <w:rFonts w:ascii="Century Gothic" w:hAnsi="Century Gothic" w:cs="Arial"/>
                <w:sz w:val="24"/>
              </w:rPr>
              <w:t>Envase higiénico y fácil de manipular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4F220" w14:textId="77777777" w:rsidR="004F5727" w:rsidRPr="004F5727" w:rsidRDefault="004F5727" w:rsidP="004F5727">
            <w:pPr>
              <w:spacing w:line="276" w:lineRule="auto"/>
              <w:jc w:val="center"/>
              <w:rPr>
                <w:rFonts w:ascii="Century Gothic" w:hAnsi="Century Gothic" w:cs="Arial"/>
                <w:sz w:val="24"/>
              </w:rPr>
            </w:pPr>
            <w:r w:rsidRPr="004F5727">
              <w:rPr>
                <w:rFonts w:ascii="Century Gothic" w:hAnsi="Century Gothic" w:cs="Arial"/>
                <w:sz w:val="24"/>
              </w:rPr>
              <w:t>4</w:t>
            </w:r>
          </w:p>
        </w:tc>
      </w:tr>
      <w:tr w:rsidR="004F5727" w:rsidRPr="004F5727" w14:paraId="1BC18DDE"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3660F" w14:textId="77777777" w:rsidR="004F5727" w:rsidRPr="004F5727" w:rsidRDefault="004F5727" w:rsidP="004F5727">
            <w:pPr>
              <w:spacing w:line="276" w:lineRule="auto"/>
              <w:rPr>
                <w:rFonts w:ascii="Century Gothic" w:hAnsi="Century Gothic" w:cs="Arial"/>
                <w:sz w:val="24"/>
              </w:rPr>
            </w:pPr>
            <w:r w:rsidRPr="004F5727">
              <w:rPr>
                <w:rFonts w:ascii="Century Gothic" w:hAnsi="Century Gothic" w:cs="Arial"/>
                <w:sz w:val="24"/>
              </w:rPr>
              <w:t>Sabor del producto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F2A96" w14:textId="77777777" w:rsidR="004F5727" w:rsidRPr="004F5727" w:rsidRDefault="004F5727" w:rsidP="004F5727">
            <w:pPr>
              <w:spacing w:line="276" w:lineRule="auto"/>
              <w:jc w:val="center"/>
              <w:rPr>
                <w:rFonts w:ascii="Century Gothic" w:hAnsi="Century Gothic" w:cs="Arial"/>
                <w:sz w:val="24"/>
              </w:rPr>
            </w:pPr>
            <w:r w:rsidRPr="004F5727">
              <w:rPr>
                <w:rFonts w:ascii="Century Gothic" w:hAnsi="Century Gothic" w:cs="Arial"/>
                <w:sz w:val="24"/>
              </w:rPr>
              <w:t>5</w:t>
            </w:r>
          </w:p>
        </w:tc>
      </w:tr>
      <w:tr w:rsidR="004F5727" w:rsidRPr="004F5727" w14:paraId="0DC72C5A"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C3B2A" w14:textId="77777777" w:rsidR="004F5727" w:rsidRPr="004F5727" w:rsidRDefault="004F5727" w:rsidP="004F5727">
            <w:pPr>
              <w:spacing w:line="276" w:lineRule="auto"/>
              <w:rPr>
                <w:rFonts w:ascii="Century Gothic" w:hAnsi="Century Gothic" w:cs="Arial"/>
                <w:sz w:val="24"/>
              </w:rPr>
            </w:pPr>
            <w:r w:rsidRPr="004F5727">
              <w:rPr>
                <w:rFonts w:ascii="Century Gothic" w:hAnsi="Century Gothic" w:cs="Arial"/>
                <w:sz w:val="24"/>
              </w:rPr>
              <w:t>Temperatura de Conservación de Producto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98F8" w14:textId="77777777" w:rsidR="004F5727" w:rsidRPr="004F5727" w:rsidRDefault="004F5727" w:rsidP="004F5727">
            <w:pPr>
              <w:spacing w:line="276" w:lineRule="auto"/>
              <w:jc w:val="center"/>
              <w:rPr>
                <w:rFonts w:ascii="Century Gothic" w:hAnsi="Century Gothic" w:cs="Arial"/>
                <w:sz w:val="24"/>
              </w:rPr>
            </w:pPr>
            <w:r w:rsidRPr="004F5727">
              <w:rPr>
                <w:rFonts w:ascii="Century Gothic" w:hAnsi="Century Gothic" w:cs="Arial"/>
                <w:sz w:val="24"/>
              </w:rPr>
              <w:t>4</w:t>
            </w:r>
          </w:p>
        </w:tc>
      </w:tr>
      <w:tr w:rsidR="004F5727" w14:paraId="2DDFF518"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D2C66" w14:textId="77777777" w:rsidR="004F5727" w:rsidRDefault="004F5727">
            <w:pPr>
              <w:jc w:val="left"/>
              <w:rPr>
                <w:rFonts w:ascii="Calibri" w:hAnsi="Calibri"/>
                <w:color w:val="000000"/>
                <w:szCs w:val="22"/>
              </w:rPr>
            </w:pPr>
            <w:r w:rsidRPr="004F5727">
              <w:rPr>
                <w:rFonts w:ascii="Century Gothic" w:hAnsi="Century Gothic" w:cs="Arial"/>
                <w:sz w:val="24"/>
              </w:rPr>
              <w:t>Precio de P</w:t>
            </w:r>
            <w:r>
              <w:rPr>
                <w:rFonts w:ascii="Calibri" w:hAnsi="Calibri"/>
                <w:color w:val="000000"/>
                <w:szCs w:val="22"/>
              </w:rPr>
              <w:t>roducto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D0546" w14:textId="77777777" w:rsidR="004F5727" w:rsidRDefault="004F5727" w:rsidP="004F5727">
            <w:pPr>
              <w:jc w:val="center"/>
              <w:rPr>
                <w:rFonts w:ascii="Calibri" w:hAnsi="Calibri"/>
                <w:color w:val="000000"/>
                <w:szCs w:val="22"/>
              </w:rPr>
            </w:pPr>
            <w:r>
              <w:rPr>
                <w:rFonts w:ascii="Calibri" w:hAnsi="Calibri"/>
                <w:color w:val="000000"/>
                <w:szCs w:val="22"/>
              </w:rPr>
              <w:t>5</w:t>
            </w:r>
          </w:p>
        </w:tc>
      </w:tr>
      <w:tr w:rsidR="004F5727" w14:paraId="7B48F274" w14:textId="77777777" w:rsidTr="004F5727">
        <w:trPr>
          <w:divId w:val="929629663"/>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A6912" w14:textId="77777777" w:rsidR="004F5727" w:rsidRDefault="004F5727">
            <w:pPr>
              <w:jc w:val="left"/>
              <w:rPr>
                <w:rFonts w:ascii="Calibri" w:hAnsi="Calibri"/>
                <w:color w:val="000000"/>
                <w:szCs w:val="22"/>
              </w:rPr>
            </w:pPr>
            <w:r>
              <w:rPr>
                <w:rFonts w:ascii="Calibri" w:hAnsi="Calibri"/>
                <w:color w:val="000000"/>
                <w:szCs w:val="22"/>
              </w:rPr>
              <w:t>Calidad del Producto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D98BB" w14:textId="77777777" w:rsidR="004F5727" w:rsidRDefault="004F5727" w:rsidP="004F5727">
            <w:pPr>
              <w:jc w:val="center"/>
              <w:rPr>
                <w:rFonts w:ascii="Calibri" w:hAnsi="Calibri"/>
                <w:color w:val="000000"/>
                <w:szCs w:val="22"/>
              </w:rPr>
            </w:pPr>
            <w:r>
              <w:rPr>
                <w:rFonts w:ascii="Calibri" w:hAnsi="Calibri"/>
                <w:color w:val="000000"/>
                <w:szCs w:val="22"/>
              </w:rPr>
              <w:t>5</w:t>
            </w:r>
          </w:p>
        </w:tc>
      </w:tr>
    </w:tbl>
    <w:p w14:paraId="29E35883" w14:textId="7EB95654" w:rsidR="00341F0B" w:rsidRPr="004B5BFF" w:rsidRDefault="00341F0B" w:rsidP="004F5727">
      <w:pPr>
        <w:pStyle w:val="Descripcin"/>
        <w:rPr>
          <w:rFonts w:ascii="Century Gothic" w:hAnsi="Century Gothic"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300"/>
      </w:tblGrid>
      <w:tr w:rsidR="00936691" w:rsidRPr="004B5BFF" w14:paraId="7B11ED8C" w14:textId="77777777" w:rsidTr="00863A15">
        <w:tc>
          <w:tcPr>
            <w:tcW w:w="3050" w:type="dxa"/>
          </w:tcPr>
          <w:p w14:paraId="10FFB7CA" w14:textId="77777777" w:rsidR="00936691" w:rsidRPr="004B5BFF" w:rsidRDefault="00936691" w:rsidP="004B5BFF">
            <w:pPr>
              <w:pStyle w:val="Prrafodelista"/>
              <w:spacing w:line="276" w:lineRule="auto"/>
              <w:ind w:left="321"/>
              <w:rPr>
                <w:rFonts w:ascii="Century Gothic" w:hAnsi="Century Gothic" w:cs="Arial"/>
                <w:sz w:val="24"/>
              </w:rPr>
            </w:pPr>
          </w:p>
          <w:p w14:paraId="3D3A767B" w14:textId="77777777" w:rsidR="00936691" w:rsidRPr="004B5BFF" w:rsidRDefault="00936691" w:rsidP="004B5BFF">
            <w:pPr>
              <w:pStyle w:val="Prrafodelista"/>
              <w:spacing w:line="276" w:lineRule="auto"/>
              <w:ind w:left="321"/>
              <w:rPr>
                <w:rFonts w:ascii="Century Gothic" w:hAnsi="Century Gothic" w:cs="Arial"/>
                <w:sz w:val="24"/>
              </w:rPr>
            </w:pPr>
            <w:r w:rsidRPr="004B5BFF">
              <w:rPr>
                <w:rFonts w:ascii="Century Gothic" w:hAnsi="Century Gothic" w:cs="Arial"/>
                <w:noProof/>
                <w:sz w:val="24"/>
              </w:rPr>
              <w:drawing>
                <wp:anchor distT="0" distB="0" distL="114300" distR="114300" simplePos="0" relativeHeight="251703808" behindDoc="1" locked="0" layoutInCell="1" allowOverlap="1" wp14:anchorId="0C88A92E" wp14:editId="71CF0341">
                  <wp:simplePos x="0" y="0"/>
                  <wp:positionH relativeFrom="column">
                    <wp:posOffset>-7620</wp:posOffset>
                  </wp:positionH>
                  <wp:positionV relativeFrom="paragraph">
                    <wp:posOffset>213995</wp:posOffset>
                  </wp:positionV>
                  <wp:extent cx="1800000" cy="1800000"/>
                  <wp:effectExtent l="0" t="0" r="0" b="0"/>
                  <wp:wrapTight wrapText="bothSides">
                    <wp:wrapPolygon edited="0">
                      <wp:start x="0" y="0"/>
                      <wp:lineTo x="0" y="21265"/>
                      <wp:lineTo x="21265" y="21265"/>
                      <wp:lineTo x="21265" y="0"/>
                      <wp:lineTo x="0" y="0"/>
                    </wp:wrapPolygon>
                  </wp:wrapTight>
                  <wp:docPr id="156524618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tc>
        <w:tc>
          <w:tcPr>
            <w:tcW w:w="6300" w:type="dxa"/>
          </w:tcPr>
          <w:p w14:paraId="06E02C12" w14:textId="77777777" w:rsidR="00936691" w:rsidRPr="004B5BFF" w:rsidRDefault="00936691">
            <w:pPr>
              <w:pStyle w:val="Prrafodelista"/>
              <w:numPr>
                <w:ilvl w:val="0"/>
                <w:numId w:val="22"/>
              </w:numPr>
              <w:shd w:val="clear" w:color="auto" w:fill="FFFFFF"/>
              <w:spacing w:line="276" w:lineRule="auto"/>
              <w:ind w:left="321"/>
              <w:rPr>
                <w:rFonts w:ascii="Century Gothic" w:hAnsi="Century Gothic" w:cs="Arial"/>
                <w:sz w:val="24"/>
              </w:rPr>
            </w:pPr>
            <w:r w:rsidRPr="004B5BFF">
              <w:rPr>
                <w:rFonts w:ascii="Century Gothic" w:hAnsi="Century Gothic" w:cs="Arial"/>
                <w:sz w:val="24"/>
              </w:rPr>
              <w:t>Requerimientos técnicos (RT) En esta etapa, se identifican y definen las características técnicas del producto o servicio que son relevantes para satisfacer las necesidades del cliente. Estas características se conocen como "requisitos técnicos" y pueden incluir aspectos como el rendimiento, la calidad, la durabilidad, el diseño, la seguridad, entre otros.</w:t>
            </w:r>
          </w:p>
          <w:p w14:paraId="61076AC8" w14:textId="77777777" w:rsidR="00936691" w:rsidRDefault="00936691" w:rsidP="004B5BFF">
            <w:pPr>
              <w:pStyle w:val="Prrafodelista"/>
              <w:shd w:val="clear" w:color="auto" w:fill="FFFFFF"/>
              <w:spacing w:line="276" w:lineRule="auto"/>
              <w:ind w:left="321"/>
              <w:rPr>
                <w:rFonts w:ascii="Century Gothic" w:hAnsi="Century Gothic" w:cs="Arial"/>
                <w:sz w:val="24"/>
              </w:rPr>
            </w:pPr>
          </w:p>
          <w:p w14:paraId="749855FE" w14:textId="52267AFA" w:rsidR="00936691" w:rsidRPr="004B5BFF" w:rsidRDefault="003F0C13" w:rsidP="003F0C13">
            <w:pPr>
              <w:pStyle w:val="Prrafodelista"/>
              <w:shd w:val="clear" w:color="auto" w:fill="FFFFFF"/>
              <w:spacing w:line="276" w:lineRule="auto"/>
              <w:ind w:left="321"/>
              <w:rPr>
                <w:rFonts w:ascii="Century Gothic" w:hAnsi="Century Gothic" w:cs="Arial"/>
                <w:sz w:val="24"/>
              </w:rPr>
            </w:pPr>
            <w:r>
              <w:rPr>
                <w:rFonts w:ascii="Century Gothic" w:hAnsi="Century Gothic" w:cs="Arial"/>
                <w:sz w:val="24"/>
              </w:rPr>
              <w:t xml:space="preserve">Para la definición de los requerimientos técnicos </w:t>
            </w:r>
            <w:r w:rsidRPr="00E3023A">
              <w:rPr>
                <w:rFonts w:ascii="Century Gothic" w:hAnsi="Century Gothic" w:cs="Arial"/>
                <w:sz w:val="24"/>
              </w:rPr>
              <w:t xml:space="preserve">es necesario realizar una sesión de trabajo con los </w:t>
            </w:r>
            <w:r w:rsidR="00936691" w:rsidRPr="00E3023A">
              <w:rPr>
                <w:rFonts w:ascii="Century Gothic" w:hAnsi="Century Gothic" w:cs="Arial"/>
                <w:sz w:val="24"/>
              </w:rPr>
              <w:t xml:space="preserve">actores directos </w:t>
            </w:r>
            <w:r w:rsidRPr="00E3023A">
              <w:rPr>
                <w:rFonts w:ascii="Century Gothic" w:hAnsi="Century Gothic" w:cs="Arial"/>
                <w:sz w:val="24"/>
              </w:rPr>
              <w:t>que participan en</w:t>
            </w:r>
            <w:r w:rsidR="00936691" w:rsidRPr="00E3023A">
              <w:rPr>
                <w:rFonts w:ascii="Century Gothic" w:hAnsi="Century Gothic" w:cs="Arial"/>
                <w:sz w:val="24"/>
              </w:rPr>
              <w:t xml:space="preserve"> la elaboración del producto</w:t>
            </w:r>
            <w:r w:rsidRPr="00E3023A">
              <w:rPr>
                <w:rFonts w:ascii="Century Gothic" w:hAnsi="Century Gothic" w:cs="Arial"/>
                <w:sz w:val="24"/>
              </w:rPr>
              <w:t>,</w:t>
            </w:r>
            <w:r w:rsidR="00936691" w:rsidRPr="00E3023A">
              <w:rPr>
                <w:rFonts w:ascii="Century Gothic" w:hAnsi="Century Gothic" w:cs="Arial"/>
                <w:sz w:val="24"/>
              </w:rPr>
              <w:t xml:space="preserve"> </w:t>
            </w:r>
            <w:r w:rsidRPr="00E3023A">
              <w:rPr>
                <w:rFonts w:ascii="Century Gothic" w:hAnsi="Century Gothic" w:cs="Arial"/>
                <w:sz w:val="24"/>
              </w:rPr>
              <w:t xml:space="preserve">aquí se validan </w:t>
            </w:r>
            <w:r w:rsidR="00936691" w:rsidRPr="00E3023A">
              <w:rPr>
                <w:rFonts w:ascii="Century Gothic" w:hAnsi="Century Gothic" w:cs="Arial"/>
                <w:sz w:val="24"/>
              </w:rPr>
              <w:t xml:space="preserve">actividades o acciones (requerimientos técnicos) que </w:t>
            </w:r>
            <w:r w:rsidRPr="00E3023A">
              <w:rPr>
                <w:rFonts w:ascii="Century Gothic" w:hAnsi="Century Gothic" w:cs="Arial"/>
                <w:sz w:val="24"/>
              </w:rPr>
              <w:t xml:space="preserve">se </w:t>
            </w:r>
            <w:r w:rsidRPr="00E3023A">
              <w:rPr>
                <w:rFonts w:ascii="Century Gothic" w:hAnsi="Century Gothic" w:cs="Arial"/>
                <w:sz w:val="24"/>
              </w:rPr>
              <w:lastRenderedPageBreak/>
              <w:t>consideran en el proceso de producción por parte de la empresa</w:t>
            </w:r>
            <w:r w:rsidR="00936691" w:rsidRPr="00E3023A">
              <w:rPr>
                <w:rFonts w:ascii="Century Gothic" w:hAnsi="Century Gothic" w:cs="Arial"/>
                <w:sz w:val="24"/>
              </w:rPr>
              <w:t xml:space="preserve"> para satisfacer </w:t>
            </w:r>
            <w:r w:rsidRPr="00E3023A">
              <w:rPr>
                <w:rFonts w:ascii="Century Gothic" w:hAnsi="Century Gothic" w:cs="Arial"/>
                <w:sz w:val="24"/>
              </w:rPr>
              <w:t xml:space="preserve">los requerimientos del cliente </w:t>
            </w:r>
            <w:r w:rsidR="00936691" w:rsidRPr="00E3023A">
              <w:rPr>
                <w:rFonts w:ascii="Century Gothic" w:hAnsi="Century Gothic" w:cs="Arial"/>
                <w:sz w:val="24"/>
              </w:rPr>
              <w:t xml:space="preserve">identificados, y </w:t>
            </w:r>
            <w:r w:rsidRPr="00E3023A">
              <w:rPr>
                <w:rFonts w:ascii="Century Gothic" w:hAnsi="Century Gothic" w:cs="Arial"/>
                <w:sz w:val="24"/>
              </w:rPr>
              <w:t>a partir de ello</w:t>
            </w:r>
            <w:r w:rsidR="00936691" w:rsidRPr="00E3023A">
              <w:rPr>
                <w:rFonts w:ascii="Century Gothic" w:hAnsi="Century Gothic" w:cs="Arial"/>
                <w:sz w:val="24"/>
              </w:rPr>
              <w:t xml:space="preserve"> construir la matriz de relaciones.</w:t>
            </w:r>
            <w:r w:rsidR="00936691" w:rsidRPr="004B5BFF">
              <w:rPr>
                <w:rFonts w:ascii="Century Gothic" w:hAnsi="Century Gothic" w:cs="Arial"/>
                <w:sz w:val="24"/>
              </w:rPr>
              <w:t xml:space="preserve"> </w:t>
            </w:r>
          </w:p>
          <w:p w14:paraId="1327DB3A" w14:textId="77777777" w:rsidR="00936691" w:rsidRPr="004B5BFF" w:rsidRDefault="00936691" w:rsidP="004B5BFF">
            <w:pPr>
              <w:pStyle w:val="Prrafodelista"/>
              <w:spacing w:line="276" w:lineRule="auto"/>
              <w:ind w:left="321"/>
              <w:rPr>
                <w:rFonts w:ascii="Century Gothic" w:hAnsi="Century Gothic" w:cs="Arial"/>
                <w:sz w:val="24"/>
              </w:rPr>
            </w:pPr>
          </w:p>
        </w:tc>
      </w:tr>
    </w:tbl>
    <w:p w14:paraId="332E0AB2" w14:textId="1F6CE242" w:rsidR="00936691" w:rsidRDefault="00936691" w:rsidP="004F5727">
      <w:pPr>
        <w:spacing w:line="276" w:lineRule="auto"/>
        <w:rPr>
          <w:rFonts w:ascii="Century Gothic" w:hAnsi="Century Gothic" w:cs="Arial"/>
          <w:sz w:val="24"/>
          <w:shd w:val="clear" w:color="auto" w:fill="FFFFFF"/>
        </w:rPr>
      </w:pPr>
    </w:p>
    <w:p w14:paraId="2D5AF334" w14:textId="0CE00D85" w:rsidR="00341F0B" w:rsidRDefault="004F5727" w:rsidP="004F5727">
      <w:pPr>
        <w:pStyle w:val="Descripcin"/>
      </w:pPr>
      <w:r>
        <w:t xml:space="preserve">Tabla </w:t>
      </w:r>
      <w:fldSimple w:instr=" SEQ Tabla \* ARABIC ">
        <w:r w:rsidR="00591A72">
          <w:rPr>
            <w:noProof/>
          </w:rPr>
          <w:t>8</w:t>
        </w:r>
      </w:fldSimple>
      <w:r>
        <w:t xml:space="preserve">. </w:t>
      </w:r>
      <w:r w:rsidRPr="008C45DB">
        <w:t>Requerimientos técnicos (RT) definidos por el grupo para satisfacer los requerimientos de los clientes (RC)</w:t>
      </w:r>
    </w:p>
    <w:p w14:paraId="05B5837B" w14:textId="77777777" w:rsidR="004F5727" w:rsidRPr="004F5727" w:rsidRDefault="004F5727" w:rsidP="004F5727"/>
    <w:tbl>
      <w:tblPr>
        <w:tblStyle w:val="Tablaconcuadrcula"/>
        <w:tblW w:w="0" w:type="auto"/>
        <w:jc w:val="center"/>
        <w:tblLook w:val="04A0" w:firstRow="1" w:lastRow="0" w:firstColumn="1" w:lastColumn="0" w:noHBand="0" w:noVBand="1"/>
      </w:tblPr>
      <w:tblGrid>
        <w:gridCol w:w="3397"/>
      </w:tblGrid>
      <w:tr w:rsidR="00936691" w:rsidRPr="004B5BFF" w14:paraId="74C5DE20" w14:textId="77777777" w:rsidTr="00863A15">
        <w:trPr>
          <w:jc w:val="center"/>
        </w:trPr>
        <w:tc>
          <w:tcPr>
            <w:tcW w:w="3397" w:type="dxa"/>
          </w:tcPr>
          <w:p w14:paraId="085D0CEF"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El sabor del producto.</w:t>
            </w:r>
          </w:p>
        </w:tc>
      </w:tr>
      <w:tr w:rsidR="00936691" w:rsidRPr="004B5BFF" w14:paraId="78438393" w14:textId="77777777" w:rsidTr="00863A15">
        <w:trPr>
          <w:jc w:val="center"/>
        </w:trPr>
        <w:tc>
          <w:tcPr>
            <w:tcW w:w="3397" w:type="dxa"/>
          </w:tcPr>
          <w:p w14:paraId="65E75F65"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La limpieza del envase.</w:t>
            </w:r>
          </w:p>
        </w:tc>
      </w:tr>
      <w:tr w:rsidR="00936691" w:rsidRPr="004B5BFF" w14:paraId="294D6CC1" w14:textId="77777777" w:rsidTr="00863A15">
        <w:trPr>
          <w:jc w:val="center"/>
        </w:trPr>
        <w:tc>
          <w:tcPr>
            <w:tcW w:w="3397" w:type="dxa"/>
          </w:tcPr>
          <w:p w14:paraId="511B8F18"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La calidad del envase.</w:t>
            </w:r>
          </w:p>
        </w:tc>
      </w:tr>
      <w:tr w:rsidR="00936691" w:rsidRPr="004B5BFF" w14:paraId="52AC92A7" w14:textId="77777777" w:rsidTr="00863A15">
        <w:trPr>
          <w:jc w:val="center"/>
        </w:trPr>
        <w:tc>
          <w:tcPr>
            <w:tcW w:w="3397" w:type="dxa"/>
          </w:tcPr>
          <w:p w14:paraId="1A51E435"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La cantidad adecuada del producto.</w:t>
            </w:r>
          </w:p>
        </w:tc>
      </w:tr>
      <w:tr w:rsidR="00936691" w:rsidRPr="004B5BFF" w14:paraId="5A1184DE" w14:textId="77777777" w:rsidTr="00863A15">
        <w:trPr>
          <w:jc w:val="center"/>
        </w:trPr>
        <w:tc>
          <w:tcPr>
            <w:tcW w:w="3397" w:type="dxa"/>
          </w:tcPr>
          <w:p w14:paraId="418302DC"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El precio.</w:t>
            </w:r>
          </w:p>
        </w:tc>
      </w:tr>
      <w:tr w:rsidR="00936691" w:rsidRPr="004B5BFF" w14:paraId="75F93209" w14:textId="77777777" w:rsidTr="00863A15">
        <w:trPr>
          <w:jc w:val="center"/>
        </w:trPr>
        <w:tc>
          <w:tcPr>
            <w:tcW w:w="3397" w:type="dxa"/>
          </w:tcPr>
          <w:p w14:paraId="6D231568"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La presentación.</w:t>
            </w:r>
          </w:p>
        </w:tc>
      </w:tr>
      <w:tr w:rsidR="00936691" w:rsidRPr="004B5BFF" w14:paraId="77F857E4" w14:textId="77777777" w:rsidTr="00863A15">
        <w:trPr>
          <w:jc w:val="center"/>
        </w:trPr>
        <w:tc>
          <w:tcPr>
            <w:tcW w:w="3397" w:type="dxa"/>
          </w:tcPr>
          <w:p w14:paraId="74017BD4"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La disponibilidad</w:t>
            </w:r>
          </w:p>
        </w:tc>
      </w:tr>
    </w:tbl>
    <w:p w14:paraId="42961DCF" w14:textId="77777777" w:rsidR="00936691" w:rsidRPr="002073BB" w:rsidRDefault="00936691" w:rsidP="004B5BFF">
      <w:pPr>
        <w:shd w:val="clear" w:color="auto" w:fill="FFFFFF"/>
        <w:spacing w:line="276" w:lineRule="auto"/>
        <w:rPr>
          <w:rFonts w:ascii="Century Gothic" w:hAnsi="Century Gothic" w:cs="Arial"/>
          <w:sz w:val="36"/>
          <w:szCs w:val="36"/>
        </w:rPr>
      </w:pPr>
    </w:p>
    <w:p w14:paraId="14027108" w14:textId="63BE57EC" w:rsidR="00936691" w:rsidRPr="004B5BFF" w:rsidRDefault="004F5727" w:rsidP="004F5727">
      <w:pPr>
        <w:pStyle w:val="Descripcin"/>
        <w:rPr>
          <w:rFonts w:ascii="Century Gothic" w:hAnsi="Century Gothic" w:cs="Arial"/>
          <w:sz w:val="24"/>
          <w:szCs w:val="24"/>
        </w:rPr>
      </w:pPr>
      <w:r>
        <w:t xml:space="preserve">Tabla </w:t>
      </w:r>
      <w:fldSimple w:instr=" SEQ Tabla \* ARABIC ">
        <w:r w:rsidR="00591A72">
          <w:rPr>
            <w:noProof/>
          </w:rPr>
          <w:t>9</w:t>
        </w:r>
      </w:fldSimple>
      <w:r>
        <w:t xml:space="preserve">. </w:t>
      </w:r>
      <w:r w:rsidRPr="00194E4F">
        <w:t>Genera</w:t>
      </w:r>
      <w:r>
        <w:t>ción de</w:t>
      </w:r>
      <w:r w:rsidRPr="00194E4F">
        <w:t xml:space="preserve"> la matriz de relaciones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2864"/>
        <w:gridCol w:w="539"/>
        <w:gridCol w:w="2911"/>
      </w:tblGrid>
      <w:tr w:rsidR="00936691" w:rsidRPr="004B5BFF" w14:paraId="58B8FB09" w14:textId="77777777" w:rsidTr="004F5727">
        <w:trPr>
          <w:trHeight w:val="1698"/>
        </w:trPr>
        <w:tc>
          <w:tcPr>
            <w:tcW w:w="3047" w:type="dxa"/>
            <w:vMerge w:val="restart"/>
          </w:tcPr>
          <w:p w14:paraId="3CB709C9" w14:textId="77777777" w:rsidR="00936691" w:rsidRPr="004B5BFF" w:rsidRDefault="00936691" w:rsidP="004B5BFF">
            <w:pPr>
              <w:pStyle w:val="Prrafodelista"/>
              <w:spacing w:line="276" w:lineRule="auto"/>
              <w:ind w:left="321"/>
              <w:rPr>
                <w:rFonts w:ascii="Century Gothic" w:hAnsi="Century Gothic" w:cs="Arial"/>
                <w:sz w:val="24"/>
              </w:rPr>
            </w:pPr>
            <w:r w:rsidRPr="004B5BFF">
              <w:rPr>
                <w:rFonts w:ascii="Century Gothic" w:hAnsi="Century Gothic"/>
                <w:noProof/>
                <w:sz w:val="24"/>
              </w:rPr>
              <w:drawing>
                <wp:anchor distT="0" distB="0" distL="114300" distR="114300" simplePos="0" relativeHeight="251704832" behindDoc="0" locked="0" layoutInCell="1" allowOverlap="1" wp14:anchorId="2DBCC1A3" wp14:editId="3D5D48C8">
                  <wp:simplePos x="0" y="0"/>
                  <wp:positionH relativeFrom="column">
                    <wp:posOffset>45720</wp:posOffset>
                  </wp:positionH>
                  <wp:positionV relativeFrom="paragraph">
                    <wp:posOffset>174625</wp:posOffset>
                  </wp:positionV>
                  <wp:extent cx="1708150" cy="1739900"/>
                  <wp:effectExtent l="0" t="0" r="6350" b="0"/>
                  <wp:wrapSquare wrapText="bothSides"/>
                  <wp:docPr id="2065822448" name="Imagen 2065822448"/>
                  <wp:cNvGraphicFramePr/>
                  <a:graphic xmlns:a="http://schemas.openxmlformats.org/drawingml/2006/main">
                    <a:graphicData uri="http://schemas.openxmlformats.org/drawingml/2006/picture">
                      <pic:pic xmlns:pic="http://schemas.openxmlformats.org/drawingml/2006/picture">
                        <pic:nvPicPr>
                          <pic:cNvPr id="522" name="Google Shape;522;p48"/>
                          <pic:cNvPicPr preferRelativeResize="0"/>
                        </pic:nvPicPr>
                        <pic:blipFill rotWithShape="1">
                          <a:blip r:embed="rId58" cstate="print">
                            <a:alphaModFix/>
                            <a:extLst>
                              <a:ext uri="{28A0092B-C50C-407E-A947-70E740481C1C}">
                                <a14:useLocalDpi xmlns:a14="http://schemas.microsoft.com/office/drawing/2010/main" val="0"/>
                              </a:ext>
                            </a:extLst>
                          </a:blip>
                          <a:srcRect l="9822" t="11826" r="12407" b="11806"/>
                          <a:stretch/>
                        </pic:blipFill>
                        <pic:spPr bwMode="auto">
                          <a:xfrm>
                            <a:off x="0" y="0"/>
                            <a:ext cx="170815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F419B" w14:textId="77777777" w:rsidR="00936691" w:rsidRPr="004B5BFF" w:rsidRDefault="00936691" w:rsidP="004B5BFF">
            <w:pPr>
              <w:pStyle w:val="Prrafodelista"/>
              <w:spacing w:line="276" w:lineRule="auto"/>
              <w:ind w:left="321"/>
              <w:rPr>
                <w:rFonts w:ascii="Century Gothic" w:hAnsi="Century Gothic" w:cs="Arial"/>
                <w:sz w:val="24"/>
              </w:rPr>
            </w:pPr>
          </w:p>
        </w:tc>
        <w:tc>
          <w:tcPr>
            <w:tcW w:w="6313" w:type="dxa"/>
            <w:gridSpan w:val="3"/>
          </w:tcPr>
          <w:p w14:paraId="5F84AC20" w14:textId="4ADA6482" w:rsidR="00936691" w:rsidRPr="00E3023A" w:rsidRDefault="00936691">
            <w:pPr>
              <w:pStyle w:val="Prrafodelista"/>
              <w:numPr>
                <w:ilvl w:val="0"/>
                <w:numId w:val="22"/>
              </w:numPr>
              <w:shd w:val="clear" w:color="auto" w:fill="FFFFFF"/>
              <w:spacing w:line="276" w:lineRule="auto"/>
              <w:ind w:left="388" w:hanging="332"/>
              <w:rPr>
                <w:rFonts w:ascii="Century Gothic" w:hAnsi="Century Gothic" w:cs="Arial"/>
                <w:sz w:val="24"/>
              </w:rPr>
            </w:pPr>
            <w:r w:rsidRPr="00E3023A">
              <w:rPr>
                <w:rFonts w:ascii="Century Gothic" w:hAnsi="Century Gothic" w:cs="Arial"/>
                <w:sz w:val="24"/>
              </w:rPr>
              <w:t xml:space="preserve">Generar la matriz de relaciones: </w:t>
            </w:r>
            <w:r w:rsidR="003F0C13" w:rsidRPr="00E3023A">
              <w:rPr>
                <w:rFonts w:ascii="Century Gothic" w:hAnsi="Century Gothic" w:cs="Arial"/>
                <w:sz w:val="24"/>
              </w:rPr>
              <w:t>Se pretende</w:t>
            </w:r>
            <w:r w:rsidRPr="00E3023A">
              <w:rPr>
                <w:rFonts w:ascii="Century Gothic" w:hAnsi="Century Gothic" w:cs="Arial"/>
                <w:sz w:val="24"/>
              </w:rPr>
              <w:t xml:space="preserve">  valorar la influencia que tiene</w:t>
            </w:r>
            <w:r w:rsidR="003F0C13" w:rsidRPr="00E3023A">
              <w:rPr>
                <w:rFonts w:ascii="Century Gothic" w:hAnsi="Century Gothic" w:cs="Arial"/>
                <w:sz w:val="24"/>
              </w:rPr>
              <w:t xml:space="preserve"> cada requerimiento del cliente respecto de </w:t>
            </w:r>
            <w:r w:rsidRPr="00E3023A">
              <w:rPr>
                <w:rFonts w:ascii="Century Gothic" w:hAnsi="Century Gothic" w:cs="Arial"/>
                <w:sz w:val="24"/>
              </w:rPr>
              <w:t xml:space="preserve">la obtención de </w:t>
            </w:r>
            <w:r w:rsidR="003F0C13" w:rsidRPr="00E3023A">
              <w:rPr>
                <w:rFonts w:ascii="Century Gothic" w:hAnsi="Century Gothic" w:cs="Arial"/>
                <w:sz w:val="24"/>
              </w:rPr>
              <w:t>requerimientos técnicos</w:t>
            </w:r>
            <w:r w:rsidRPr="00E3023A">
              <w:rPr>
                <w:rFonts w:ascii="Century Gothic" w:hAnsi="Century Gothic" w:cs="Arial"/>
                <w:sz w:val="24"/>
              </w:rPr>
              <w:t xml:space="preserve">, </w:t>
            </w:r>
            <w:r w:rsidR="003F0C13" w:rsidRPr="00E3023A">
              <w:rPr>
                <w:rFonts w:ascii="Century Gothic" w:hAnsi="Century Gothic" w:cs="Arial"/>
                <w:sz w:val="24"/>
              </w:rPr>
              <w:t>en tal caso se</w:t>
            </w:r>
            <w:r w:rsidRPr="00E3023A">
              <w:rPr>
                <w:rFonts w:ascii="Century Gothic" w:hAnsi="Century Gothic" w:cs="Arial"/>
                <w:sz w:val="24"/>
              </w:rPr>
              <w:t xml:space="preserve"> adopta una escala de relación</w:t>
            </w:r>
            <w:r w:rsidR="003F0C13" w:rsidRPr="00E3023A">
              <w:rPr>
                <w:rFonts w:ascii="Century Gothic" w:hAnsi="Century Gothic" w:cs="Arial"/>
                <w:sz w:val="24"/>
              </w:rPr>
              <w:t xml:space="preserve"> en la cual se</w:t>
            </w:r>
            <w:r w:rsidRPr="00E3023A">
              <w:rPr>
                <w:rFonts w:ascii="Century Gothic" w:hAnsi="Century Gothic" w:cs="Arial"/>
                <w:sz w:val="24"/>
              </w:rPr>
              <w:t xml:space="preserve"> designa a cada símbolo un valor determinado:</w:t>
            </w:r>
          </w:p>
          <w:p w14:paraId="7FCC3923" w14:textId="77777777" w:rsidR="00936691" w:rsidRPr="004B5BFF" w:rsidRDefault="00936691" w:rsidP="004B5BFF">
            <w:pPr>
              <w:shd w:val="clear" w:color="auto" w:fill="FFFFFF"/>
              <w:spacing w:line="276" w:lineRule="auto"/>
              <w:rPr>
                <w:rFonts w:ascii="Century Gothic" w:hAnsi="Century Gothic" w:cs="Arial"/>
                <w:sz w:val="24"/>
              </w:rPr>
            </w:pPr>
          </w:p>
        </w:tc>
      </w:tr>
      <w:tr w:rsidR="00936691" w:rsidRPr="004B5BFF" w14:paraId="3832AA0F" w14:textId="77777777" w:rsidTr="004F5727">
        <w:trPr>
          <w:trHeight w:val="1698"/>
        </w:trPr>
        <w:tc>
          <w:tcPr>
            <w:tcW w:w="3047" w:type="dxa"/>
            <w:vMerge/>
          </w:tcPr>
          <w:p w14:paraId="4B8363E8" w14:textId="77777777" w:rsidR="00936691" w:rsidRPr="004B5BFF" w:rsidRDefault="00936691" w:rsidP="004B5BFF">
            <w:pPr>
              <w:pStyle w:val="Prrafodelista"/>
              <w:spacing w:line="276" w:lineRule="auto"/>
              <w:ind w:left="321"/>
              <w:rPr>
                <w:rFonts w:ascii="Century Gothic" w:hAnsi="Century Gothic" w:cs="Arial"/>
                <w:sz w:val="24"/>
              </w:rPr>
            </w:pPr>
          </w:p>
        </w:tc>
        <w:tc>
          <w:tcPr>
            <w:tcW w:w="2874" w:type="dxa"/>
          </w:tcPr>
          <w:p w14:paraId="0A9C9ABE"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Relación fuerte</w:t>
            </w:r>
          </w:p>
          <w:p w14:paraId="34E92E3C"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Relación moderada</w:t>
            </w:r>
          </w:p>
          <w:p w14:paraId="709F8B03"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Relación débil o baja</w:t>
            </w:r>
          </w:p>
          <w:p w14:paraId="33A4DC6A"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No existe relación se deja el espacio vacío</w:t>
            </w:r>
          </w:p>
        </w:tc>
        <w:tc>
          <w:tcPr>
            <w:tcW w:w="512" w:type="dxa"/>
          </w:tcPr>
          <w:p w14:paraId="56A89EC1"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w:t>
            </w:r>
          </w:p>
          <w:p w14:paraId="1DDF408F"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w:t>
            </w:r>
          </w:p>
          <w:p w14:paraId="18BC7DC0"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(s)</w:t>
            </w:r>
          </w:p>
        </w:tc>
        <w:tc>
          <w:tcPr>
            <w:tcW w:w="2927" w:type="dxa"/>
          </w:tcPr>
          <w:p w14:paraId="1230F363"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Equivale al número 9</w:t>
            </w:r>
          </w:p>
          <w:p w14:paraId="7AF5DF20"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Equivale al número 3.</w:t>
            </w:r>
          </w:p>
          <w:p w14:paraId="457DB760"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Equivale al número 1</w:t>
            </w:r>
          </w:p>
          <w:p w14:paraId="02F0B552"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Equivale al número 0.</w:t>
            </w:r>
          </w:p>
          <w:p w14:paraId="6768BD4A" w14:textId="77777777" w:rsidR="00936691" w:rsidRPr="004B5BFF" w:rsidRDefault="00936691" w:rsidP="004B5BFF">
            <w:pPr>
              <w:shd w:val="clear" w:color="auto" w:fill="FFFFFF"/>
              <w:spacing w:line="276" w:lineRule="auto"/>
              <w:rPr>
                <w:rFonts w:ascii="Century Gothic" w:hAnsi="Century Gothic" w:cs="Arial"/>
                <w:sz w:val="24"/>
              </w:rPr>
            </w:pPr>
          </w:p>
        </w:tc>
      </w:tr>
    </w:tbl>
    <w:p w14:paraId="43696060" w14:textId="77777777" w:rsidR="004F5727" w:rsidRDefault="004F5727" w:rsidP="004F5727">
      <w:pPr>
        <w:pStyle w:val="Descripcin"/>
      </w:pPr>
    </w:p>
    <w:p w14:paraId="57BF9398" w14:textId="77777777" w:rsidR="004F5727" w:rsidRDefault="004F5727" w:rsidP="004F5727">
      <w:pPr>
        <w:pStyle w:val="Descripcin"/>
      </w:pPr>
    </w:p>
    <w:p w14:paraId="41DDE45F" w14:textId="77777777" w:rsidR="004F5727" w:rsidRDefault="004F5727" w:rsidP="004F5727">
      <w:pPr>
        <w:pStyle w:val="Descripcin"/>
      </w:pPr>
    </w:p>
    <w:p w14:paraId="1FAFBA20" w14:textId="77777777" w:rsidR="004F5727" w:rsidRDefault="004F5727" w:rsidP="004F5727">
      <w:pPr>
        <w:pStyle w:val="Descripcin"/>
      </w:pPr>
    </w:p>
    <w:p w14:paraId="6F87C1F9" w14:textId="77777777" w:rsidR="004F5727" w:rsidRDefault="004F5727" w:rsidP="004F5727">
      <w:pPr>
        <w:pStyle w:val="Descripcin"/>
      </w:pPr>
    </w:p>
    <w:p w14:paraId="229117AE" w14:textId="77777777" w:rsidR="00527857" w:rsidRDefault="00527857">
      <w:pPr>
        <w:jc w:val="left"/>
        <w:rPr>
          <w:i/>
          <w:iCs/>
          <w:color w:val="44546A" w:themeColor="text2"/>
          <w:sz w:val="18"/>
          <w:szCs w:val="18"/>
        </w:rPr>
      </w:pPr>
      <w:r>
        <w:br w:type="page"/>
      </w:r>
    </w:p>
    <w:p w14:paraId="0AB2DAB1" w14:textId="37E3D0F4" w:rsidR="00936691" w:rsidRPr="004F5727" w:rsidRDefault="004F5727" w:rsidP="004F5727">
      <w:pPr>
        <w:pStyle w:val="Descripcin"/>
        <w:rPr>
          <w:rFonts w:ascii="Century Gothic" w:hAnsi="Century Gothic"/>
          <w:i w:val="0"/>
          <w:iCs w:val="0"/>
          <w:sz w:val="24"/>
          <w:szCs w:val="24"/>
        </w:rPr>
      </w:pPr>
      <w:r>
        <w:lastRenderedPageBreak/>
        <w:t xml:space="preserve">Tabla </w:t>
      </w:r>
      <w:fldSimple w:instr=" SEQ Tabla \* ARABIC ">
        <w:r w:rsidR="00591A72">
          <w:rPr>
            <w:noProof/>
          </w:rPr>
          <w:t>10</w:t>
        </w:r>
      </w:fldSimple>
      <w:r>
        <w:t>. Correlación con los parámetros de diseño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1060"/>
        <w:gridCol w:w="5347"/>
      </w:tblGrid>
      <w:tr w:rsidR="00936691" w:rsidRPr="004B5BFF" w14:paraId="1BCD612A" w14:textId="77777777" w:rsidTr="00863A15">
        <w:trPr>
          <w:trHeight w:val="1633"/>
        </w:trPr>
        <w:tc>
          <w:tcPr>
            <w:tcW w:w="9360" w:type="dxa"/>
            <w:gridSpan w:val="3"/>
          </w:tcPr>
          <w:p w14:paraId="0A7C7898" w14:textId="77777777" w:rsidR="00936691" w:rsidRPr="00E3023A" w:rsidRDefault="00936691">
            <w:pPr>
              <w:pStyle w:val="Prrafodelista"/>
              <w:numPr>
                <w:ilvl w:val="0"/>
                <w:numId w:val="22"/>
              </w:numPr>
              <w:shd w:val="clear" w:color="auto" w:fill="FFFFFF"/>
              <w:spacing w:line="276" w:lineRule="auto"/>
              <w:ind w:left="388" w:hanging="332"/>
              <w:rPr>
                <w:rFonts w:ascii="Century Gothic" w:hAnsi="Century Gothic" w:cs="Arial"/>
                <w:sz w:val="24"/>
              </w:rPr>
            </w:pPr>
            <w:r w:rsidRPr="00E3023A">
              <w:rPr>
                <w:rFonts w:ascii="Century Gothic" w:hAnsi="Century Gothic" w:cs="Arial"/>
                <w:sz w:val="24"/>
              </w:rPr>
              <w:t xml:space="preserve">Correlacionar los parámetros de diseño: </w:t>
            </w:r>
          </w:p>
          <w:p w14:paraId="642B0CD9" w14:textId="77777777" w:rsidR="00936691" w:rsidRPr="00E3023A" w:rsidRDefault="00936691" w:rsidP="004B5BFF">
            <w:pPr>
              <w:shd w:val="clear" w:color="auto" w:fill="FFFFFF"/>
              <w:spacing w:line="276" w:lineRule="auto"/>
              <w:ind w:left="105"/>
              <w:rPr>
                <w:rFonts w:ascii="Century Gothic" w:hAnsi="Century Gothic" w:cs="Arial"/>
                <w:sz w:val="24"/>
              </w:rPr>
            </w:pPr>
          </w:p>
          <w:p w14:paraId="6298D26C" w14:textId="77777777" w:rsidR="00936691" w:rsidRPr="00E3023A" w:rsidRDefault="00936691" w:rsidP="004B5BFF">
            <w:pPr>
              <w:pStyle w:val="Prrafodelista"/>
              <w:shd w:val="clear" w:color="auto" w:fill="FFFFFF"/>
              <w:spacing w:line="276" w:lineRule="auto"/>
              <w:ind w:left="105"/>
              <w:rPr>
                <w:rFonts w:ascii="Century Gothic" w:hAnsi="Century Gothic" w:cs="Arial"/>
                <w:sz w:val="24"/>
              </w:rPr>
            </w:pPr>
            <w:r w:rsidRPr="00E3023A">
              <w:rPr>
                <w:rFonts w:ascii="Century Gothic" w:hAnsi="Century Gothic" w:cs="Arial"/>
                <w:sz w:val="24"/>
              </w:rPr>
              <w:t xml:space="preserve">El panel triangular de la parte superior de la HoQ, también llamado “techo”, indica la correlación entre los RT, esta información es crítica, y es fundamental para la aplicación del ingenio técnico, capaz de satisfacer objetivos en conflicto. </w:t>
            </w:r>
          </w:p>
        </w:tc>
      </w:tr>
      <w:tr w:rsidR="00936691" w:rsidRPr="004B5BFF" w14:paraId="326DE3F9" w14:textId="77777777" w:rsidTr="00863A15">
        <w:trPr>
          <w:trHeight w:val="759"/>
        </w:trPr>
        <w:tc>
          <w:tcPr>
            <w:tcW w:w="2953" w:type="dxa"/>
          </w:tcPr>
          <w:p w14:paraId="31153943" w14:textId="77777777" w:rsidR="00936691" w:rsidRPr="00E3023A"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E3023A">
              <w:rPr>
                <w:rFonts w:ascii="Century Gothic" w:hAnsi="Century Gothic" w:cs="Arial"/>
                <w:sz w:val="24"/>
              </w:rPr>
              <w:t>El signo más</w:t>
            </w:r>
          </w:p>
          <w:p w14:paraId="1642913D" w14:textId="77777777" w:rsidR="00936691" w:rsidRPr="00E3023A" w:rsidRDefault="00936691" w:rsidP="004B5BFF">
            <w:pPr>
              <w:pStyle w:val="Prrafodelista"/>
              <w:shd w:val="clear" w:color="auto" w:fill="FFFFFF"/>
              <w:spacing w:line="276" w:lineRule="auto"/>
              <w:ind w:left="246"/>
              <w:rPr>
                <w:rFonts w:ascii="Century Gothic" w:hAnsi="Century Gothic" w:cs="Arial"/>
                <w:sz w:val="24"/>
              </w:rPr>
            </w:pPr>
            <w:r w:rsidRPr="00E3023A">
              <w:rPr>
                <w:rFonts w:ascii="Century Gothic" w:hAnsi="Century Gothic" w:cs="Arial"/>
                <w:sz w:val="24"/>
              </w:rPr>
              <w:t xml:space="preserve"> </w:t>
            </w:r>
          </w:p>
          <w:p w14:paraId="12CA9918" w14:textId="77777777" w:rsidR="00936691" w:rsidRPr="00E3023A" w:rsidRDefault="00936691" w:rsidP="004B5BFF">
            <w:pPr>
              <w:pStyle w:val="Prrafodelista"/>
              <w:shd w:val="clear" w:color="auto" w:fill="FFFFFF"/>
              <w:spacing w:line="276" w:lineRule="auto"/>
              <w:ind w:left="246"/>
              <w:rPr>
                <w:rFonts w:ascii="Century Gothic" w:hAnsi="Century Gothic" w:cs="Arial"/>
                <w:sz w:val="24"/>
              </w:rPr>
            </w:pPr>
          </w:p>
        </w:tc>
        <w:tc>
          <w:tcPr>
            <w:tcW w:w="1060" w:type="dxa"/>
          </w:tcPr>
          <w:p w14:paraId="015FEF96" w14:textId="77777777" w:rsidR="00936691" w:rsidRPr="00E3023A" w:rsidRDefault="00936691" w:rsidP="004B5BFF">
            <w:pPr>
              <w:shd w:val="clear" w:color="auto" w:fill="FFFFFF"/>
              <w:spacing w:line="276" w:lineRule="auto"/>
              <w:rPr>
                <w:rFonts w:ascii="Century Gothic" w:hAnsi="Century Gothic" w:cs="Arial"/>
                <w:sz w:val="24"/>
              </w:rPr>
            </w:pPr>
            <w:r w:rsidRPr="00E3023A">
              <w:rPr>
                <w:rFonts w:ascii="Century Gothic" w:hAnsi="Century Gothic" w:cs="Arial"/>
                <w:sz w:val="24"/>
              </w:rPr>
              <w:t xml:space="preserve">(+) </w:t>
            </w:r>
          </w:p>
          <w:p w14:paraId="5876F401" w14:textId="77777777" w:rsidR="00936691" w:rsidRPr="00E3023A" w:rsidRDefault="00936691" w:rsidP="004B5BFF">
            <w:pPr>
              <w:shd w:val="clear" w:color="auto" w:fill="FFFFFF"/>
              <w:spacing w:line="276" w:lineRule="auto"/>
              <w:rPr>
                <w:rFonts w:ascii="Century Gothic" w:hAnsi="Century Gothic" w:cs="Arial"/>
                <w:sz w:val="24"/>
              </w:rPr>
            </w:pPr>
          </w:p>
        </w:tc>
        <w:tc>
          <w:tcPr>
            <w:tcW w:w="5345" w:type="dxa"/>
          </w:tcPr>
          <w:p w14:paraId="667BB223" w14:textId="55176526" w:rsidR="00936691" w:rsidRPr="00E3023A" w:rsidRDefault="003F0C13" w:rsidP="004B5BFF">
            <w:pPr>
              <w:shd w:val="clear" w:color="auto" w:fill="FFFFFF"/>
              <w:spacing w:line="276" w:lineRule="auto"/>
              <w:rPr>
                <w:rFonts w:ascii="Century Gothic" w:hAnsi="Century Gothic" w:cs="Arial"/>
                <w:sz w:val="24"/>
              </w:rPr>
            </w:pPr>
            <w:r w:rsidRPr="00E3023A">
              <w:rPr>
                <w:rFonts w:ascii="Century Gothic" w:hAnsi="Century Gothic" w:cs="Arial"/>
                <w:sz w:val="24"/>
              </w:rPr>
              <w:t xml:space="preserve">En este caso se interpreta que existe </w:t>
            </w:r>
            <w:r w:rsidR="00936691" w:rsidRPr="00E3023A">
              <w:rPr>
                <w:rFonts w:ascii="Century Gothic" w:hAnsi="Century Gothic" w:cs="Arial"/>
                <w:sz w:val="24"/>
              </w:rPr>
              <w:t>una correlación positiva (</w:t>
            </w:r>
            <w:r w:rsidRPr="00E3023A">
              <w:rPr>
                <w:rFonts w:ascii="Century Gothic" w:hAnsi="Century Gothic" w:cs="Arial"/>
                <w:sz w:val="24"/>
              </w:rPr>
              <w:t xml:space="preserve">Es decir los dos </w:t>
            </w:r>
            <w:r w:rsidR="00936691" w:rsidRPr="00E3023A">
              <w:rPr>
                <w:rFonts w:ascii="Century Gothic" w:hAnsi="Century Gothic" w:cs="Arial"/>
                <w:sz w:val="24"/>
              </w:rPr>
              <w:t>RT se mueven en el mismo sentido).</w:t>
            </w:r>
          </w:p>
        </w:tc>
      </w:tr>
      <w:tr w:rsidR="00936691" w:rsidRPr="004B5BFF" w14:paraId="6A2E7D33" w14:textId="77777777" w:rsidTr="00863A15">
        <w:trPr>
          <w:trHeight w:val="798"/>
        </w:trPr>
        <w:tc>
          <w:tcPr>
            <w:tcW w:w="2953" w:type="dxa"/>
          </w:tcPr>
          <w:p w14:paraId="3CCF9994"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El signo menos</w:t>
            </w:r>
          </w:p>
        </w:tc>
        <w:tc>
          <w:tcPr>
            <w:tcW w:w="1060" w:type="dxa"/>
          </w:tcPr>
          <w:p w14:paraId="03439F9B"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w:t>
            </w:r>
          </w:p>
        </w:tc>
        <w:tc>
          <w:tcPr>
            <w:tcW w:w="5345" w:type="dxa"/>
          </w:tcPr>
          <w:p w14:paraId="544EB2CE"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Indica una correlación negativa (los RT se mueven en sentido contrario).</w:t>
            </w:r>
          </w:p>
        </w:tc>
      </w:tr>
      <w:tr w:rsidR="00936691" w:rsidRPr="004B5BFF" w14:paraId="7CF477E2" w14:textId="77777777" w:rsidTr="00863A15">
        <w:trPr>
          <w:trHeight w:val="551"/>
        </w:trPr>
        <w:tc>
          <w:tcPr>
            <w:tcW w:w="2953" w:type="dxa"/>
          </w:tcPr>
          <w:p w14:paraId="148601BE" w14:textId="77777777" w:rsidR="00936691" w:rsidRPr="004B5BFF" w:rsidRDefault="00936691">
            <w:pPr>
              <w:pStyle w:val="Prrafodelista"/>
              <w:numPr>
                <w:ilvl w:val="0"/>
                <w:numId w:val="28"/>
              </w:numPr>
              <w:shd w:val="clear" w:color="auto" w:fill="FFFFFF"/>
              <w:spacing w:line="276" w:lineRule="auto"/>
              <w:ind w:left="246" w:hanging="141"/>
              <w:rPr>
                <w:rFonts w:ascii="Century Gothic" w:hAnsi="Century Gothic" w:cs="Arial"/>
                <w:sz w:val="24"/>
              </w:rPr>
            </w:pPr>
            <w:r w:rsidRPr="004B5BFF">
              <w:rPr>
                <w:rFonts w:ascii="Century Gothic" w:hAnsi="Century Gothic" w:cs="Arial"/>
                <w:sz w:val="24"/>
              </w:rPr>
              <w:t xml:space="preserve">La casilla vacía </w:t>
            </w:r>
          </w:p>
        </w:tc>
        <w:tc>
          <w:tcPr>
            <w:tcW w:w="1060" w:type="dxa"/>
          </w:tcPr>
          <w:p w14:paraId="73FDA54B" w14:textId="77777777" w:rsidR="00936691" w:rsidRPr="004B5BFF" w:rsidRDefault="00936691" w:rsidP="004B5BFF">
            <w:pPr>
              <w:shd w:val="clear" w:color="auto" w:fill="FFFFFF"/>
              <w:spacing w:line="276" w:lineRule="auto"/>
              <w:rPr>
                <w:rFonts w:ascii="Century Gothic" w:hAnsi="Century Gothic" w:cs="Arial"/>
                <w:sz w:val="24"/>
              </w:rPr>
            </w:pPr>
          </w:p>
        </w:tc>
        <w:tc>
          <w:tcPr>
            <w:tcW w:w="5345" w:type="dxa"/>
          </w:tcPr>
          <w:p w14:paraId="64BB3531" w14:textId="77777777" w:rsidR="00936691" w:rsidRPr="004B5BFF" w:rsidRDefault="00936691" w:rsidP="004B5BFF">
            <w:pPr>
              <w:shd w:val="clear" w:color="auto" w:fill="FFFFFF"/>
              <w:spacing w:line="276" w:lineRule="auto"/>
              <w:rPr>
                <w:rFonts w:ascii="Century Gothic" w:hAnsi="Century Gothic" w:cs="Arial"/>
                <w:sz w:val="24"/>
              </w:rPr>
            </w:pPr>
            <w:r w:rsidRPr="004B5BFF">
              <w:rPr>
                <w:rFonts w:ascii="Century Gothic" w:hAnsi="Century Gothic" w:cs="Arial"/>
                <w:sz w:val="24"/>
              </w:rPr>
              <w:t>Indica que no hay correlación.</w:t>
            </w:r>
          </w:p>
        </w:tc>
      </w:tr>
    </w:tbl>
    <w:p w14:paraId="49A80632" w14:textId="77777777" w:rsidR="00936691" w:rsidRDefault="00936691" w:rsidP="004F5727">
      <w:pPr>
        <w:shd w:val="clear" w:color="auto" w:fill="FFFFFF"/>
        <w:spacing w:line="276" w:lineRule="auto"/>
        <w:rPr>
          <w:rFonts w:ascii="Century Gothic" w:hAnsi="Century Gothic" w:cs="Arial"/>
          <w:sz w:val="24"/>
        </w:rPr>
      </w:pPr>
    </w:p>
    <w:p w14:paraId="4E0297FC" w14:textId="21B93E6B" w:rsidR="00936691" w:rsidRPr="004F5727" w:rsidRDefault="004F5727" w:rsidP="004F5727">
      <w:pPr>
        <w:pStyle w:val="Descripcin"/>
        <w:rPr>
          <w:rFonts w:ascii="Century Gothic" w:hAnsi="Century Gothic" w:cs="Arial"/>
          <w:sz w:val="24"/>
        </w:rPr>
      </w:pPr>
      <w:r>
        <w:t xml:space="preserve">Tabla </w:t>
      </w:r>
      <w:fldSimple w:instr=" SEQ Tabla \* ARABIC ">
        <w:r w:rsidR="00591A72">
          <w:rPr>
            <w:noProof/>
          </w:rPr>
          <w:t>11</w:t>
        </w:r>
      </w:fldSimple>
      <w:r>
        <w:t>. Ejemplo diligenciamiento Matriz - QFD</w:t>
      </w:r>
    </w:p>
    <w:p w14:paraId="548D86FF" w14:textId="6E228180" w:rsidR="00936691" w:rsidRPr="004B5BFF" w:rsidRDefault="00606A71" w:rsidP="00DD4D16">
      <w:pPr>
        <w:pStyle w:val="Prrafodelista"/>
        <w:shd w:val="clear" w:color="auto" w:fill="FFFFFF"/>
        <w:spacing w:line="276" w:lineRule="auto"/>
        <w:jc w:val="center"/>
        <w:rPr>
          <w:rFonts w:ascii="Century Gothic" w:hAnsi="Century Gothic" w:cs="Arial"/>
          <w:sz w:val="24"/>
        </w:rPr>
      </w:pPr>
      <w:r w:rsidRPr="00606A71">
        <w:rPr>
          <w:noProof/>
        </w:rPr>
        <w:drawing>
          <wp:inline distT="0" distB="0" distL="0" distR="0" wp14:anchorId="1A4D7666" wp14:editId="7AC9EBC7">
            <wp:extent cx="5364480" cy="4511665"/>
            <wp:effectExtent l="0" t="0" r="7620" b="3810"/>
            <wp:docPr id="17460033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9523" cy="4515907"/>
                    </a:xfrm>
                    <a:prstGeom prst="rect">
                      <a:avLst/>
                    </a:prstGeom>
                    <a:noFill/>
                    <a:ln>
                      <a:noFill/>
                    </a:ln>
                  </pic:spPr>
                </pic:pic>
              </a:graphicData>
            </a:graphic>
          </wp:inline>
        </w:drawing>
      </w:r>
    </w:p>
    <w:p w14:paraId="161B79FA" w14:textId="77777777" w:rsidR="006038B8" w:rsidRDefault="006038B8" w:rsidP="004B5BFF">
      <w:pPr>
        <w:pStyle w:val="Prrafodelista"/>
        <w:shd w:val="clear" w:color="auto" w:fill="FFFFFF"/>
        <w:spacing w:line="276" w:lineRule="auto"/>
        <w:rPr>
          <w:rFonts w:ascii="Century Gothic" w:hAnsi="Century Gothic" w:cs="Arial"/>
          <w:sz w:val="24"/>
        </w:rPr>
      </w:pPr>
    </w:p>
    <w:p w14:paraId="6B48D248" w14:textId="372327B0" w:rsidR="00936691" w:rsidRPr="004B5BFF" w:rsidRDefault="00936691" w:rsidP="004B5BFF">
      <w:pPr>
        <w:pStyle w:val="Prrafodelista"/>
        <w:shd w:val="clear" w:color="auto" w:fill="FFFFFF"/>
        <w:spacing w:line="276" w:lineRule="auto"/>
        <w:rPr>
          <w:rFonts w:ascii="Century Gothic" w:hAnsi="Century Gothic" w:cs="Arial"/>
          <w:sz w:val="24"/>
        </w:rPr>
      </w:pPr>
      <w:r w:rsidRPr="004B5BFF">
        <w:rPr>
          <w:rFonts w:ascii="Century Gothic" w:hAnsi="Century Gothic" w:cs="Arial"/>
          <w:sz w:val="24"/>
        </w:rPr>
        <w:t>Relative Weight = Factor de importancia / ∑</w:t>
      </w:r>
      <w:r w:rsidR="006038B8">
        <w:rPr>
          <w:rFonts w:ascii="Century Gothic" w:hAnsi="Century Gothic" w:cs="Arial"/>
          <w:sz w:val="24"/>
        </w:rPr>
        <w:t xml:space="preserve"> </w:t>
      </w:r>
      <w:r w:rsidRPr="004B5BFF">
        <w:rPr>
          <w:rFonts w:ascii="Century Gothic" w:hAnsi="Century Gothic" w:cs="Arial"/>
          <w:sz w:val="24"/>
        </w:rPr>
        <w:t>Factor de importancia</w:t>
      </w:r>
    </w:p>
    <w:p w14:paraId="63B80512" w14:textId="77777777" w:rsidR="00936691" w:rsidRPr="004B5BFF" w:rsidRDefault="00936691" w:rsidP="004B5BFF">
      <w:pPr>
        <w:pStyle w:val="Prrafodelista"/>
        <w:shd w:val="clear" w:color="auto" w:fill="FFFFFF"/>
        <w:spacing w:line="276" w:lineRule="auto"/>
        <w:rPr>
          <w:rFonts w:ascii="Century Gothic" w:hAnsi="Century Gothic" w:cs="Arial"/>
          <w:sz w:val="24"/>
        </w:rPr>
      </w:pPr>
    </w:p>
    <w:p w14:paraId="25A7798E" w14:textId="2BA225C4" w:rsidR="00936691" w:rsidRPr="004B5BFF" w:rsidRDefault="003F0C13" w:rsidP="004B5BFF">
      <w:pPr>
        <w:pStyle w:val="Prrafodelista"/>
        <w:shd w:val="clear" w:color="auto" w:fill="FFFFFF"/>
        <w:spacing w:line="276" w:lineRule="auto"/>
        <w:rPr>
          <w:rFonts w:ascii="Century Gothic" w:hAnsi="Century Gothic" w:cs="Arial"/>
          <w:sz w:val="24"/>
        </w:rPr>
      </w:pPr>
      <w:r w:rsidRPr="00E3023A">
        <w:rPr>
          <w:rFonts w:ascii="Century Gothic" w:hAnsi="Century Gothic" w:cs="Arial"/>
          <w:sz w:val="24"/>
        </w:rPr>
        <w:t>Cuando se pretende calcular la</w:t>
      </w:r>
      <w:r w:rsidR="00936691" w:rsidRPr="00E3023A">
        <w:rPr>
          <w:rFonts w:ascii="Century Gothic" w:hAnsi="Century Gothic" w:cs="Arial"/>
          <w:sz w:val="24"/>
        </w:rPr>
        <w:t xml:space="preserve"> calificación de importancia, </w:t>
      </w:r>
      <w:r w:rsidRPr="00E3023A">
        <w:rPr>
          <w:rFonts w:ascii="Century Gothic" w:hAnsi="Century Gothic" w:cs="Arial"/>
          <w:sz w:val="24"/>
        </w:rPr>
        <w:t xml:space="preserve"> se </w:t>
      </w:r>
      <w:r w:rsidR="00936691" w:rsidRPr="00E3023A">
        <w:rPr>
          <w:rFonts w:ascii="Century Gothic" w:hAnsi="Century Gothic" w:cs="Arial"/>
          <w:sz w:val="24"/>
        </w:rPr>
        <w:t xml:space="preserve">multiplica el porcentaje de la calificación de importancia con la calificación de relación </w:t>
      </w:r>
      <w:r w:rsidRPr="00E3023A">
        <w:rPr>
          <w:rFonts w:ascii="Century Gothic" w:hAnsi="Century Gothic" w:cs="Arial"/>
          <w:sz w:val="24"/>
        </w:rPr>
        <w:t>realizando la operación para cada</w:t>
      </w:r>
      <w:r w:rsidR="00936691" w:rsidRPr="00E3023A">
        <w:rPr>
          <w:rFonts w:ascii="Century Gothic" w:hAnsi="Century Gothic" w:cs="Arial"/>
          <w:sz w:val="24"/>
        </w:rPr>
        <w:t xml:space="preserve"> una de las necesidades. Al sumar esos totales para obtener la calificación de</w:t>
      </w:r>
      <w:r w:rsidR="00936691" w:rsidRPr="004B5BFF">
        <w:rPr>
          <w:rFonts w:ascii="Century Gothic" w:hAnsi="Century Gothic" w:cs="Arial"/>
          <w:sz w:val="24"/>
        </w:rPr>
        <w:t xml:space="preserve"> importancia. (La matriz muestra el valor *100)</w:t>
      </w:r>
    </w:p>
    <w:p w14:paraId="0C35ABA2" w14:textId="77777777" w:rsidR="00936691" w:rsidRDefault="00936691" w:rsidP="004B5BFF">
      <w:pPr>
        <w:pStyle w:val="Prrafodelista"/>
        <w:shd w:val="clear" w:color="auto" w:fill="FFFFFF"/>
        <w:spacing w:line="276" w:lineRule="auto"/>
        <w:rPr>
          <w:rFonts w:ascii="Century Gothic" w:hAnsi="Century Gothic" w:cs="Arial"/>
          <w:sz w:val="24"/>
        </w:rPr>
      </w:pPr>
    </w:p>
    <w:p w14:paraId="27574ECC" w14:textId="2DBBD856" w:rsidR="006038B8" w:rsidRPr="004B5BFF" w:rsidRDefault="006038B8" w:rsidP="006038B8">
      <w:pPr>
        <w:pStyle w:val="Descripcin"/>
        <w:ind w:firstLine="720"/>
        <w:rPr>
          <w:rFonts w:ascii="Century Gothic" w:hAnsi="Century Gothic" w:cs="Arial"/>
          <w:sz w:val="24"/>
          <w:szCs w:val="24"/>
        </w:rPr>
      </w:pPr>
      <w:r>
        <w:t xml:space="preserve">Tabla </w:t>
      </w:r>
      <w:fldSimple w:instr=" SEQ Tabla \* ARABIC ">
        <w:r w:rsidR="00591A72">
          <w:rPr>
            <w:noProof/>
          </w:rPr>
          <w:t>12</w:t>
        </w:r>
      </w:fldSimple>
      <w:r>
        <w:t>. Relación de Importancia / Puntaje</w:t>
      </w:r>
    </w:p>
    <w:tbl>
      <w:tblPr>
        <w:tblStyle w:val="Tablaconcuadrcula"/>
        <w:tblW w:w="0" w:type="auto"/>
        <w:jc w:val="center"/>
        <w:tblLook w:val="04A0" w:firstRow="1" w:lastRow="0" w:firstColumn="1" w:lastColumn="0" w:noHBand="0" w:noVBand="1"/>
      </w:tblPr>
      <w:tblGrid>
        <w:gridCol w:w="1842"/>
        <w:gridCol w:w="1085"/>
      </w:tblGrid>
      <w:tr w:rsidR="00936691" w:rsidRPr="004B5BFF" w14:paraId="6565E4A1" w14:textId="77777777" w:rsidTr="00863A15">
        <w:trPr>
          <w:jc w:val="center"/>
        </w:trPr>
        <w:tc>
          <w:tcPr>
            <w:tcW w:w="1842" w:type="dxa"/>
          </w:tcPr>
          <w:p w14:paraId="7DF801EB"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Relación</w:t>
            </w:r>
          </w:p>
        </w:tc>
        <w:tc>
          <w:tcPr>
            <w:tcW w:w="931" w:type="dxa"/>
          </w:tcPr>
          <w:p w14:paraId="2E6EA2BC"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Puntaje</w:t>
            </w:r>
          </w:p>
        </w:tc>
      </w:tr>
      <w:tr w:rsidR="00936691" w:rsidRPr="004B5BFF" w14:paraId="0F01C074" w14:textId="77777777" w:rsidTr="00863A15">
        <w:trPr>
          <w:jc w:val="center"/>
        </w:trPr>
        <w:tc>
          <w:tcPr>
            <w:tcW w:w="1842" w:type="dxa"/>
          </w:tcPr>
          <w:p w14:paraId="1100E8A1"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fuerte (●)</w:t>
            </w:r>
          </w:p>
        </w:tc>
        <w:tc>
          <w:tcPr>
            <w:tcW w:w="931" w:type="dxa"/>
          </w:tcPr>
          <w:p w14:paraId="6AE930CB"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3</w:t>
            </w:r>
          </w:p>
        </w:tc>
      </w:tr>
      <w:tr w:rsidR="00936691" w:rsidRPr="004B5BFF" w14:paraId="07EE64EF" w14:textId="77777777" w:rsidTr="00863A15">
        <w:trPr>
          <w:jc w:val="center"/>
        </w:trPr>
        <w:tc>
          <w:tcPr>
            <w:tcW w:w="1842" w:type="dxa"/>
          </w:tcPr>
          <w:p w14:paraId="5140DA69"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moderada (○)</w:t>
            </w:r>
          </w:p>
        </w:tc>
        <w:tc>
          <w:tcPr>
            <w:tcW w:w="931" w:type="dxa"/>
          </w:tcPr>
          <w:p w14:paraId="4007D7CB"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2</w:t>
            </w:r>
          </w:p>
        </w:tc>
      </w:tr>
      <w:tr w:rsidR="00936691" w:rsidRPr="004B5BFF" w14:paraId="1C367A4B" w14:textId="77777777" w:rsidTr="00863A15">
        <w:trPr>
          <w:jc w:val="center"/>
        </w:trPr>
        <w:tc>
          <w:tcPr>
            <w:tcW w:w="1842" w:type="dxa"/>
          </w:tcPr>
          <w:p w14:paraId="5FA2E4A9"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noProof/>
                <w:sz w:val="24"/>
              </w:rPr>
              <mc:AlternateContent>
                <mc:Choice Requires="wps">
                  <w:drawing>
                    <wp:anchor distT="0" distB="0" distL="114300" distR="114300" simplePos="0" relativeHeight="251692544" behindDoc="0" locked="0" layoutInCell="1" allowOverlap="1" wp14:anchorId="6E331610" wp14:editId="756657C1">
                      <wp:simplePos x="0" y="0"/>
                      <wp:positionH relativeFrom="column">
                        <wp:posOffset>321945</wp:posOffset>
                      </wp:positionH>
                      <wp:positionV relativeFrom="paragraph">
                        <wp:posOffset>209550</wp:posOffset>
                      </wp:positionV>
                      <wp:extent cx="76200" cy="63500"/>
                      <wp:effectExtent l="19050" t="0" r="38100" b="31750"/>
                      <wp:wrapNone/>
                      <wp:docPr id="680678637" name="Triángulo isósceles 7"/>
                      <wp:cNvGraphicFramePr/>
                      <a:graphic xmlns:a="http://schemas.openxmlformats.org/drawingml/2006/main">
                        <a:graphicData uri="http://schemas.microsoft.com/office/word/2010/wordprocessingShape">
                          <wps:wsp>
                            <wps:cNvSpPr/>
                            <wps:spPr>
                              <a:xfrm rot="10800000">
                                <a:off x="0" y="0"/>
                                <a:ext cx="76200" cy="63500"/>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1F6E" id="Triángulo isósceles 7" o:spid="_x0000_s1026" type="#_x0000_t5" style="position:absolute;margin-left:25.35pt;margin-top:16.5pt;width:6pt;height:5pt;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" filled="f" strokecolor="black [3213]" strokeweight="1pt"/>
                  </w:pict>
                </mc:Fallback>
              </mc:AlternateContent>
            </w:r>
            <w:r w:rsidRPr="004B5BFF">
              <w:rPr>
                <w:rFonts w:ascii="Century Gothic" w:hAnsi="Century Gothic" w:cs="Arial"/>
                <w:sz w:val="24"/>
              </w:rPr>
              <w:t>relación débil o baja (   )</w:t>
            </w:r>
          </w:p>
        </w:tc>
        <w:tc>
          <w:tcPr>
            <w:tcW w:w="931" w:type="dxa"/>
          </w:tcPr>
          <w:p w14:paraId="072B1E4F"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1</w:t>
            </w:r>
          </w:p>
        </w:tc>
      </w:tr>
      <w:tr w:rsidR="00936691" w:rsidRPr="004B5BFF" w14:paraId="3935DFDA" w14:textId="77777777" w:rsidTr="00863A15">
        <w:trPr>
          <w:jc w:val="center"/>
        </w:trPr>
        <w:tc>
          <w:tcPr>
            <w:tcW w:w="1842" w:type="dxa"/>
          </w:tcPr>
          <w:p w14:paraId="70FE4E8F"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no existe</w:t>
            </w:r>
          </w:p>
        </w:tc>
        <w:tc>
          <w:tcPr>
            <w:tcW w:w="931" w:type="dxa"/>
          </w:tcPr>
          <w:p w14:paraId="6718B071"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0</w:t>
            </w:r>
          </w:p>
        </w:tc>
      </w:tr>
    </w:tbl>
    <w:p w14:paraId="4FA62309" w14:textId="77777777" w:rsidR="00936691" w:rsidRPr="002073BB" w:rsidRDefault="00936691" w:rsidP="00E3023A">
      <w:pPr>
        <w:tabs>
          <w:tab w:val="left" w:pos="851"/>
        </w:tabs>
        <w:spacing w:line="276" w:lineRule="auto"/>
        <w:rPr>
          <w:rFonts w:ascii="Century Gothic" w:hAnsi="Century Gothic" w:cs="Arial"/>
          <w:sz w:val="32"/>
          <w:szCs w:val="32"/>
        </w:rPr>
      </w:pPr>
    </w:p>
    <w:p w14:paraId="339AE17E" w14:textId="5FB828FB" w:rsidR="00936691" w:rsidRPr="004B5BFF" w:rsidRDefault="00936691" w:rsidP="00E3023A">
      <w:pPr>
        <w:tabs>
          <w:tab w:val="left" w:pos="851"/>
        </w:tabs>
        <w:spacing w:line="276" w:lineRule="auto"/>
        <w:ind w:left="709"/>
        <w:rPr>
          <w:rFonts w:ascii="Century Gothic" w:hAnsi="Century Gothic" w:cs="Arial"/>
          <w:sz w:val="24"/>
        </w:rPr>
      </w:pPr>
      <w:r w:rsidRPr="00E3023A">
        <w:rPr>
          <w:rFonts w:ascii="Century Gothic" w:hAnsi="Century Gothic" w:cs="Arial"/>
          <w:sz w:val="24"/>
        </w:rPr>
        <w:t xml:space="preserve">Correlación: </w:t>
      </w:r>
      <w:r w:rsidR="003F0C13" w:rsidRPr="00E3023A">
        <w:rPr>
          <w:rFonts w:ascii="Century Gothic" w:hAnsi="Century Gothic" w:cs="Arial"/>
          <w:sz w:val="24"/>
        </w:rPr>
        <w:t xml:space="preserve"> Con la m</w:t>
      </w:r>
      <w:r w:rsidRPr="00E3023A">
        <w:rPr>
          <w:rFonts w:ascii="Century Gothic" w:hAnsi="Century Gothic" w:cs="Arial"/>
          <w:sz w:val="24"/>
        </w:rPr>
        <w:t>atriz de correlación</w:t>
      </w:r>
      <w:r w:rsidR="003F0C13" w:rsidRPr="00E3023A">
        <w:rPr>
          <w:rFonts w:ascii="Century Gothic" w:hAnsi="Century Gothic" w:cs="Arial"/>
          <w:sz w:val="24"/>
        </w:rPr>
        <w:t xml:space="preserve"> se </w:t>
      </w:r>
      <w:r w:rsidRPr="00E3023A">
        <w:rPr>
          <w:rFonts w:ascii="Century Gothic" w:hAnsi="Century Gothic" w:cs="Arial"/>
          <w:sz w:val="24"/>
        </w:rPr>
        <w:t>determina</w:t>
      </w:r>
      <w:r w:rsidR="003F0C13" w:rsidRPr="00E3023A">
        <w:rPr>
          <w:rFonts w:ascii="Century Gothic" w:hAnsi="Century Gothic" w:cs="Arial"/>
          <w:sz w:val="24"/>
        </w:rPr>
        <w:t xml:space="preserve"> como </w:t>
      </w:r>
      <w:r w:rsidRPr="00E3023A">
        <w:rPr>
          <w:rFonts w:ascii="Century Gothic" w:hAnsi="Century Gothic" w:cs="Arial"/>
          <w:sz w:val="24"/>
        </w:rPr>
        <w:t>los requisitos de diseño se ayuda</w:t>
      </w:r>
      <w:r w:rsidR="003F0C13" w:rsidRPr="00E3023A">
        <w:rPr>
          <w:rFonts w:ascii="Century Gothic" w:hAnsi="Century Gothic" w:cs="Arial"/>
          <w:sz w:val="24"/>
        </w:rPr>
        <w:t xml:space="preserve">n </w:t>
      </w:r>
      <w:r w:rsidRPr="00E3023A">
        <w:rPr>
          <w:rFonts w:ascii="Century Gothic" w:hAnsi="Century Gothic" w:cs="Arial"/>
          <w:sz w:val="24"/>
        </w:rPr>
        <w:t>u obstaculiza</w:t>
      </w:r>
      <w:r w:rsidR="003F0C13" w:rsidRPr="00E3023A">
        <w:rPr>
          <w:rFonts w:ascii="Century Gothic" w:hAnsi="Century Gothic" w:cs="Arial"/>
          <w:sz w:val="24"/>
        </w:rPr>
        <w:t>n</w:t>
      </w:r>
      <w:r w:rsidRPr="00E3023A">
        <w:rPr>
          <w:rFonts w:ascii="Century Gothic" w:hAnsi="Century Gothic" w:cs="Arial"/>
          <w:sz w:val="24"/>
        </w:rPr>
        <w:t xml:space="preserve"> entre sí</w:t>
      </w:r>
      <w:r w:rsidR="003F0C13" w:rsidRPr="00E3023A">
        <w:rPr>
          <w:rFonts w:ascii="Century Gothic" w:hAnsi="Century Gothic" w:cs="Arial"/>
          <w:sz w:val="24"/>
        </w:rPr>
        <w:t>, para</w:t>
      </w:r>
      <w:r w:rsidR="003F0C13">
        <w:rPr>
          <w:rFonts w:ascii="Century Gothic" w:hAnsi="Century Gothic" w:cs="Arial"/>
          <w:sz w:val="24"/>
        </w:rPr>
        <w:t xml:space="preserve"> ello s</w:t>
      </w:r>
      <w:r w:rsidRPr="004B5BFF">
        <w:rPr>
          <w:rFonts w:ascii="Century Gothic" w:hAnsi="Century Gothic" w:cs="Arial"/>
          <w:sz w:val="24"/>
        </w:rPr>
        <w:t>e ubica en el techo (base superior del triángulo formado entre dos criterios) el símbolo correspondiente.</w:t>
      </w:r>
    </w:p>
    <w:p w14:paraId="57C974B7" w14:textId="77777777" w:rsidR="00936691" w:rsidRDefault="00936691" w:rsidP="004B5BFF">
      <w:pPr>
        <w:shd w:val="clear" w:color="auto" w:fill="FFFFFF"/>
        <w:tabs>
          <w:tab w:val="left" w:pos="851"/>
        </w:tabs>
        <w:spacing w:line="276" w:lineRule="auto"/>
        <w:ind w:left="709"/>
        <w:rPr>
          <w:rFonts w:ascii="Century Gothic" w:hAnsi="Century Gothic" w:cs="Arial"/>
          <w:sz w:val="24"/>
        </w:rPr>
      </w:pPr>
    </w:p>
    <w:p w14:paraId="17BDCCBD" w14:textId="7CC64206" w:rsidR="006038B8" w:rsidRPr="004B5BFF" w:rsidRDefault="006038B8" w:rsidP="006038B8">
      <w:pPr>
        <w:pStyle w:val="Descripcin"/>
        <w:ind w:firstLine="709"/>
        <w:rPr>
          <w:rFonts w:ascii="Century Gothic" w:hAnsi="Century Gothic" w:cs="Arial"/>
          <w:sz w:val="24"/>
          <w:szCs w:val="24"/>
        </w:rPr>
      </w:pPr>
      <w:r>
        <w:t xml:space="preserve">Tabla </w:t>
      </w:r>
      <w:fldSimple w:instr=" SEQ Tabla \* ARABIC ">
        <w:r w:rsidR="00591A72">
          <w:rPr>
            <w:noProof/>
          </w:rPr>
          <w:t>13</w:t>
        </w:r>
      </w:fldSimple>
      <w:r>
        <w:t>. Correlación entre requisitos.</w:t>
      </w:r>
    </w:p>
    <w:tbl>
      <w:tblPr>
        <w:tblStyle w:val="Tablaconcuadrcula"/>
        <w:tblW w:w="0" w:type="auto"/>
        <w:jc w:val="center"/>
        <w:tblLook w:val="04A0" w:firstRow="1" w:lastRow="0" w:firstColumn="1" w:lastColumn="0" w:noHBand="0" w:noVBand="1"/>
      </w:tblPr>
      <w:tblGrid>
        <w:gridCol w:w="1842"/>
        <w:gridCol w:w="1148"/>
      </w:tblGrid>
      <w:tr w:rsidR="00936691" w:rsidRPr="004B5BFF" w14:paraId="0D3DF420" w14:textId="77777777" w:rsidTr="00863A15">
        <w:trPr>
          <w:jc w:val="center"/>
        </w:trPr>
        <w:tc>
          <w:tcPr>
            <w:tcW w:w="1842" w:type="dxa"/>
          </w:tcPr>
          <w:p w14:paraId="668F776E"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Correlación</w:t>
            </w:r>
          </w:p>
        </w:tc>
        <w:tc>
          <w:tcPr>
            <w:tcW w:w="997" w:type="dxa"/>
          </w:tcPr>
          <w:p w14:paraId="28E5A6D5"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Símbolo</w:t>
            </w:r>
          </w:p>
        </w:tc>
      </w:tr>
      <w:tr w:rsidR="00936691" w:rsidRPr="004B5BFF" w14:paraId="35D9578C" w14:textId="77777777" w:rsidTr="00863A15">
        <w:trPr>
          <w:jc w:val="center"/>
        </w:trPr>
        <w:tc>
          <w:tcPr>
            <w:tcW w:w="1842" w:type="dxa"/>
          </w:tcPr>
          <w:p w14:paraId="1CCB32B0"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Positiva</w:t>
            </w:r>
          </w:p>
        </w:tc>
        <w:tc>
          <w:tcPr>
            <w:tcW w:w="997" w:type="dxa"/>
            <w:vAlign w:val="center"/>
          </w:tcPr>
          <w:p w14:paraId="3A645338"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w:t>
            </w:r>
          </w:p>
        </w:tc>
      </w:tr>
      <w:tr w:rsidR="00936691" w:rsidRPr="004B5BFF" w14:paraId="7BF4E8B0" w14:textId="77777777" w:rsidTr="00863A15">
        <w:trPr>
          <w:jc w:val="center"/>
        </w:trPr>
        <w:tc>
          <w:tcPr>
            <w:tcW w:w="1842" w:type="dxa"/>
          </w:tcPr>
          <w:p w14:paraId="6E006548"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Negativa</w:t>
            </w:r>
          </w:p>
        </w:tc>
        <w:tc>
          <w:tcPr>
            <w:tcW w:w="997" w:type="dxa"/>
            <w:vAlign w:val="center"/>
          </w:tcPr>
          <w:p w14:paraId="203A69AE"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w:t>
            </w:r>
          </w:p>
        </w:tc>
      </w:tr>
      <w:tr w:rsidR="00936691" w:rsidRPr="004B5BFF" w14:paraId="18408DBF" w14:textId="77777777" w:rsidTr="00863A15">
        <w:trPr>
          <w:jc w:val="center"/>
        </w:trPr>
        <w:tc>
          <w:tcPr>
            <w:tcW w:w="1842" w:type="dxa"/>
          </w:tcPr>
          <w:p w14:paraId="7D8F95C7"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Sin correlación</w:t>
            </w:r>
          </w:p>
        </w:tc>
        <w:tc>
          <w:tcPr>
            <w:tcW w:w="997" w:type="dxa"/>
            <w:vAlign w:val="center"/>
          </w:tcPr>
          <w:p w14:paraId="0871FE97" w14:textId="77777777" w:rsidR="00936691" w:rsidRPr="004B5BFF" w:rsidRDefault="00936691" w:rsidP="004B5BFF">
            <w:pPr>
              <w:pStyle w:val="Prrafodelista"/>
              <w:spacing w:line="276" w:lineRule="auto"/>
              <w:ind w:left="0"/>
              <w:rPr>
                <w:rFonts w:ascii="Century Gothic" w:hAnsi="Century Gothic" w:cs="Arial"/>
                <w:sz w:val="24"/>
              </w:rPr>
            </w:pPr>
          </w:p>
        </w:tc>
      </w:tr>
    </w:tbl>
    <w:p w14:paraId="7F8A9646" w14:textId="77777777" w:rsidR="00936691" w:rsidRPr="002073BB" w:rsidRDefault="00936691" w:rsidP="004B5BFF">
      <w:pPr>
        <w:shd w:val="clear" w:color="auto" w:fill="FFFFFF"/>
        <w:spacing w:line="276" w:lineRule="auto"/>
        <w:rPr>
          <w:rFonts w:ascii="Century Gothic" w:hAnsi="Century Gothic" w:cs="Arial"/>
          <w:sz w:val="32"/>
          <w:szCs w:val="32"/>
        </w:rPr>
      </w:pPr>
    </w:p>
    <w:p w14:paraId="02B3FCFC" w14:textId="77777777" w:rsidR="00936691" w:rsidRPr="004B5BFF" w:rsidRDefault="00936691" w:rsidP="004B5BFF">
      <w:pPr>
        <w:shd w:val="clear" w:color="auto" w:fill="FFFFFF"/>
        <w:spacing w:line="276" w:lineRule="auto"/>
        <w:ind w:left="709" w:hanging="709"/>
        <w:rPr>
          <w:rFonts w:ascii="Century Gothic" w:hAnsi="Century Gothic" w:cs="Arial"/>
          <w:sz w:val="24"/>
        </w:rPr>
      </w:pPr>
      <w:r w:rsidRPr="004B5BFF">
        <w:rPr>
          <w:rFonts w:ascii="Century Gothic" w:hAnsi="Century Gothic" w:cs="Arial"/>
          <w:sz w:val="24"/>
        </w:rPr>
        <w:tab/>
        <w:t>Dirección: Permite saber si es mejor con mayor cantidad de esta característica particular, o si es mejor con menor cantidad, o si opera mejor si está en el valor del objetivo esperado.</w:t>
      </w:r>
    </w:p>
    <w:p w14:paraId="140DA91E" w14:textId="77777777" w:rsidR="006038B8" w:rsidRDefault="006038B8" w:rsidP="006038B8">
      <w:pPr>
        <w:pStyle w:val="Descripcin"/>
        <w:ind w:firstLine="709"/>
      </w:pPr>
    </w:p>
    <w:p w14:paraId="6AF9FBE3" w14:textId="77777777" w:rsidR="006038B8" w:rsidRDefault="006038B8" w:rsidP="006038B8">
      <w:pPr>
        <w:pStyle w:val="Descripcin"/>
        <w:ind w:firstLine="709"/>
      </w:pPr>
    </w:p>
    <w:p w14:paraId="45798F1D" w14:textId="77777777" w:rsidR="006038B8" w:rsidRDefault="006038B8" w:rsidP="006038B8">
      <w:pPr>
        <w:pStyle w:val="Descripcin"/>
        <w:ind w:firstLine="709"/>
      </w:pPr>
    </w:p>
    <w:p w14:paraId="77C25CF4" w14:textId="77777777" w:rsidR="006038B8" w:rsidRDefault="006038B8" w:rsidP="006038B8">
      <w:pPr>
        <w:pStyle w:val="Descripcin"/>
        <w:ind w:firstLine="709"/>
      </w:pPr>
    </w:p>
    <w:p w14:paraId="4DFD0545" w14:textId="0264B7C7" w:rsidR="00936691" w:rsidRPr="004B5BFF" w:rsidRDefault="006038B8" w:rsidP="00527857">
      <w:pPr>
        <w:pStyle w:val="Descripcin"/>
        <w:ind w:firstLine="709"/>
        <w:rPr>
          <w:rFonts w:ascii="Century Gothic" w:hAnsi="Century Gothic" w:cs="Arial"/>
          <w:sz w:val="24"/>
          <w:szCs w:val="24"/>
        </w:rPr>
      </w:pPr>
      <w:r>
        <w:t xml:space="preserve">Tabla </w:t>
      </w:r>
      <w:fldSimple w:instr=" SEQ Tabla \* ARABIC ">
        <w:r w:rsidR="00591A72">
          <w:rPr>
            <w:noProof/>
          </w:rPr>
          <w:t>14</w:t>
        </w:r>
      </w:fldSimple>
      <w:r>
        <w:t xml:space="preserve">. Dirección de la correlación </w:t>
      </w:r>
    </w:p>
    <w:tbl>
      <w:tblPr>
        <w:tblStyle w:val="Tablaconcuadrcula"/>
        <w:tblW w:w="0" w:type="auto"/>
        <w:jc w:val="center"/>
        <w:tblLook w:val="04A0" w:firstRow="1" w:lastRow="0" w:firstColumn="1" w:lastColumn="0" w:noHBand="0" w:noVBand="1"/>
      </w:tblPr>
      <w:tblGrid>
        <w:gridCol w:w="1842"/>
        <w:gridCol w:w="1148"/>
      </w:tblGrid>
      <w:tr w:rsidR="00936691" w:rsidRPr="004B5BFF" w14:paraId="32D0D940" w14:textId="77777777" w:rsidTr="00863A15">
        <w:trPr>
          <w:jc w:val="center"/>
        </w:trPr>
        <w:tc>
          <w:tcPr>
            <w:tcW w:w="1842" w:type="dxa"/>
          </w:tcPr>
          <w:p w14:paraId="7EC00AF8"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Correlación</w:t>
            </w:r>
          </w:p>
        </w:tc>
        <w:tc>
          <w:tcPr>
            <w:tcW w:w="997" w:type="dxa"/>
          </w:tcPr>
          <w:p w14:paraId="2871DA4F"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Símbolo</w:t>
            </w:r>
          </w:p>
        </w:tc>
      </w:tr>
      <w:tr w:rsidR="00936691" w:rsidRPr="004B5BFF" w14:paraId="1C049F28" w14:textId="77777777" w:rsidTr="00863A15">
        <w:trPr>
          <w:jc w:val="center"/>
        </w:trPr>
        <w:tc>
          <w:tcPr>
            <w:tcW w:w="1842" w:type="dxa"/>
          </w:tcPr>
          <w:p w14:paraId="112B29D8"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Máxima</w:t>
            </w:r>
          </w:p>
        </w:tc>
        <w:tc>
          <w:tcPr>
            <w:tcW w:w="997" w:type="dxa"/>
          </w:tcPr>
          <w:p w14:paraId="3FF102C9"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r>
      <w:tr w:rsidR="00936691" w:rsidRPr="004B5BFF" w14:paraId="65EE34B8" w14:textId="77777777" w:rsidTr="00863A15">
        <w:trPr>
          <w:jc w:val="center"/>
        </w:trPr>
        <w:tc>
          <w:tcPr>
            <w:tcW w:w="1842" w:type="dxa"/>
          </w:tcPr>
          <w:p w14:paraId="785A759A"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Igual</w:t>
            </w:r>
          </w:p>
        </w:tc>
        <w:tc>
          <w:tcPr>
            <w:tcW w:w="997" w:type="dxa"/>
          </w:tcPr>
          <w:p w14:paraId="415E9E5D"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r>
      <w:tr w:rsidR="00936691" w:rsidRPr="004B5BFF" w14:paraId="0A2E7797" w14:textId="77777777" w:rsidTr="00863A15">
        <w:trPr>
          <w:jc w:val="center"/>
        </w:trPr>
        <w:tc>
          <w:tcPr>
            <w:tcW w:w="1842" w:type="dxa"/>
          </w:tcPr>
          <w:p w14:paraId="7E695600"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Mínima</w:t>
            </w:r>
          </w:p>
        </w:tc>
        <w:tc>
          <w:tcPr>
            <w:tcW w:w="997" w:type="dxa"/>
          </w:tcPr>
          <w:p w14:paraId="2A153211"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r>
    </w:tbl>
    <w:p w14:paraId="33AEA549" w14:textId="77777777" w:rsidR="00936691" w:rsidRPr="002073BB" w:rsidRDefault="00936691" w:rsidP="004B5BFF">
      <w:pPr>
        <w:shd w:val="clear" w:color="auto" w:fill="FFFFFF"/>
        <w:spacing w:line="276" w:lineRule="auto"/>
        <w:rPr>
          <w:rFonts w:ascii="Century Gothic" w:hAnsi="Century Gothic" w:cs="Arial"/>
          <w:sz w:val="32"/>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36691" w:rsidRPr="004B5BFF" w14:paraId="25EE14DA" w14:textId="77777777" w:rsidTr="00863A15">
        <w:trPr>
          <w:trHeight w:val="1633"/>
        </w:trPr>
        <w:tc>
          <w:tcPr>
            <w:tcW w:w="9360" w:type="dxa"/>
          </w:tcPr>
          <w:p w14:paraId="4E07BBA8" w14:textId="77777777" w:rsidR="00936691" w:rsidRPr="004B5BFF" w:rsidRDefault="00936691">
            <w:pPr>
              <w:pStyle w:val="Prrafodelista"/>
              <w:numPr>
                <w:ilvl w:val="0"/>
                <w:numId w:val="22"/>
              </w:numPr>
              <w:shd w:val="clear" w:color="auto" w:fill="FFFFFF"/>
              <w:spacing w:line="276" w:lineRule="auto"/>
              <w:ind w:left="388" w:hanging="332"/>
              <w:rPr>
                <w:rFonts w:ascii="Century Gothic" w:hAnsi="Century Gothic" w:cs="Arial"/>
                <w:sz w:val="24"/>
              </w:rPr>
            </w:pPr>
            <w:r w:rsidRPr="004B5BFF">
              <w:rPr>
                <w:rFonts w:ascii="Century Gothic" w:hAnsi="Century Gothic" w:cs="Arial"/>
                <w:sz w:val="24"/>
              </w:rPr>
              <w:t xml:space="preserve">Analizar la puntuación obtenida: </w:t>
            </w:r>
          </w:p>
          <w:p w14:paraId="19B70994" w14:textId="77777777" w:rsidR="00936691" w:rsidRPr="004B5BFF" w:rsidRDefault="00936691" w:rsidP="004B5BFF">
            <w:pPr>
              <w:pStyle w:val="Prrafodelista"/>
              <w:shd w:val="clear" w:color="auto" w:fill="FFFFFF"/>
              <w:spacing w:line="276" w:lineRule="auto"/>
              <w:ind w:left="388"/>
              <w:rPr>
                <w:rFonts w:ascii="Century Gothic" w:hAnsi="Century Gothic" w:cs="Arial"/>
                <w:sz w:val="24"/>
              </w:rPr>
            </w:pPr>
          </w:p>
          <w:p w14:paraId="1DF73BAC" w14:textId="6F70A337" w:rsidR="00936691" w:rsidRPr="00BD57A3" w:rsidRDefault="00BD57A3" w:rsidP="00BD57A3">
            <w:pPr>
              <w:pStyle w:val="Prrafodelista"/>
              <w:shd w:val="clear" w:color="auto" w:fill="FFFFFF"/>
              <w:spacing w:line="276" w:lineRule="auto"/>
              <w:ind w:left="388"/>
              <w:rPr>
                <w:rFonts w:ascii="Century Gothic" w:hAnsi="Century Gothic" w:cs="Arial"/>
                <w:sz w:val="24"/>
              </w:rPr>
            </w:pPr>
            <w:r>
              <w:rPr>
                <w:rFonts w:ascii="Century Gothic" w:hAnsi="Century Gothic" w:cs="Arial"/>
                <w:sz w:val="24"/>
              </w:rPr>
              <w:t xml:space="preserve">Finalmente en la matriz QFD, es necesario analizar la importancia técnica y descifrar que indica la puntuación obtenida, esta se relaciona con la combinación entre los requerimientos del cliente (RC), los requerimientos técnicos (RT) </w:t>
            </w:r>
            <w:r w:rsidR="00936691" w:rsidRPr="00BD57A3">
              <w:rPr>
                <w:rFonts w:ascii="Century Gothic" w:hAnsi="Century Gothic" w:cs="Arial"/>
                <w:sz w:val="24"/>
              </w:rPr>
              <w:t xml:space="preserve">y el factor de importancia de los requerimientos del cliente. </w:t>
            </w:r>
          </w:p>
          <w:p w14:paraId="30B90536" w14:textId="77777777" w:rsidR="00936691" w:rsidRPr="004B5BFF" w:rsidRDefault="00936691" w:rsidP="004B5BFF">
            <w:pPr>
              <w:pStyle w:val="Prrafodelista"/>
              <w:shd w:val="clear" w:color="auto" w:fill="FFFFFF"/>
              <w:spacing w:line="276" w:lineRule="auto"/>
              <w:ind w:left="388"/>
              <w:rPr>
                <w:rFonts w:ascii="Century Gothic" w:hAnsi="Century Gothic" w:cs="Arial"/>
                <w:sz w:val="24"/>
              </w:rPr>
            </w:pPr>
          </w:p>
          <w:p w14:paraId="4509A648" w14:textId="64039B5C" w:rsidR="00936691" w:rsidRPr="004B5BFF" w:rsidRDefault="00207F88" w:rsidP="004B5BFF">
            <w:pPr>
              <w:pStyle w:val="Prrafodelista"/>
              <w:shd w:val="clear" w:color="auto" w:fill="FFFFFF"/>
              <w:spacing w:line="276" w:lineRule="auto"/>
              <w:ind w:left="388"/>
              <w:rPr>
                <w:rFonts w:ascii="Century Gothic" w:hAnsi="Century Gothic" w:cs="Arial"/>
                <w:sz w:val="24"/>
              </w:rPr>
            </w:pPr>
            <w:r>
              <w:rPr>
                <w:rFonts w:ascii="Century Gothic" w:hAnsi="Century Gothic" w:cs="Arial"/>
                <w:sz w:val="24"/>
              </w:rPr>
              <w:t xml:space="preserve">Los resultados de </w:t>
            </w:r>
            <w:r w:rsidR="003F0C13">
              <w:rPr>
                <w:rFonts w:ascii="Century Gothic" w:hAnsi="Century Gothic" w:cs="Arial"/>
                <w:sz w:val="24"/>
              </w:rPr>
              <w:t xml:space="preserve">la </w:t>
            </w:r>
            <w:r w:rsidR="00936691" w:rsidRPr="004B5BFF">
              <w:rPr>
                <w:rFonts w:ascii="Century Gothic" w:hAnsi="Century Gothic" w:cs="Arial"/>
                <w:sz w:val="24"/>
              </w:rPr>
              <w:t xml:space="preserve">evaluación </w:t>
            </w:r>
            <w:r>
              <w:rPr>
                <w:rFonts w:ascii="Century Gothic" w:hAnsi="Century Gothic" w:cs="Arial"/>
                <w:sz w:val="24"/>
              </w:rPr>
              <w:t>y sus</w:t>
            </w:r>
            <w:r w:rsidR="00936691" w:rsidRPr="004B5BFF">
              <w:rPr>
                <w:rFonts w:ascii="Century Gothic" w:hAnsi="Century Gothic" w:cs="Arial"/>
                <w:sz w:val="24"/>
              </w:rPr>
              <w:t xml:space="preserve"> importancias técnicas no </w:t>
            </w:r>
            <w:r>
              <w:rPr>
                <w:rFonts w:ascii="Century Gothic" w:hAnsi="Century Gothic" w:cs="Arial"/>
                <w:sz w:val="24"/>
              </w:rPr>
              <w:t>arrojan una</w:t>
            </w:r>
            <w:r w:rsidR="00936691" w:rsidRPr="004B5BFF">
              <w:rPr>
                <w:rFonts w:ascii="Century Gothic" w:hAnsi="Century Gothic" w:cs="Arial"/>
                <w:sz w:val="24"/>
              </w:rPr>
              <w:t xml:space="preserve"> interpretación física, </w:t>
            </w:r>
            <w:r>
              <w:rPr>
                <w:rFonts w:ascii="Century Gothic" w:hAnsi="Century Gothic" w:cs="Arial"/>
                <w:sz w:val="24"/>
              </w:rPr>
              <w:t>no obstante, si contribuyen a priorizar</w:t>
            </w:r>
            <w:r w:rsidR="00936691" w:rsidRPr="004B5BFF">
              <w:rPr>
                <w:rFonts w:ascii="Century Gothic" w:hAnsi="Century Gothic" w:cs="Arial"/>
                <w:sz w:val="24"/>
              </w:rPr>
              <w:t xml:space="preserve"> cuáles</w:t>
            </w:r>
            <w:r>
              <w:rPr>
                <w:rFonts w:ascii="Century Gothic" w:hAnsi="Century Gothic" w:cs="Arial"/>
                <w:sz w:val="24"/>
              </w:rPr>
              <w:t xml:space="preserve"> de aquellos Requerimientos Técnicos revisten mayor importancia y por tanto obtener una mayor designación de recursos.</w:t>
            </w:r>
          </w:p>
          <w:p w14:paraId="1E3D04CE" w14:textId="77777777" w:rsidR="00936691" w:rsidRPr="004B5BFF" w:rsidRDefault="00936691" w:rsidP="004B5BFF">
            <w:pPr>
              <w:shd w:val="clear" w:color="auto" w:fill="FFFFFF"/>
              <w:spacing w:line="276" w:lineRule="auto"/>
              <w:rPr>
                <w:rFonts w:ascii="Century Gothic" w:hAnsi="Century Gothic" w:cs="Arial"/>
                <w:sz w:val="24"/>
              </w:rPr>
            </w:pPr>
          </w:p>
        </w:tc>
      </w:tr>
    </w:tbl>
    <w:p w14:paraId="2F6CD07A" w14:textId="015EFFAD" w:rsidR="00936691" w:rsidRPr="004B5BFF" w:rsidRDefault="00936691" w:rsidP="003B3B04">
      <w:pPr>
        <w:pStyle w:val="Ttulo1"/>
        <w:rPr>
          <w:rFonts w:ascii="Century Gothic" w:hAnsi="Century Gothic"/>
          <w:sz w:val="24"/>
          <w:szCs w:val="24"/>
        </w:rPr>
      </w:pPr>
      <w:bookmarkStart w:id="221" w:name="_Toc147940208"/>
      <w:r w:rsidRPr="004B5BFF">
        <w:rPr>
          <w:rFonts w:ascii="Century Gothic" w:hAnsi="Century Gothic"/>
          <w:sz w:val="24"/>
          <w:szCs w:val="24"/>
        </w:rPr>
        <w:t xml:space="preserve">Errores </w:t>
      </w:r>
      <w:r w:rsidR="006038B8">
        <w:rPr>
          <w:rFonts w:ascii="Century Gothic" w:hAnsi="Century Gothic"/>
          <w:sz w:val="24"/>
          <w:szCs w:val="24"/>
        </w:rPr>
        <w:t xml:space="preserve">comunes </w:t>
      </w:r>
      <w:r w:rsidRPr="004B5BFF">
        <w:rPr>
          <w:rFonts w:ascii="Century Gothic" w:hAnsi="Century Gothic"/>
          <w:sz w:val="24"/>
          <w:szCs w:val="24"/>
        </w:rPr>
        <w:t>al aplicar la metodología QFD</w:t>
      </w:r>
      <w:bookmarkEnd w:id="221"/>
    </w:p>
    <w:p w14:paraId="7C86A27F" w14:textId="77777777" w:rsidR="00936691" w:rsidRPr="004B5BFF" w:rsidRDefault="00936691" w:rsidP="004B5BFF">
      <w:pPr>
        <w:spacing w:line="276" w:lineRule="auto"/>
        <w:rPr>
          <w:rFonts w:ascii="Century Gothic" w:hAnsi="Century Gothic"/>
          <w:sz w:val="24"/>
        </w:rPr>
      </w:pPr>
    </w:p>
    <w:p w14:paraId="5414DB98"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Al aplicar la Metodología QFD (Despliegue de la Función de Calidad), es importante tener en cuenta ciertos errores comunes que se deben evitar para obtener resultados efectivos y precisos. Aquí hay algunos errores a evitar al aplicar la metodología QFD:</w:t>
      </w:r>
    </w:p>
    <w:p w14:paraId="3F3940FE" w14:textId="77777777" w:rsidR="00936691" w:rsidRPr="004B5BFF" w:rsidRDefault="00936691" w:rsidP="004B5BFF">
      <w:pPr>
        <w:spacing w:line="276" w:lineRule="auto"/>
        <w:rPr>
          <w:rFonts w:ascii="Century Gothic" w:hAnsi="Century Gothic" w:cs="Arial"/>
          <w:sz w:val="24"/>
        </w:rPr>
      </w:pPr>
    </w:p>
    <w:p w14:paraId="127F23E6" w14:textId="77777777" w:rsidR="00936691" w:rsidRPr="004B5BFF"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Falta de una comprensión clara de las voces del cliente: Uno de los errores más críticos es no obtener una comprensión adecuada de las necesidades, expectativas y deseos del cliente. Si las voces del cliente no se recopilan correctamente o se interpretan de manera incorrecta, toda la base de la Metodología QFD se verá comprometida.</w:t>
      </w:r>
    </w:p>
    <w:p w14:paraId="3290D6F1" w14:textId="77777777" w:rsidR="00936691" w:rsidRPr="004B5BFF"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 xml:space="preserve">Selección inadecuada de características técnicas: Identificar y seleccionar las características técnicas incorrectas puede llevar a un producto que no cumpla con las expectativas del cliente o que tenga características innecesarias. Es esencial involucrar a expertos y equipos </w:t>
      </w:r>
      <w:r w:rsidRPr="004B5BFF">
        <w:rPr>
          <w:rFonts w:ascii="Century Gothic" w:hAnsi="Century Gothic" w:cs="Arial"/>
          <w:sz w:val="24"/>
        </w:rPr>
        <w:lastRenderedPageBreak/>
        <w:t>multidisciplinarios para asegurarse de que las características elegidas sean las más relevantes para satisfacer las necesidades del cliente.</w:t>
      </w:r>
    </w:p>
    <w:p w14:paraId="7992B1B7" w14:textId="77777777" w:rsidR="00936691" w:rsidRPr="004B5BFF"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Asignación incorrecta de ponderaciones: La fase de priorización y ponderación de las características técnicas es crucial para determinar qué aspectos deben recibir mayor atención durante el proceso de diseño y desarrollo. Asignar ponderaciones incorrectas puede llevar a desviaciones en la satisfacción del cliente y en la calidad del producto final.</w:t>
      </w:r>
    </w:p>
    <w:p w14:paraId="0BB8B557" w14:textId="77777777" w:rsidR="00936691" w:rsidRPr="004B5BFF"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Falta de integración interfuncional: La Metodología QFD requiere la colaboración entre diferentes departamentos y equipos. Si no hay una integración adecuada entre estas áreas, puede haber problemas de comunicación, malentendidos y falta de alineación en los objetivos, lo que afectaría negativamente la eficacia del proceso QFD.</w:t>
      </w:r>
    </w:p>
    <w:p w14:paraId="481187D2" w14:textId="77777777" w:rsidR="00936691" w:rsidRPr="004B5BFF"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Ausencia de seguimiento y mejora continua: La Metodología QFD debe ser un proceso iterativo, lo que significa que se debe realizar un seguimiento continuo y se deben realizar mejoras según los resultados y comentarios obtenidos. No hacer un seguimiento adecuado puede llevar a la falta de mejora y adaptación a las cambiantes necesidades del cliente y el mercado.</w:t>
      </w:r>
    </w:p>
    <w:p w14:paraId="0C15DB6B" w14:textId="77777777" w:rsidR="00346A05" w:rsidRDefault="00936691">
      <w:pPr>
        <w:pStyle w:val="Prrafodelista"/>
        <w:numPr>
          <w:ilvl w:val="0"/>
          <w:numId w:val="23"/>
        </w:numPr>
        <w:spacing w:after="160" w:line="276" w:lineRule="auto"/>
        <w:rPr>
          <w:rFonts w:ascii="Century Gothic" w:hAnsi="Century Gothic" w:cs="Arial"/>
          <w:sz w:val="24"/>
        </w:rPr>
      </w:pPr>
      <w:r w:rsidRPr="004B5BFF">
        <w:rPr>
          <w:rFonts w:ascii="Century Gothic" w:hAnsi="Century Gothic" w:cs="Arial"/>
          <w:sz w:val="24"/>
        </w:rPr>
        <w:t>Ignorar el contexto y la industria específica: La Metodología QFD es flexible y se puede adaptar a diferentes industrias y proyectos específicos. Ignorar las características y peculiaridades del contexto puede conducir a soluciones inadecuadas y mal adaptadas.</w:t>
      </w:r>
    </w:p>
    <w:p w14:paraId="5012D226" w14:textId="3E8B9668" w:rsidR="00936691" w:rsidRPr="00346A05" w:rsidRDefault="00936691">
      <w:pPr>
        <w:pStyle w:val="Prrafodelista"/>
        <w:numPr>
          <w:ilvl w:val="0"/>
          <w:numId w:val="23"/>
        </w:numPr>
        <w:spacing w:after="160" w:line="276" w:lineRule="auto"/>
        <w:rPr>
          <w:rFonts w:ascii="Century Gothic" w:hAnsi="Century Gothic" w:cs="Arial"/>
          <w:sz w:val="24"/>
        </w:rPr>
      </w:pPr>
      <w:r w:rsidRPr="00346A05">
        <w:rPr>
          <w:rFonts w:ascii="Century Gothic" w:hAnsi="Century Gothic" w:cs="Arial"/>
          <w:sz w:val="24"/>
        </w:rPr>
        <w:t>No contar con el compromiso de la alta dirección: La aplicación efectiva de la Metodología QFD requiere el compromiso y apoyo de la alta dirección. Si no se cuenta con el respaldo adecuado, puede haber obstáculos en la implementación y falta de recursos necesarios para llevar a cabo el proceso correctamente.</w:t>
      </w:r>
    </w:p>
    <w:p w14:paraId="7D14D45E" w14:textId="77777777" w:rsidR="00936691" w:rsidRPr="004B5BFF" w:rsidRDefault="00936691" w:rsidP="004B5BFF">
      <w:pPr>
        <w:spacing w:line="276" w:lineRule="auto"/>
        <w:rPr>
          <w:rFonts w:ascii="Century Gothic" w:hAnsi="Century Gothic" w:cs="Arial"/>
          <w:sz w:val="24"/>
        </w:rPr>
      </w:pPr>
    </w:p>
    <w:p w14:paraId="23240ED0" w14:textId="77777777" w:rsidR="00936691" w:rsidRPr="004B5BFF" w:rsidRDefault="00936691" w:rsidP="004B5BFF">
      <w:pPr>
        <w:spacing w:line="276" w:lineRule="auto"/>
        <w:rPr>
          <w:rFonts w:ascii="Century Gothic" w:hAnsi="Century Gothic" w:cs="Arial"/>
          <w:sz w:val="24"/>
        </w:rPr>
      </w:pPr>
    </w:p>
    <w:p w14:paraId="3959145C" w14:textId="77777777" w:rsidR="00936691" w:rsidRPr="004B5BFF" w:rsidRDefault="00936691" w:rsidP="004B5BFF">
      <w:pPr>
        <w:spacing w:line="276" w:lineRule="auto"/>
        <w:rPr>
          <w:rFonts w:ascii="Century Gothic" w:hAnsi="Century Gothic" w:cs="Arial"/>
          <w:sz w:val="24"/>
        </w:rPr>
      </w:pPr>
    </w:p>
    <w:p w14:paraId="296EDC40" w14:textId="77777777" w:rsidR="00936691" w:rsidRPr="004B5BFF" w:rsidRDefault="00936691" w:rsidP="004B5BFF">
      <w:pPr>
        <w:spacing w:line="276" w:lineRule="auto"/>
        <w:rPr>
          <w:rFonts w:ascii="Century Gothic" w:hAnsi="Century Gothic" w:cs="Arial"/>
          <w:sz w:val="24"/>
        </w:rPr>
      </w:pPr>
    </w:p>
    <w:p w14:paraId="1D043A06" w14:textId="77777777" w:rsidR="00936691" w:rsidRPr="004B5BFF" w:rsidRDefault="00936691" w:rsidP="004B5BFF">
      <w:pPr>
        <w:spacing w:line="276" w:lineRule="auto"/>
        <w:rPr>
          <w:rFonts w:ascii="Century Gothic" w:hAnsi="Century Gothic" w:cs="Arial"/>
          <w:sz w:val="24"/>
        </w:rPr>
      </w:pPr>
    </w:p>
    <w:p w14:paraId="4632C98D" w14:textId="77777777" w:rsidR="00936691" w:rsidRPr="004B5BFF" w:rsidRDefault="00936691" w:rsidP="004B5BFF">
      <w:pPr>
        <w:spacing w:line="276" w:lineRule="auto"/>
        <w:rPr>
          <w:rFonts w:ascii="Century Gothic" w:hAnsi="Century Gothic" w:cs="Arial"/>
          <w:sz w:val="24"/>
        </w:rPr>
      </w:pPr>
    </w:p>
    <w:p w14:paraId="256B0A1B" w14:textId="77777777" w:rsidR="00936691" w:rsidRPr="004B5BFF" w:rsidRDefault="00936691" w:rsidP="004B5BFF">
      <w:pPr>
        <w:spacing w:line="276" w:lineRule="auto"/>
        <w:rPr>
          <w:rFonts w:ascii="Century Gothic" w:hAnsi="Century Gothic" w:cs="Arial"/>
          <w:sz w:val="24"/>
        </w:rPr>
        <w:sectPr w:rsidR="00936691" w:rsidRPr="004B5BFF">
          <w:headerReference w:type="default" r:id="rId60"/>
          <w:pgSz w:w="12240" w:h="15840"/>
          <w:pgMar w:top="1440" w:right="1440" w:bottom="1440" w:left="1440" w:header="708" w:footer="708" w:gutter="0"/>
          <w:cols w:space="708"/>
          <w:docGrid w:linePitch="360"/>
        </w:sectPr>
      </w:pPr>
    </w:p>
    <w:p w14:paraId="166F6628" w14:textId="19D2A299" w:rsidR="00936691" w:rsidRPr="004B5BFF" w:rsidRDefault="00936691">
      <w:pPr>
        <w:pStyle w:val="Ttulo1"/>
        <w:numPr>
          <w:ilvl w:val="1"/>
          <w:numId w:val="30"/>
        </w:numPr>
        <w:rPr>
          <w:rFonts w:ascii="Century Gothic" w:hAnsi="Century Gothic" w:cs="Arial"/>
          <w:sz w:val="24"/>
          <w:szCs w:val="24"/>
        </w:rPr>
      </w:pPr>
      <w:bookmarkStart w:id="222" w:name="_Toc147940209"/>
      <w:r w:rsidRPr="004B5BFF">
        <w:rPr>
          <w:rFonts w:ascii="Century Gothic" w:hAnsi="Century Gothic" w:cs="Arial"/>
          <w:sz w:val="24"/>
          <w:szCs w:val="24"/>
        </w:rPr>
        <w:lastRenderedPageBreak/>
        <w:t xml:space="preserve">Caso Practico aplicación matriz </w:t>
      </w:r>
      <w:r w:rsidR="003B3B04" w:rsidRPr="004B5BFF">
        <w:rPr>
          <w:rFonts w:ascii="Century Gothic" w:hAnsi="Century Gothic" w:cs="Arial"/>
          <w:sz w:val="24"/>
          <w:szCs w:val="24"/>
        </w:rPr>
        <w:t>QFD</w:t>
      </w:r>
      <w:bookmarkEnd w:id="222"/>
    </w:p>
    <w:p w14:paraId="4AAED6C9" w14:textId="40B496DB" w:rsidR="00936691" w:rsidRPr="004B5BFF" w:rsidRDefault="00DD4D16" w:rsidP="004B5BFF">
      <w:pPr>
        <w:spacing w:line="276" w:lineRule="auto"/>
        <w:rPr>
          <w:rFonts w:ascii="Century Gothic" w:hAnsi="Century Gothic" w:cs="Arial"/>
          <w:sz w:val="24"/>
        </w:rPr>
      </w:pPr>
      <w:r w:rsidRPr="004B5BFF">
        <w:rPr>
          <w:rFonts w:ascii="Century Gothic" w:hAnsi="Century Gothic" w:cs="Arial"/>
          <w:noProof/>
          <w:sz w:val="24"/>
        </w:rPr>
        <w:drawing>
          <wp:anchor distT="0" distB="0" distL="114300" distR="114300" simplePos="0" relativeHeight="251693568" behindDoc="1" locked="0" layoutInCell="1" allowOverlap="1" wp14:anchorId="6068BC18" wp14:editId="72416C1D">
            <wp:simplePos x="0" y="0"/>
            <wp:positionH relativeFrom="margin">
              <wp:align>left</wp:align>
            </wp:positionH>
            <wp:positionV relativeFrom="paragraph">
              <wp:posOffset>142875</wp:posOffset>
            </wp:positionV>
            <wp:extent cx="1173480" cy="1066165"/>
            <wp:effectExtent l="0" t="0" r="7620" b="635"/>
            <wp:wrapSquare wrapText="bothSides"/>
            <wp:docPr id="474491129" name="Imagen 8" descr="Cómo adelantarnos a las Necesidades de los Cl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adelantarnos a las Necesidades de los Client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73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2B716" w14:textId="77777777" w:rsidR="00936691" w:rsidRPr="004B5BFF" w:rsidRDefault="00936691">
      <w:pPr>
        <w:pStyle w:val="Prrafodelista"/>
        <w:numPr>
          <w:ilvl w:val="0"/>
          <w:numId w:val="17"/>
        </w:numPr>
        <w:tabs>
          <w:tab w:val="left" w:pos="2977"/>
        </w:tabs>
        <w:spacing w:after="160" w:line="276" w:lineRule="auto"/>
        <w:rPr>
          <w:rFonts w:ascii="Century Gothic" w:hAnsi="Century Gothic" w:cs="Arial"/>
          <w:sz w:val="24"/>
        </w:rPr>
      </w:pPr>
      <w:r w:rsidRPr="004B5BFF">
        <w:rPr>
          <w:rFonts w:ascii="Century Gothic" w:hAnsi="Century Gothic" w:cs="Arial"/>
          <w:sz w:val="24"/>
        </w:rPr>
        <w:t>Organizar las necesidades o requerimientos del cliente (RC) y establecer el factor de importancia de cada una de estas necesidades, expresada en una escala del 0 al 5, donde 0 es lo menos importante y 5 lo más importante.</w:t>
      </w:r>
    </w:p>
    <w:p w14:paraId="3BE68735" w14:textId="77777777" w:rsidR="00936691" w:rsidRPr="004B5BFF" w:rsidRDefault="00936691" w:rsidP="004B5BFF">
      <w:pPr>
        <w:spacing w:line="276" w:lineRule="auto"/>
        <w:rPr>
          <w:rFonts w:ascii="Century Gothic" w:hAnsi="Century Gothic" w:cs="Arial"/>
          <w:sz w:val="24"/>
        </w:rPr>
      </w:pPr>
    </w:p>
    <w:p w14:paraId="15DDC948" w14:textId="3285ABE5" w:rsidR="00936691" w:rsidRPr="004B5BFF" w:rsidRDefault="00527857" w:rsidP="00527857">
      <w:pPr>
        <w:pStyle w:val="Descripcin"/>
        <w:rPr>
          <w:rFonts w:ascii="Century Gothic" w:hAnsi="Century Gothic" w:cs="Arial"/>
          <w:sz w:val="24"/>
          <w:szCs w:val="24"/>
        </w:rPr>
      </w:pPr>
      <w:r>
        <w:t xml:space="preserve">Tabla </w:t>
      </w:r>
      <w:fldSimple w:instr=" SEQ Tabla \* ARABIC ">
        <w:r w:rsidR="00591A72">
          <w:rPr>
            <w:noProof/>
          </w:rPr>
          <w:t>15</w:t>
        </w:r>
      </w:fldSimple>
      <w:r>
        <w:t xml:space="preserve">. Ejercicio. </w:t>
      </w:r>
      <w:r w:rsidRPr="0033708A">
        <w:t>Requerimientos del cliente y factor de importancia.</w:t>
      </w:r>
    </w:p>
    <w:tbl>
      <w:tblPr>
        <w:tblStyle w:val="Tablaconcuadrcula"/>
        <w:tblW w:w="5000" w:type="pct"/>
        <w:jc w:val="center"/>
        <w:tblLook w:val="04A0" w:firstRow="1" w:lastRow="0" w:firstColumn="1" w:lastColumn="0" w:noHBand="0" w:noVBand="1"/>
      </w:tblPr>
      <w:tblGrid>
        <w:gridCol w:w="6515"/>
        <w:gridCol w:w="2835"/>
      </w:tblGrid>
      <w:tr w:rsidR="00936691" w:rsidRPr="004B5BFF" w14:paraId="7493978B" w14:textId="77777777" w:rsidTr="00863A15">
        <w:trPr>
          <w:trHeight w:val="569"/>
          <w:jc w:val="center"/>
        </w:trPr>
        <w:tc>
          <w:tcPr>
            <w:tcW w:w="3484" w:type="pct"/>
            <w:shd w:val="clear" w:color="auto" w:fill="D9E2F3" w:themeFill="accent1" w:themeFillTint="33"/>
          </w:tcPr>
          <w:p w14:paraId="787F9E81"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Requerimiento del Cliente</w:t>
            </w:r>
          </w:p>
        </w:tc>
        <w:tc>
          <w:tcPr>
            <w:tcW w:w="1516" w:type="pct"/>
            <w:shd w:val="clear" w:color="auto" w:fill="D9E2F3" w:themeFill="accent1" w:themeFillTint="33"/>
          </w:tcPr>
          <w:p w14:paraId="52F0A26A"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Factor de Importancia</w:t>
            </w:r>
          </w:p>
        </w:tc>
      </w:tr>
      <w:tr w:rsidR="00936691" w:rsidRPr="004B5BFF" w14:paraId="36AA7653" w14:textId="77777777" w:rsidTr="00863A15">
        <w:trPr>
          <w:trHeight w:val="276"/>
          <w:jc w:val="center"/>
        </w:trPr>
        <w:tc>
          <w:tcPr>
            <w:tcW w:w="3484" w:type="pct"/>
          </w:tcPr>
          <w:p w14:paraId="5D29A3EF" w14:textId="77777777" w:rsidR="00936691" w:rsidRPr="004B5BFF" w:rsidRDefault="00936691" w:rsidP="004B5BFF">
            <w:pPr>
              <w:spacing w:line="276" w:lineRule="auto"/>
              <w:rPr>
                <w:rFonts w:ascii="Century Gothic" w:hAnsi="Century Gothic" w:cs="Arial"/>
                <w:sz w:val="24"/>
              </w:rPr>
            </w:pPr>
          </w:p>
        </w:tc>
        <w:tc>
          <w:tcPr>
            <w:tcW w:w="1516" w:type="pct"/>
          </w:tcPr>
          <w:p w14:paraId="2182EC28" w14:textId="77777777" w:rsidR="00936691" w:rsidRPr="004B5BFF" w:rsidRDefault="00936691" w:rsidP="004B5BFF">
            <w:pPr>
              <w:spacing w:line="276" w:lineRule="auto"/>
              <w:rPr>
                <w:rFonts w:ascii="Century Gothic" w:hAnsi="Century Gothic" w:cs="Arial"/>
                <w:sz w:val="24"/>
              </w:rPr>
            </w:pPr>
          </w:p>
        </w:tc>
      </w:tr>
      <w:tr w:rsidR="00936691" w:rsidRPr="004B5BFF" w14:paraId="3F2FB826" w14:textId="77777777" w:rsidTr="00863A15">
        <w:trPr>
          <w:trHeight w:val="276"/>
          <w:jc w:val="center"/>
        </w:trPr>
        <w:tc>
          <w:tcPr>
            <w:tcW w:w="3484" w:type="pct"/>
          </w:tcPr>
          <w:p w14:paraId="448A260B" w14:textId="77777777" w:rsidR="00936691" w:rsidRPr="004B5BFF" w:rsidRDefault="00936691" w:rsidP="004B5BFF">
            <w:pPr>
              <w:spacing w:line="276" w:lineRule="auto"/>
              <w:rPr>
                <w:rFonts w:ascii="Century Gothic" w:hAnsi="Century Gothic" w:cs="Arial"/>
                <w:sz w:val="24"/>
              </w:rPr>
            </w:pPr>
          </w:p>
        </w:tc>
        <w:tc>
          <w:tcPr>
            <w:tcW w:w="1516" w:type="pct"/>
          </w:tcPr>
          <w:p w14:paraId="02E25050" w14:textId="77777777" w:rsidR="00936691" w:rsidRPr="004B5BFF" w:rsidRDefault="00936691" w:rsidP="004B5BFF">
            <w:pPr>
              <w:spacing w:line="276" w:lineRule="auto"/>
              <w:rPr>
                <w:rFonts w:ascii="Century Gothic" w:hAnsi="Century Gothic" w:cs="Arial"/>
                <w:sz w:val="24"/>
              </w:rPr>
            </w:pPr>
          </w:p>
        </w:tc>
      </w:tr>
      <w:tr w:rsidR="00936691" w:rsidRPr="004B5BFF" w14:paraId="1C552FE3" w14:textId="77777777" w:rsidTr="00863A15">
        <w:trPr>
          <w:trHeight w:val="290"/>
          <w:jc w:val="center"/>
        </w:trPr>
        <w:tc>
          <w:tcPr>
            <w:tcW w:w="3484" w:type="pct"/>
          </w:tcPr>
          <w:p w14:paraId="24B84E4B" w14:textId="77777777" w:rsidR="00936691" w:rsidRPr="004B5BFF" w:rsidRDefault="00936691" w:rsidP="004B5BFF">
            <w:pPr>
              <w:spacing w:line="276" w:lineRule="auto"/>
              <w:rPr>
                <w:rFonts w:ascii="Century Gothic" w:hAnsi="Century Gothic" w:cs="Arial"/>
                <w:sz w:val="24"/>
              </w:rPr>
            </w:pPr>
          </w:p>
        </w:tc>
        <w:tc>
          <w:tcPr>
            <w:tcW w:w="1516" w:type="pct"/>
          </w:tcPr>
          <w:p w14:paraId="4DA05E79" w14:textId="77777777" w:rsidR="00936691" w:rsidRPr="004B5BFF" w:rsidRDefault="00936691" w:rsidP="004B5BFF">
            <w:pPr>
              <w:spacing w:line="276" w:lineRule="auto"/>
              <w:rPr>
                <w:rFonts w:ascii="Century Gothic" w:hAnsi="Century Gothic" w:cs="Arial"/>
                <w:sz w:val="24"/>
              </w:rPr>
            </w:pPr>
          </w:p>
        </w:tc>
      </w:tr>
      <w:tr w:rsidR="00936691" w:rsidRPr="004B5BFF" w14:paraId="3D6D2AB5" w14:textId="77777777" w:rsidTr="00863A15">
        <w:trPr>
          <w:trHeight w:val="276"/>
          <w:jc w:val="center"/>
        </w:trPr>
        <w:tc>
          <w:tcPr>
            <w:tcW w:w="3484" w:type="pct"/>
          </w:tcPr>
          <w:p w14:paraId="0B1AC879" w14:textId="77777777" w:rsidR="00936691" w:rsidRPr="004B5BFF" w:rsidRDefault="00936691" w:rsidP="004B5BFF">
            <w:pPr>
              <w:spacing w:line="276" w:lineRule="auto"/>
              <w:rPr>
                <w:rFonts w:ascii="Century Gothic" w:hAnsi="Century Gothic" w:cs="Arial"/>
                <w:sz w:val="24"/>
              </w:rPr>
            </w:pPr>
          </w:p>
        </w:tc>
        <w:tc>
          <w:tcPr>
            <w:tcW w:w="1516" w:type="pct"/>
          </w:tcPr>
          <w:p w14:paraId="1D89757E" w14:textId="77777777" w:rsidR="00936691" w:rsidRPr="004B5BFF" w:rsidRDefault="00936691" w:rsidP="004B5BFF">
            <w:pPr>
              <w:spacing w:line="276" w:lineRule="auto"/>
              <w:rPr>
                <w:rFonts w:ascii="Century Gothic" w:hAnsi="Century Gothic" w:cs="Arial"/>
                <w:sz w:val="24"/>
              </w:rPr>
            </w:pPr>
          </w:p>
        </w:tc>
      </w:tr>
      <w:tr w:rsidR="00936691" w:rsidRPr="004B5BFF" w14:paraId="1DD23235" w14:textId="77777777" w:rsidTr="00863A15">
        <w:trPr>
          <w:trHeight w:val="276"/>
          <w:jc w:val="center"/>
        </w:trPr>
        <w:tc>
          <w:tcPr>
            <w:tcW w:w="3484" w:type="pct"/>
          </w:tcPr>
          <w:p w14:paraId="200C239E" w14:textId="77777777" w:rsidR="00936691" w:rsidRPr="004B5BFF" w:rsidRDefault="00936691" w:rsidP="004B5BFF">
            <w:pPr>
              <w:spacing w:line="276" w:lineRule="auto"/>
              <w:rPr>
                <w:rFonts w:ascii="Century Gothic" w:hAnsi="Century Gothic" w:cs="Arial"/>
                <w:sz w:val="24"/>
              </w:rPr>
            </w:pPr>
          </w:p>
        </w:tc>
        <w:tc>
          <w:tcPr>
            <w:tcW w:w="1516" w:type="pct"/>
          </w:tcPr>
          <w:p w14:paraId="0CBF3147" w14:textId="77777777" w:rsidR="00936691" w:rsidRPr="004B5BFF" w:rsidRDefault="00936691" w:rsidP="004B5BFF">
            <w:pPr>
              <w:spacing w:line="276" w:lineRule="auto"/>
              <w:rPr>
                <w:rFonts w:ascii="Century Gothic" w:hAnsi="Century Gothic" w:cs="Arial"/>
                <w:sz w:val="24"/>
              </w:rPr>
            </w:pPr>
          </w:p>
        </w:tc>
      </w:tr>
      <w:tr w:rsidR="00936691" w:rsidRPr="004B5BFF" w14:paraId="1DEF1EAA" w14:textId="77777777" w:rsidTr="00863A15">
        <w:trPr>
          <w:trHeight w:val="290"/>
          <w:jc w:val="center"/>
        </w:trPr>
        <w:tc>
          <w:tcPr>
            <w:tcW w:w="3484" w:type="pct"/>
          </w:tcPr>
          <w:p w14:paraId="23DCE4B0" w14:textId="77777777" w:rsidR="00936691" w:rsidRPr="004B5BFF" w:rsidRDefault="00936691" w:rsidP="004B5BFF">
            <w:pPr>
              <w:spacing w:line="276" w:lineRule="auto"/>
              <w:rPr>
                <w:rFonts w:ascii="Century Gothic" w:hAnsi="Century Gothic" w:cs="Arial"/>
                <w:sz w:val="24"/>
              </w:rPr>
            </w:pPr>
          </w:p>
        </w:tc>
        <w:tc>
          <w:tcPr>
            <w:tcW w:w="1516" w:type="pct"/>
          </w:tcPr>
          <w:p w14:paraId="6C3DE7B6" w14:textId="77777777" w:rsidR="00936691" w:rsidRPr="004B5BFF" w:rsidRDefault="00936691" w:rsidP="004B5BFF">
            <w:pPr>
              <w:spacing w:line="276" w:lineRule="auto"/>
              <w:rPr>
                <w:rFonts w:ascii="Century Gothic" w:hAnsi="Century Gothic" w:cs="Arial"/>
                <w:sz w:val="24"/>
              </w:rPr>
            </w:pPr>
          </w:p>
        </w:tc>
      </w:tr>
      <w:tr w:rsidR="00936691" w:rsidRPr="004B5BFF" w14:paraId="704A13A4" w14:textId="77777777" w:rsidTr="00863A15">
        <w:trPr>
          <w:trHeight w:val="276"/>
          <w:jc w:val="center"/>
        </w:trPr>
        <w:tc>
          <w:tcPr>
            <w:tcW w:w="3484" w:type="pct"/>
          </w:tcPr>
          <w:p w14:paraId="797828CF" w14:textId="77777777" w:rsidR="00936691" w:rsidRPr="004B5BFF" w:rsidRDefault="00936691" w:rsidP="004B5BFF">
            <w:pPr>
              <w:spacing w:line="276" w:lineRule="auto"/>
              <w:rPr>
                <w:rFonts w:ascii="Century Gothic" w:hAnsi="Century Gothic" w:cs="Arial"/>
                <w:sz w:val="24"/>
              </w:rPr>
            </w:pPr>
          </w:p>
        </w:tc>
        <w:tc>
          <w:tcPr>
            <w:tcW w:w="1516" w:type="pct"/>
          </w:tcPr>
          <w:p w14:paraId="11C2913A" w14:textId="77777777" w:rsidR="00936691" w:rsidRPr="004B5BFF" w:rsidRDefault="00936691" w:rsidP="004B5BFF">
            <w:pPr>
              <w:spacing w:line="276" w:lineRule="auto"/>
              <w:rPr>
                <w:rFonts w:ascii="Century Gothic" w:hAnsi="Century Gothic" w:cs="Arial"/>
                <w:sz w:val="24"/>
              </w:rPr>
            </w:pPr>
          </w:p>
        </w:tc>
      </w:tr>
    </w:tbl>
    <w:p w14:paraId="64E075E8"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noProof/>
          <w:sz w:val="24"/>
        </w:rPr>
        <w:drawing>
          <wp:anchor distT="0" distB="0" distL="114300" distR="114300" simplePos="0" relativeHeight="251694592" behindDoc="0" locked="0" layoutInCell="1" allowOverlap="1" wp14:anchorId="2D763E70" wp14:editId="52DD8F0B">
            <wp:simplePos x="0" y="0"/>
            <wp:positionH relativeFrom="margin">
              <wp:align>left</wp:align>
            </wp:positionH>
            <wp:positionV relativeFrom="paragraph">
              <wp:posOffset>175895</wp:posOffset>
            </wp:positionV>
            <wp:extent cx="1709420" cy="1249680"/>
            <wp:effectExtent l="0" t="0" r="5080" b="7620"/>
            <wp:wrapSquare wrapText="bothSides"/>
            <wp:docPr id="135878594" name="Imagen 9" descr="Diseño de productos: Qué es y cuál es el 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eño de productos: Qué es y cuál es el proces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942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844E3" w14:textId="77777777" w:rsidR="00936691" w:rsidRPr="004B5BFF" w:rsidRDefault="00936691">
      <w:pPr>
        <w:pStyle w:val="Prrafodelista"/>
        <w:numPr>
          <w:ilvl w:val="0"/>
          <w:numId w:val="17"/>
        </w:numPr>
        <w:spacing w:after="160" w:line="276" w:lineRule="auto"/>
        <w:rPr>
          <w:rFonts w:ascii="Century Gothic" w:hAnsi="Century Gothic" w:cs="Arial"/>
          <w:sz w:val="24"/>
        </w:rPr>
      </w:pPr>
      <w:r w:rsidRPr="004B5BFF">
        <w:rPr>
          <w:rFonts w:ascii="Century Gothic" w:hAnsi="Century Gothic" w:cs="Arial"/>
          <w:sz w:val="24"/>
        </w:rPr>
        <w:t xml:space="preserve">Definir los parámetros de diseño o requerimientos técnicos (RT): </w:t>
      </w:r>
    </w:p>
    <w:p w14:paraId="481778C1" w14:textId="77777777" w:rsidR="00936691" w:rsidRPr="004B5BFF" w:rsidRDefault="00936691" w:rsidP="004B5BFF">
      <w:pPr>
        <w:pStyle w:val="Prrafodelista"/>
        <w:spacing w:line="276" w:lineRule="auto"/>
        <w:rPr>
          <w:rFonts w:ascii="Century Gothic" w:hAnsi="Century Gothic" w:cs="Arial"/>
          <w:sz w:val="24"/>
        </w:rPr>
      </w:pPr>
    </w:p>
    <w:p w14:paraId="4780581C" w14:textId="77777777" w:rsidR="00936691" w:rsidRDefault="00936691" w:rsidP="004B5BFF">
      <w:pPr>
        <w:pStyle w:val="Prrafodelista"/>
        <w:spacing w:line="276" w:lineRule="auto"/>
        <w:rPr>
          <w:rFonts w:ascii="Century Gothic" w:hAnsi="Century Gothic" w:cs="Arial"/>
          <w:sz w:val="24"/>
        </w:rPr>
      </w:pPr>
      <w:r w:rsidRPr="004B5BFF">
        <w:rPr>
          <w:rFonts w:ascii="Century Gothic" w:hAnsi="Century Gothic" w:cs="Arial"/>
          <w:sz w:val="24"/>
        </w:rPr>
        <w:t>Establezca que parámetros son fundamentales para cumplir con los requerimientos del cliente, utilice la técnica de lluvia de ideas y priorice un RT por cada RC.</w:t>
      </w:r>
    </w:p>
    <w:p w14:paraId="3F347B1E" w14:textId="5ACEE24F" w:rsidR="00FF75BD" w:rsidRDefault="00FF75BD">
      <w:pPr>
        <w:jc w:val="left"/>
        <w:rPr>
          <w:rFonts w:ascii="Century Gothic" w:hAnsi="Century Gothic" w:cs="Arial"/>
          <w:sz w:val="24"/>
        </w:rPr>
      </w:pPr>
      <w:r>
        <w:rPr>
          <w:rFonts w:ascii="Century Gothic" w:hAnsi="Century Gothic" w:cs="Arial"/>
          <w:sz w:val="24"/>
        </w:rPr>
        <w:br w:type="page"/>
      </w:r>
    </w:p>
    <w:p w14:paraId="4DCCC8AA" w14:textId="7E6C6F4D" w:rsidR="00341F0B" w:rsidRPr="004B5BFF" w:rsidRDefault="00527857" w:rsidP="00527857">
      <w:pPr>
        <w:pStyle w:val="Descripcin"/>
        <w:rPr>
          <w:rFonts w:ascii="Century Gothic" w:hAnsi="Century Gothic" w:cs="Arial"/>
          <w:sz w:val="24"/>
          <w:szCs w:val="24"/>
        </w:rPr>
      </w:pPr>
      <w:r>
        <w:lastRenderedPageBreak/>
        <w:t xml:space="preserve">Tabla </w:t>
      </w:r>
      <w:fldSimple w:instr=" SEQ Tabla \* ARABIC ">
        <w:r w:rsidR="00591A72">
          <w:rPr>
            <w:noProof/>
          </w:rPr>
          <w:t>16</w:t>
        </w:r>
      </w:fldSimple>
      <w:r>
        <w:t>.D</w:t>
      </w:r>
      <w:r w:rsidRPr="00E22274">
        <w:t>efini</w:t>
      </w:r>
      <w:r>
        <w:t>ción de</w:t>
      </w:r>
      <w:r w:rsidRPr="00E22274">
        <w:t xml:space="preserve"> parámetros de diseño o requerimientos técnicos (RT)</w:t>
      </w:r>
    </w:p>
    <w:tbl>
      <w:tblPr>
        <w:tblStyle w:val="Tablaconcuadrcula"/>
        <w:tblW w:w="5000" w:type="pct"/>
        <w:jc w:val="center"/>
        <w:tblLook w:val="04A0" w:firstRow="1" w:lastRow="0" w:firstColumn="1" w:lastColumn="0" w:noHBand="0" w:noVBand="1"/>
      </w:tblPr>
      <w:tblGrid>
        <w:gridCol w:w="2125"/>
        <w:gridCol w:w="6006"/>
        <w:gridCol w:w="1219"/>
      </w:tblGrid>
      <w:tr w:rsidR="00936691" w:rsidRPr="004B5BFF" w14:paraId="396C901F" w14:textId="77777777" w:rsidTr="00527857">
        <w:trPr>
          <w:tblHeader/>
          <w:jc w:val="center"/>
        </w:trPr>
        <w:tc>
          <w:tcPr>
            <w:tcW w:w="1136" w:type="pct"/>
            <w:noWrap/>
            <w:hideMark/>
          </w:tcPr>
          <w:p w14:paraId="21C0F567" w14:textId="77777777" w:rsidR="00936691" w:rsidRPr="004B5BFF" w:rsidRDefault="00936691" w:rsidP="004B5BFF">
            <w:pPr>
              <w:spacing w:line="276" w:lineRule="auto"/>
              <w:rPr>
                <w:rFonts w:ascii="Century Gothic" w:eastAsia="Times New Roman" w:hAnsi="Century Gothic" w:cs="Arial"/>
                <w:b/>
                <w:bCs/>
                <w:color w:val="000000"/>
                <w:sz w:val="24"/>
              </w:rPr>
            </w:pPr>
            <w:r w:rsidRPr="004B5BFF">
              <w:rPr>
                <w:rFonts w:ascii="Century Gothic" w:eastAsia="Times New Roman" w:hAnsi="Century Gothic" w:cs="Arial"/>
                <w:b/>
                <w:bCs/>
                <w:color w:val="000000"/>
                <w:sz w:val="24"/>
              </w:rPr>
              <w:t>RC</w:t>
            </w:r>
          </w:p>
        </w:tc>
        <w:tc>
          <w:tcPr>
            <w:tcW w:w="3212" w:type="pct"/>
            <w:noWrap/>
            <w:hideMark/>
          </w:tcPr>
          <w:p w14:paraId="029331FC" w14:textId="77777777" w:rsidR="00936691" w:rsidRPr="004B5BFF" w:rsidRDefault="00936691" w:rsidP="004B5BFF">
            <w:pPr>
              <w:spacing w:line="276" w:lineRule="auto"/>
              <w:rPr>
                <w:rFonts w:ascii="Century Gothic" w:eastAsia="Times New Roman" w:hAnsi="Century Gothic" w:cs="Arial"/>
                <w:b/>
                <w:bCs/>
                <w:color w:val="000000"/>
                <w:sz w:val="24"/>
              </w:rPr>
            </w:pPr>
            <w:r w:rsidRPr="004B5BFF">
              <w:rPr>
                <w:rFonts w:ascii="Century Gothic" w:eastAsia="Times New Roman" w:hAnsi="Century Gothic" w:cs="Arial"/>
                <w:b/>
                <w:bCs/>
                <w:color w:val="000000"/>
                <w:sz w:val="24"/>
              </w:rPr>
              <w:t>Ideas posibles de RT para cumplir con los RC</w:t>
            </w:r>
          </w:p>
        </w:tc>
        <w:tc>
          <w:tcPr>
            <w:tcW w:w="652" w:type="pct"/>
          </w:tcPr>
          <w:p w14:paraId="63F1418C" w14:textId="77777777" w:rsidR="00936691" w:rsidRPr="004B5BFF" w:rsidRDefault="00936691" w:rsidP="004B5BFF">
            <w:pPr>
              <w:spacing w:line="276" w:lineRule="auto"/>
              <w:rPr>
                <w:rFonts w:ascii="Century Gothic" w:eastAsia="Times New Roman" w:hAnsi="Century Gothic" w:cs="Arial"/>
                <w:b/>
                <w:bCs/>
                <w:color w:val="000000"/>
                <w:sz w:val="24"/>
              </w:rPr>
            </w:pPr>
            <w:r w:rsidRPr="004B5BFF">
              <w:rPr>
                <w:rFonts w:ascii="Century Gothic" w:eastAsia="Times New Roman" w:hAnsi="Century Gothic" w:cs="Arial"/>
                <w:b/>
                <w:bCs/>
                <w:color w:val="000000"/>
                <w:sz w:val="24"/>
              </w:rPr>
              <w:t>Puntaje</w:t>
            </w:r>
          </w:p>
        </w:tc>
      </w:tr>
      <w:tr w:rsidR="00936691" w:rsidRPr="004B5BFF" w14:paraId="7315E4E5" w14:textId="77777777" w:rsidTr="00527857">
        <w:trPr>
          <w:trHeight w:val="454"/>
          <w:jc w:val="center"/>
        </w:trPr>
        <w:tc>
          <w:tcPr>
            <w:tcW w:w="1136" w:type="pct"/>
            <w:vMerge w:val="restart"/>
            <w:noWrap/>
            <w:hideMark/>
          </w:tcPr>
          <w:p w14:paraId="14E1D433"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3212" w:type="pct"/>
            <w:noWrap/>
            <w:hideMark/>
          </w:tcPr>
          <w:p w14:paraId="36966153" w14:textId="77777777" w:rsidR="00936691" w:rsidRPr="004B5BFF" w:rsidRDefault="00936691" w:rsidP="004B5BFF">
            <w:pPr>
              <w:spacing w:line="276" w:lineRule="auto"/>
              <w:ind w:left="-993" w:hanging="1966"/>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42207ADA" w14:textId="77777777" w:rsidR="00936691" w:rsidRPr="004B5BFF" w:rsidRDefault="00936691" w:rsidP="004B5BFF">
            <w:pPr>
              <w:spacing w:line="276" w:lineRule="auto"/>
              <w:ind w:left="-993" w:hanging="1966"/>
              <w:rPr>
                <w:rFonts w:ascii="Century Gothic" w:eastAsia="Times New Roman" w:hAnsi="Century Gothic" w:cs="Arial"/>
                <w:color w:val="000000"/>
                <w:sz w:val="24"/>
              </w:rPr>
            </w:pPr>
          </w:p>
        </w:tc>
      </w:tr>
      <w:tr w:rsidR="00936691" w:rsidRPr="004B5BFF" w14:paraId="54CF8933" w14:textId="77777777" w:rsidTr="00527857">
        <w:trPr>
          <w:trHeight w:val="454"/>
          <w:jc w:val="center"/>
        </w:trPr>
        <w:tc>
          <w:tcPr>
            <w:tcW w:w="1136" w:type="pct"/>
            <w:vMerge/>
            <w:hideMark/>
          </w:tcPr>
          <w:p w14:paraId="29FB0E05"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1F558DCA"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302D4C29" w14:textId="77777777" w:rsidR="00936691" w:rsidRPr="004B5BFF" w:rsidRDefault="00936691" w:rsidP="004B5BFF">
            <w:pPr>
              <w:spacing w:line="276" w:lineRule="auto"/>
              <w:rPr>
                <w:rFonts w:ascii="Century Gothic" w:eastAsia="Times New Roman" w:hAnsi="Century Gothic" w:cs="Arial"/>
                <w:color w:val="000000"/>
                <w:sz w:val="24"/>
              </w:rPr>
            </w:pPr>
          </w:p>
        </w:tc>
      </w:tr>
      <w:tr w:rsidR="00936691" w:rsidRPr="004B5BFF" w14:paraId="2B8E69D7" w14:textId="77777777" w:rsidTr="00527857">
        <w:trPr>
          <w:trHeight w:val="454"/>
          <w:jc w:val="center"/>
        </w:trPr>
        <w:tc>
          <w:tcPr>
            <w:tcW w:w="1136" w:type="pct"/>
            <w:vMerge/>
            <w:hideMark/>
          </w:tcPr>
          <w:p w14:paraId="38CF4E3B"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03F90C12"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0450D1D4"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399BA7F8" w14:textId="77777777" w:rsidTr="00527857">
        <w:trPr>
          <w:trHeight w:val="454"/>
          <w:jc w:val="center"/>
        </w:trPr>
        <w:tc>
          <w:tcPr>
            <w:tcW w:w="1136" w:type="pct"/>
            <w:vMerge/>
            <w:hideMark/>
          </w:tcPr>
          <w:p w14:paraId="117F1CF3"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54864076"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3D63D2D2"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0814F8F2" w14:textId="77777777" w:rsidTr="00527857">
        <w:trPr>
          <w:trHeight w:val="454"/>
          <w:jc w:val="center"/>
        </w:trPr>
        <w:tc>
          <w:tcPr>
            <w:tcW w:w="1136" w:type="pct"/>
            <w:vMerge w:val="restart"/>
            <w:noWrap/>
            <w:hideMark/>
          </w:tcPr>
          <w:p w14:paraId="23879B3B"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3212" w:type="pct"/>
            <w:noWrap/>
            <w:hideMark/>
          </w:tcPr>
          <w:p w14:paraId="245ADA83"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4C7D9048"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4472A13C" w14:textId="77777777" w:rsidTr="00527857">
        <w:trPr>
          <w:trHeight w:val="454"/>
          <w:jc w:val="center"/>
        </w:trPr>
        <w:tc>
          <w:tcPr>
            <w:tcW w:w="1136" w:type="pct"/>
            <w:vMerge/>
            <w:hideMark/>
          </w:tcPr>
          <w:p w14:paraId="279F06C6"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1AD3AFE0"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460EE4F7"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2DB47E53" w14:textId="77777777" w:rsidTr="00527857">
        <w:trPr>
          <w:trHeight w:val="454"/>
          <w:jc w:val="center"/>
        </w:trPr>
        <w:tc>
          <w:tcPr>
            <w:tcW w:w="1136" w:type="pct"/>
            <w:vMerge/>
            <w:hideMark/>
          </w:tcPr>
          <w:p w14:paraId="7CA05BE7"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hideMark/>
          </w:tcPr>
          <w:p w14:paraId="2EF29658" w14:textId="77777777" w:rsidR="00936691" w:rsidRPr="004B5BFF" w:rsidRDefault="00936691" w:rsidP="004B5BFF">
            <w:pPr>
              <w:spacing w:line="276" w:lineRule="auto"/>
              <w:rPr>
                <w:rFonts w:ascii="Century Gothic" w:eastAsia="Times New Roman" w:hAnsi="Century Gothic" w:cs="Arial"/>
                <w:color w:val="000000"/>
                <w:sz w:val="24"/>
              </w:rPr>
            </w:pPr>
          </w:p>
        </w:tc>
        <w:tc>
          <w:tcPr>
            <w:tcW w:w="652" w:type="pct"/>
          </w:tcPr>
          <w:p w14:paraId="2B7E7753" w14:textId="77777777" w:rsidR="00936691" w:rsidRPr="004B5BFF" w:rsidRDefault="00936691" w:rsidP="004B5BFF">
            <w:pPr>
              <w:spacing w:line="276" w:lineRule="auto"/>
              <w:rPr>
                <w:rFonts w:ascii="Century Gothic" w:eastAsia="Times New Roman" w:hAnsi="Century Gothic" w:cs="Arial"/>
                <w:color w:val="000000"/>
                <w:sz w:val="24"/>
              </w:rPr>
            </w:pPr>
          </w:p>
        </w:tc>
      </w:tr>
      <w:tr w:rsidR="00936691" w:rsidRPr="004B5BFF" w14:paraId="330C429D" w14:textId="77777777" w:rsidTr="00527857">
        <w:trPr>
          <w:trHeight w:val="454"/>
          <w:jc w:val="center"/>
        </w:trPr>
        <w:tc>
          <w:tcPr>
            <w:tcW w:w="1136" w:type="pct"/>
            <w:vMerge w:val="restart"/>
            <w:noWrap/>
            <w:hideMark/>
          </w:tcPr>
          <w:p w14:paraId="005F0176"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3212" w:type="pct"/>
            <w:noWrap/>
            <w:hideMark/>
          </w:tcPr>
          <w:p w14:paraId="57C7AE09"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226C6285"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7B6C5B01" w14:textId="77777777" w:rsidTr="00527857">
        <w:trPr>
          <w:trHeight w:val="454"/>
          <w:jc w:val="center"/>
        </w:trPr>
        <w:tc>
          <w:tcPr>
            <w:tcW w:w="1136" w:type="pct"/>
            <w:vMerge/>
            <w:hideMark/>
          </w:tcPr>
          <w:p w14:paraId="786440A5"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hideMark/>
          </w:tcPr>
          <w:p w14:paraId="39110250" w14:textId="77777777" w:rsidR="00936691" w:rsidRPr="004B5BFF" w:rsidRDefault="00936691" w:rsidP="004B5BFF">
            <w:pPr>
              <w:spacing w:line="276" w:lineRule="auto"/>
              <w:rPr>
                <w:rFonts w:ascii="Century Gothic" w:eastAsia="Times New Roman" w:hAnsi="Century Gothic" w:cs="Arial"/>
                <w:color w:val="000000"/>
                <w:sz w:val="24"/>
              </w:rPr>
            </w:pPr>
          </w:p>
        </w:tc>
        <w:tc>
          <w:tcPr>
            <w:tcW w:w="652" w:type="pct"/>
          </w:tcPr>
          <w:p w14:paraId="5C928104"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510EC096" w14:textId="77777777" w:rsidTr="00527857">
        <w:trPr>
          <w:trHeight w:val="454"/>
          <w:jc w:val="center"/>
        </w:trPr>
        <w:tc>
          <w:tcPr>
            <w:tcW w:w="1136" w:type="pct"/>
            <w:vMerge/>
            <w:hideMark/>
          </w:tcPr>
          <w:p w14:paraId="06EC2C6E"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2D711D34"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677A11EE"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06F4A8D7" w14:textId="77777777" w:rsidTr="00527857">
        <w:trPr>
          <w:trHeight w:val="454"/>
          <w:jc w:val="center"/>
        </w:trPr>
        <w:tc>
          <w:tcPr>
            <w:tcW w:w="1136" w:type="pct"/>
            <w:vMerge/>
            <w:hideMark/>
          </w:tcPr>
          <w:p w14:paraId="3DFF0E43"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7CD2FD06"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4541C378" w14:textId="77777777" w:rsidR="00936691" w:rsidRPr="004B5BFF" w:rsidRDefault="00936691" w:rsidP="004B5BFF">
            <w:pPr>
              <w:spacing w:line="276" w:lineRule="auto"/>
              <w:rPr>
                <w:rFonts w:ascii="Century Gothic" w:eastAsia="Times New Roman" w:hAnsi="Century Gothic" w:cs="Arial"/>
                <w:sz w:val="24"/>
              </w:rPr>
            </w:pPr>
          </w:p>
        </w:tc>
      </w:tr>
      <w:tr w:rsidR="00936691" w:rsidRPr="004B5BFF" w14:paraId="2EB03C7B" w14:textId="77777777" w:rsidTr="00527857">
        <w:trPr>
          <w:trHeight w:val="454"/>
          <w:jc w:val="center"/>
        </w:trPr>
        <w:tc>
          <w:tcPr>
            <w:tcW w:w="1136" w:type="pct"/>
            <w:vMerge w:val="restart"/>
            <w:noWrap/>
            <w:hideMark/>
          </w:tcPr>
          <w:p w14:paraId="72FDF633"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3212" w:type="pct"/>
            <w:noWrap/>
            <w:hideMark/>
          </w:tcPr>
          <w:p w14:paraId="13DB0847" w14:textId="77777777" w:rsidR="00936691" w:rsidRPr="004B5BFF" w:rsidRDefault="00936691" w:rsidP="004B5BFF">
            <w:pPr>
              <w:spacing w:line="276" w:lineRule="auto"/>
              <w:ind w:left="-993" w:hanging="1966"/>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54D9481C" w14:textId="77777777" w:rsidR="00936691" w:rsidRPr="004B5BFF" w:rsidRDefault="00936691" w:rsidP="004B5BFF">
            <w:pPr>
              <w:spacing w:line="276" w:lineRule="auto"/>
              <w:ind w:left="-993" w:hanging="1966"/>
              <w:rPr>
                <w:rFonts w:ascii="Century Gothic" w:eastAsia="Times New Roman" w:hAnsi="Century Gothic" w:cs="Arial"/>
                <w:color w:val="000000"/>
                <w:sz w:val="24"/>
              </w:rPr>
            </w:pPr>
          </w:p>
        </w:tc>
      </w:tr>
      <w:tr w:rsidR="00936691" w:rsidRPr="004B5BFF" w14:paraId="59FB0AD8" w14:textId="77777777" w:rsidTr="00527857">
        <w:trPr>
          <w:trHeight w:val="454"/>
          <w:jc w:val="center"/>
        </w:trPr>
        <w:tc>
          <w:tcPr>
            <w:tcW w:w="1136" w:type="pct"/>
            <w:vMerge/>
            <w:hideMark/>
          </w:tcPr>
          <w:p w14:paraId="3A0CFA26"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1EE557E0"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5F68FE92" w14:textId="77777777" w:rsidR="00936691" w:rsidRPr="004B5BFF" w:rsidRDefault="00936691" w:rsidP="004B5BFF">
            <w:pPr>
              <w:spacing w:line="276" w:lineRule="auto"/>
              <w:rPr>
                <w:rFonts w:ascii="Century Gothic" w:eastAsia="Times New Roman" w:hAnsi="Century Gothic" w:cs="Arial"/>
                <w:color w:val="000000"/>
                <w:sz w:val="24"/>
              </w:rPr>
            </w:pPr>
          </w:p>
        </w:tc>
      </w:tr>
      <w:tr w:rsidR="00936691" w:rsidRPr="004B5BFF" w14:paraId="03208D0B" w14:textId="77777777" w:rsidTr="00527857">
        <w:trPr>
          <w:trHeight w:val="454"/>
          <w:jc w:val="center"/>
        </w:trPr>
        <w:tc>
          <w:tcPr>
            <w:tcW w:w="1136" w:type="pct"/>
            <w:vMerge/>
            <w:hideMark/>
          </w:tcPr>
          <w:p w14:paraId="566FC3DC" w14:textId="77777777" w:rsidR="00936691" w:rsidRPr="004B5BFF" w:rsidRDefault="00936691" w:rsidP="004B5BFF">
            <w:pPr>
              <w:spacing w:line="276" w:lineRule="auto"/>
              <w:rPr>
                <w:rFonts w:ascii="Century Gothic" w:eastAsia="Times New Roman" w:hAnsi="Century Gothic" w:cs="Arial"/>
                <w:color w:val="000000"/>
                <w:sz w:val="24"/>
              </w:rPr>
            </w:pPr>
          </w:p>
        </w:tc>
        <w:tc>
          <w:tcPr>
            <w:tcW w:w="3212" w:type="pct"/>
            <w:noWrap/>
            <w:hideMark/>
          </w:tcPr>
          <w:p w14:paraId="18B9C2C4" w14:textId="77777777" w:rsidR="00936691" w:rsidRPr="004B5BFF" w:rsidRDefault="00936691" w:rsidP="004B5BFF">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652" w:type="pct"/>
          </w:tcPr>
          <w:p w14:paraId="297185A3" w14:textId="77777777" w:rsidR="00936691" w:rsidRPr="004B5BFF" w:rsidRDefault="00936691" w:rsidP="004B5BFF">
            <w:pPr>
              <w:spacing w:line="276" w:lineRule="auto"/>
              <w:rPr>
                <w:rFonts w:ascii="Century Gothic" w:eastAsia="Times New Roman" w:hAnsi="Century Gothic" w:cs="Arial"/>
                <w:sz w:val="24"/>
              </w:rPr>
            </w:pPr>
          </w:p>
        </w:tc>
      </w:tr>
    </w:tbl>
    <w:p w14:paraId="12CF95C6" w14:textId="77777777" w:rsidR="00936691" w:rsidRPr="004B5BFF" w:rsidRDefault="00936691" w:rsidP="004B5BFF">
      <w:pPr>
        <w:spacing w:line="276" w:lineRule="auto"/>
        <w:rPr>
          <w:rFonts w:ascii="Century Gothic" w:hAnsi="Century Gothic" w:cs="Arial"/>
          <w:sz w:val="24"/>
        </w:rPr>
      </w:pPr>
    </w:p>
    <w:p w14:paraId="40B177F1" w14:textId="77777777" w:rsidR="00936691" w:rsidRPr="004B5BFF" w:rsidRDefault="00936691">
      <w:pPr>
        <w:pStyle w:val="Prrafodelista"/>
        <w:numPr>
          <w:ilvl w:val="0"/>
          <w:numId w:val="17"/>
        </w:numPr>
        <w:spacing w:after="160" w:line="276" w:lineRule="auto"/>
        <w:rPr>
          <w:rFonts w:ascii="Century Gothic" w:hAnsi="Century Gothic" w:cs="Arial"/>
          <w:sz w:val="24"/>
        </w:rPr>
      </w:pPr>
      <w:r w:rsidRPr="004B5BFF">
        <w:rPr>
          <w:rFonts w:ascii="Century Gothic" w:hAnsi="Century Gothic" w:cs="Arial"/>
          <w:sz w:val="24"/>
        </w:rPr>
        <w:t>Generar la matriz de relaciones</w:t>
      </w:r>
    </w:p>
    <w:p w14:paraId="73532D11" w14:textId="77777777" w:rsidR="00936691" w:rsidRPr="004B5BFF" w:rsidRDefault="00936691" w:rsidP="004B5BFF">
      <w:pPr>
        <w:pStyle w:val="Prrafodelista"/>
        <w:spacing w:line="276" w:lineRule="auto"/>
        <w:rPr>
          <w:rFonts w:ascii="Century Gothic" w:hAnsi="Century Gothic" w:cs="Arial"/>
          <w:sz w:val="24"/>
        </w:rPr>
      </w:pPr>
    </w:p>
    <w:p w14:paraId="58F4E12E" w14:textId="77777777" w:rsidR="00936691" w:rsidRPr="004B5BFF" w:rsidRDefault="00936691" w:rsidP="004B5BFF">
      <w:pPr>
        <w:pStyle w:val="Prrafodelista"/>
        <w:shd w:val="clear" w:color="auto" w:fill="FFFFFF"/>
        <w:spacing w:line="276" w:lineRule="auto"/>
        <w:rPr>
          <w:rFonts w:ascii="Century Gothic" w:hAnsi="Century Gothic" w:cs="Arial"/>
          <w:sz w:val="24"/>
        </w:rPr>
      </w:pPr>
      <w:r w:rsidRPr="004B5BFF">
        <w:rPr>
          <w:rFonts w:ascii="Century Gothic" w:hAnsi="Century Gothic" w:cs="Arial"/>
          <w:sz w:val="24"/>
        </w:rPr>
        <w:t>Peso Relativo=Factor de importancia/∑Factor de importancia</w:t>
      </w:r>
    </w:p>
    <w:p w14:paraId="456F933A" w14:textId="77777777" w:rsidR="00936691" w:rsidRPr="004B5BFF" w:rsidRDefault="00936691" w:rsidP="004B5BFF">
      <w:pPr>
        <w:pStyle w:val="Prrafodelista"/>
        <w:shd w:val="clear" w:color="auto" w:fill="FFFFFF"/>
        <w:spacing w:line="276" w:lineRule="auto"/>
        <w:rPr>
          <w:rFonts w:ascii="Century Gothic" w:hAnsi="Century Gothic" w:cs="Arial"/>
          <w:sz w:val="24"/>
        </w:rPr>
      </w:pPr>
      <w:r w:rsidRPr="004B5BFF">
        <w:rPr>
          <w:rFonts w:ascii="Century Gothic" w:hAnsi="Century Gothic" w:cs="Arial"/>
          <w:sz w:val="24"/>
        </w:rPr>
        <w:t>Para calcular la importancia del requerimiento técnico, multiplica el Peso Relativo Importancia RC con la calificación de relación de los RT con los RC. Suma esos totales para obtener la calificación de importancia. (La matriz muestra el valor *100)</w:t>
      </w:r>
    </w:p>
    <w:p w14:paraId="69A4A05B" w14:textId="77777777" w:rsidR="00527857" w:rsidRDefault="00527857" w:rsidP="00527857">
      <w:pPr>
        <w:pStyle w:val="Descripcin"/>
      </w:pPr>
    </w:p>
    <w:p w14:paraId="36B15D08" w14:textId="0FD915A4" w:rsidR="00936691" w:rsidRPr="00346A05" w:rsidRDefault="00527857" w:rsidP="00527857">
      <w:pPr>
        <w:pStyle w:val="Descripcin"/>
        <w:rPr>
          <w:rFonts w:ascii="Century Gothic" w:hAnsi="Century Gothic" w:cs="Arial"/>
          <w:sz w:val="24"/>
        </w:rPr>
      </w:pPr>
      <w:r>
        <w:t xml:space="preserve">Tabla </w:t>
      </w:r>
      <w:fldSimple w:instr=" SEQ Tabla \* ARABIC ">
        <w:r w:rsidR="00591A72">
          <w:rPr>
            <w:noProof/>
          </w:rPr>
          <w:t>17</w:t>
        </w:r>
      </w:fldSimple>
      <w:r>
        <w:t>. Ejercicio Matriz de Relaciones.</w:t>
      </w:r>
    </w:p>
    <w:tbl>
      <w:tblPr>
        <w:tblStyle w:val="Tablaconcuadrcula"/>
        <w:tblW w:w="5000" w:type="pct"/>
        <w:tblLook w:val="04A0" w:firstRow="1" w:lastRow="0" w:firstColumn="1" w:lastColumn="0" w:noHBand="0" w:noVBand="1"/>
      </w:tblPr>
      <w:tblGrid>
        <w:gridCol w:w="5130"/>
        <w:gridCol w:w="2169"/>
        <w:gridCol w:w="2051"/>
      </w:tblGrid>
      <w:tr w:rsidR="00936691" w:rsidRPr="004B5BFF" w14:paraId="01F6D9D4" w14:textId="77777777" w:rsidTr="00527857">
        <w:trPr>
          <w:trHeight w:val="231"/>
        </w:trPr>
        <w:tc>
          <w:tcPr>
            <w:tcW w:w="2743" w:type="pct"/>
          </w:tcPr>
          <w:p w14:paraId="4D4ACD6E"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Relación</w:t>
            </w:r>
          </w:p>
        </w:tc>
        <w:tc>
          <w:tcPr>
            <w:tcW w:w="1160" w:type="pct"/>
          </w:tcPr>
          <w:p w14:paraId="49B7C06A"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Símbolo</w:t>
            </w:r>
          </w:p>
        </w:tc>
        <w:tc>
          <w:tcPr>
            <w:tcW w:w="1097" w:type="pct"/>
          </w:tcPr>
          <w:p w14:paraId="295D78FA"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Puntaje</w:t>
            </w:r>
          </w:p>
        </w:tc>
      </w:tr>
      <w:tr w:rsidR="00936691" w:rsidRPr="004B5BFF" w14:paraId="373024E8" w14:textId="77777777" w:rsidTr="00527857">
        <w:trPr>
          <w:trHeight w:val="243"/>
        </w:trPr>
        <w:tc>
          <w:tcPr>
            <w:tcW w:w="2743" w:type="pct"/>
          </w:tcPr>
          <w:p w14:paraId="760F46AB"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Fuerte</w:t>
            </w:r>
          </w:p>
        </w:tc>
        <w:tc>
          <w:tcPr>
            <w:tcW w:w="1160" w:type="pct"/>
          </w:tcPr>
          <w:p w14:paraId="43171837"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c>
          <w:tcPr>
            <w:tcW w:w="1097" w:type="pct"/>
          </w:tcPr>
          <w:p w14:paraId="6808DDC1"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3</w:t>
            </w:r>
          </w:p>
        </w:tc>
      </w:tr>
      <w:tr w:rsidR="00936691" w:rsidRPr="004B5BFF" w14:paraId="532B2F04" w14:textId="77777777" w:rsidTr="00527857">
        <w:trPr>
          <w:trHeight w:val="231"/>
        </w:trPr>
        <w:tc>
          <w:tcPr>
            <w:tcW w:w="2743" w:type="pct"/>
          </w:tcPr>
          <w:p w14:paraId="4D04B26B"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Moderada</w:t>
            </w:r>
          </w:p>
        </w:tc>
        <w:tc>
          <w:tcPr>
            <w:tcW w:w="1160" w:type="pct"/>
          </w:tcPr>
          <w:p w14:paraId="483DA06B"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c>
          <w:tcPr>
            <w:tcW w:w="1097" w:type="pct"/>
          </w:tcPr>
          <w:p w14:paraId="7F3FF1C6"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2</w:t>
            </w:r>
          </w:p>
        </w:tc>
      </w:tr>
      <w:tr w:rsidR="00936691" w:rsidRPr="004B5BFF" w14:paraId="51090EA4" w14:textId="77777777" w:rsidTr="00527857">
        <w:trPr>
          <w:trHeight w:val="61"/>
        </w:trPr>
        <w:tc>
          <w:tcPr>
            <w:tcW w:w="2743" w:type="pct"/>
          </w:tcPr>
          <w:p w14:paraId="3AB7907C"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Relación débil o baja</w:t>
            </w:r>
          </w:p>
        </w:tc>
        <w:tc>
          <w:tcPr>
            <w:tcW w:w="1160" w:type="pct"/>
          </w:tcPr>
          <w:p w14:paraId="2F2EAB55"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noProof/>
                <w:sz w:val="24"/>
              </w:rPr>
              <mc:AlternateContent>
                <mc:Choice Requires="wps">
                  <w:drawing>
                    <wp:anchor distT="0" distB="0" distL="114300" distR="114300" simplePos="0" relativeHeight="251705856" behindDoc="0" locked="0" layoutInCell="1" allowOverlap="1" wp14:anchorId="175499D6" wp14:editId="239E5340">
                      <wp:simplePos x="0" y="0"/>
                      <wp:positionH relativeFrom="column">
                        <wp:posOffset>557530</wp:posOffset>
                      </wp:positionH>
                      <wp:positionV relativeFrom="paragraph">
                        <wp:posOffset>62230</wp:posOffset>
                      </wp:positionV>
                      <wp:extent cx="76200" cy="63500"/>
                      <wp:effectExtent l="19050" t="0" r="38100" b="31750"/>
                      <wp:wrapNone/>
                      <wp:docPr id="1086718597" name="Triángulo isósceles 7"/>
                      <wp:cNvGraphicFramePr/>
                      <a:graphic xmlns:a="http://schemas.openxmlformats.org/drawingml/2006/main">
                        <a:graphicData uri="http://schemas.microsoft.com/office/word/2010/wordprocessingShape">
                          <wps:wsp>
                            <wps:cNvSpPr/>
                            <wps:spPr>
                              <a:xfrm rot="10800000">
                                <a:off x="0" y="0"/>
                                <a:ext cx="76200" cy="63500"/>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AE7E" id="Triángulo isósceles 7" o:spid="_x0000_s1026" type="#_x0000_t5" style="position:absolute;margin-left:43.9pt;margin-top:4.9pt;width:6pt;height:5pt;rotation:18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" filled="f" strokecolor="black [3213]" strokeweight="1pt"/>
                  </w:pict>
                </mc:Fallback>
              </mc:AlternateContent>
            </w:r>
            <w:r w:rsidRPr="004B5BFF">
              <w:rPr>
                <w:rFonts w:ascii="Century Gothic" w:hAnsi="Century Gothic" w:cs="Arial"/>
                <w:sz w:val="24"/>
              </w:rPr>
              <w:t>(   )</w:t>
            </w:r>
          </w:p>
        </w:tc>
        <w:tc>
          <w:tcPr>
            <w:tcW w:w="1097" w:type="pct"/>
          </w:tcPr>
          <w:p w14:paraId="2C6F9DE4"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1</w:t>
            </w:r>
          </w:p>
        </w:tc>
      </w:tr>
      <w:tr w:rsidR="00936691" w:rsidRPr="004B5BFF" w14:paraId="56433419" w14:textId="77777777" w:rsidTr="00527857">
        <w:trPr>
          <w:trHeight w:val="231"/>
        </w:trPr>
        <w:tc>
          <w:tcPr>
            <w:tcW w:w="2743" w:type="pct"/>
          </w:tcPr>
          <w:p w14:paraId="6383891C"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No existe</w:t>
            </w:r>
          </w:p>
        </w:tc>
        <w:tc>
          <w:tcPr>
            <w:tcW w:w="1160" w:type="pct"/>
          </w:tcPr>
          <w:p w14:paraId="482FE7B7" w14:textId="77777777" w:rsidR="00936691" w:rsidRPr="004B5BFF" w:rsidRDefault="00936691" w:rsidP="004B5BFF">
            <w:pPr>
              <w:pStyle w:val="Prrafodelista"/>
              <w:spacing w:line="276" w:lineRule="auto"/>
              <w:ind w:left="0"/>
              <w:rPr>
                <w:rFonts w:ascii="Century Gothic" w:hAnsi="Century Gothic" w:cs="Arial"/>
                <w:sz w:val="24"/>
              </w:rPr>
            </w:pPr>
          </w:p>
        </w:tc>
        <w:tc>
          <w:tcPr>
            <w:tcW w:w="1097" w:type="pct"/>
          </w:tcPr>
          <w:p w14:paraId="70D92A93"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0</w:t>
            </w:r>
          </w:p>
        </w:tc>
      </w:tr>
    </w:tbl>
    <w:p w14:paraId="6B329618" w14:textId="77777777" w:rsidR="00936691" w:rsidRPr="004B5BFF" w:rsidRDefault="00936691" w:rsidP="004B5BFF">
      <w:pPr>
        <w:spacing w:line="276" w:lineRule="auto"/>
        <w:rPr>
          <w:rFonts w:ascii="Century Gothic" w:hAnsi="Century Gothic" w:cs="Arial"/>
          <w:sz w:val="24"/>
        </w:rPr>
        <w:sectPr w:rsidR="00936691" w:rsidRPr="004B5BFF">
          <w:pgSz w:w="12240" w:h="15840"/>
          <w:pgMar w:top="1440" w:right="1440" w:bottom="1440" w:left="1440" w:header="708" w:footer="708" w:gutter="0"/>
          <w:cols w:space="708"/>
          <w:docGrid w:linePitch="360"/>
        </w:sectPr>
      </w:pPr>
    </w:p>
    <w:p w14:paraId="5CBD5F64" w14:textId="5BEE894B" w:rsidR="00346A05" w:rsidRDefault="00346A05" w:rsidP="004B5BFF">
      <w:pPr>
        <w:pStyle w:val="Prrafodelista"/>
        <w:shd w:val="clear" w:color="auto" w:fill="FFFFFF"/>
        <w:tabs>
          <w:tab w:val="left" w:pos="851"/>
        </w:tabs>
        <w:spacing w:line="276" w:lineRule="auto"/>
        <w:rPr>
          <w:rFonts w:ascii="Century Gothic" w:hAnsi="Century Gothic" w:cs="Arial"/>
          <w:sz w:val="24"/>
        </w:rPr>
      </w:pPr>
    </w:p>
    <w:p w14:paraId="6F70ABFB" w14:textId="701588F1" w:rsidR="00527857" w:rsidRDefault="00527857" w:rsidP="00527857">
      <w:pPr>
        <w:pStyle w:val="Descripcin"/>
      </w:pPr>
      <w:r>
        <w:t xml:space="preserve">Tabla </w:t>
      </w:r>
      <w:fldSimple w:instr=" SEQ Tabla \* ARABIC ">
        <w:r w:rsidR="00591A72">
          <w:rPr>
            <w:noProof/>
          </w:rPr>
          <w:t>18</w:t>
        </w:r>
      </w:fldSimple>
      <w:r>
        <w:t xml:space="preserve">. </w:t>
      </w:r>
      <w:r w:rsidRPr="009B149C">
        <w:t>Matriz QFD. Ejercicio. Requerimiento Cliente RC / Requerimiento Técnico. RT</w:t>
      </w:r>
    </w:p>
    <w:tbl>
      <w:tblPr>
        <w:tblW w:w="5000" w:type="pct"/>
        <w:tblCellMar>
          <w:left w:w="70" w:type="dxa"/>
          <w:right w:w="70" w:type="dxa"/>
        </w:tblCellMar>
        <w:tblLook w:val="04A0" w:firstRow="1" w:lastRow="0" w:firstColumn="1" w:lastColumn="0" w:noHBand="0" w:noVBand="1"/>
      </w:tblPr>
      <w:tblGrid>
        <w:gridCol w:w="854"/>
        <w:gridCol w:w="667"/>
        <w:gridCol w:w="5289"/>
        <w:gridCol w:w="614"/>
        <w:gridCol w:w="614"/>
        <w:gridCol w:w="614"/>
        <w:gridCol w:w="614"/>
        <w:gridCol w:w="614"/>
        <w:gridCol w:w="614"/>
        <w:gridCol w:w="614"/>
        <w:gridCol w:w="614"/>
        <w:gridCol w:w="614"/>
        <w:gridCol w:w="614"/>
      </w:tblGrid>
      <w:tr w:rsidR="00527857" w:rsidRPr="004B5BFF" w14:paraId="5A6BF4F7" w14:textId="77777777" w:rsidTr="00863A15">
        <w:trPr>
          <w:trHeight w:val="1887"/>
          <w:tblHeader/>
        </w:trPr>
        <w:tc>
          <w:tcPr>
            <w:tcW w:w="33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322D548"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Importancia Cliente</w:t>
            </w:r>
          </w:p>
        </w:tc>
        <w:tc>
          <w:tcPr>
            <w:tcW w:w="258"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0A5CF809"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Peso Relativo Importancia RC</w:t>
            </w:r>
          </w:p>
        </w:tc>
        <w:tc>
          <w:tcPr>
            <w:tcW w:w="2042" w:type="pct"/>
            <w:tcBorders>
              <w:top w:val="single" w:sz="4" w:space="0" w:color="auto"/>
              <w:left w:val="nil"/>
              <w:bottom w:val="single" w:sz="4" w:space="0" w:color="auto"/>
              <w:right w:val="single" w:sz="4" w:space="0" w:color="auto"/>
            </w:tcBorders>
            <w:shd w:val="clear" w:color="auto" w:fill="D9E2F3" w:themeFill="accent1" w:themeFillTint="33"/>
            <w:noWrap/>
            <w:textDirection w:val="btLr"/>
            <w:vAlign w:val="bottom"/>
            <w:hideMark/>
          </w:tcPr>
          <w:p w14:paraId="2BA432AF"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Requerimientos Técnicos (RT)</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55392D0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0D80598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0FF6710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7C5BA24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626CDA6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05046BA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single" w:sz="4" w:space="0" w:color="auto"/>
              <w:left w:val="nil"/>
              <w:bottom w:val="single" w:sz="4" w:space="0" w:color="auto"/>
              <w:right w:val="single" w:sz="4" w:space="0" w:color="auto"/>
            </w:tcBorders>
          </w:tcPr>
          <w:p w14:paraId="15A1C5C6"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single" w:sz="4" w:space="0" w:color="auto"/>
              <w:left w:val="nil"/>
              <w:bottom w:val="single" w:sz="4" w:space="0" w:color="auto"/>
              <w:right w:val="single" w:sz="4" w:space="0" w:color="auto"/>
            </w:tcBorders>
          </w:tcPr>
          <w:p w14:paraId="7A2CFEF0"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single" w:sz="4" w:space="0" w:color="auto"/>
              <w:left w:val="nil"/>
              <w:bottom w:val="single" w:sz="4" w:space="0" w:color="auto"/>
              <w:right w:val="single" w:sz="4" w:space="0" w:color="auto"/>
            </w:tcBorders>
          </w:tcPr>
          <w:p w14:paraId="2B3D3E5E"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single" w:sz="4" w:space="0" w:color="auto"/>
              <w:left w:val="nil"/>
              <w:bottom w:val="single" w:sz="4" w:space="0" w:color="auto"/>
              <w:right w:val="single" w:sz="4" w:space="0" w:color="auto"/>
            </w:tcBorders>
          </w:tcPr>
          <w:p w14:paraId="678E5551"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26C3D3D1" w14:textId="77777777" w:rsidTr="00863A15">
        <w:trPr>
          <w:trHeight w:val="250"/>
          <w:tblHeader/>
        </w:trPr>
        <w:tc>
          <w:tcPr>
            <w:tcW w:w="33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A1A130" w14:textId="77777777" w:rsidR="00527857" w:rsidRPr="004B5BFF" w:rsidRDefault="00527857" w:rsidP="00527857">
            <w:pPr>
              <w:spacing w:line="276" w:lineRule="auto"/>
              <w:rPr>
                <w:rFonts w:ascii="Century Gothic" w:eastAsia="Times New Roman" w:hAnsi="Century Gothic" w:cs="Arial"/>
                <w:b/>
                <w:bCs/>
                <w:sz w:val="24"/>
              </w:rPr>
            </w:pPr>
          </w:p>
        </w:tc>
        <w:tc>
          <w:tcPr>
            <w:tcW w:w="258"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B19923" w14:textId="77777777" w:rsidR="00527857" w:rsidRPr="004B5BFF" w:rsidRDefault="00527857" w:rsidP="00527857">
            <w:pPr>
              <w:spacing w:line="276" w:lineRule="auto"/>
              <w:rPr>
                <w:rFonts w:ascii="Century Gothic" w:eastAsia="Times New Roman" w:hAnsi="Century Gothic" w:cs="Arial"/>
                <w:b/>
                <w:bCs/>
                <w:sz w:val="24"/>
              </w:rPr>
            </w:pPr>
          </w:p>
        </w:tc>
        <w:tc>
          <w:tcPr>
            <w:tcW w:w="2042" w:type="pct"/>
            <w:tcBorders>
              <w:top w:val="nil"/>
              <w:left w:val="nil"/>
              <w:bottom w:val="single" w:sz="4" w:space="0" w:color="auto"/>
              <w:right w:val="single" w:sz="4" w:space="0" w:color="auto"/>
            </w:tcBorders>
            <w:shd w:val="clear" w:color="auto" w:fill="D9E2F3" w:themeFill="accent1" w:themeFillTint="33"/>
            <w:noWrap/>
            <w:vAlign w:val="bottom"/>
            <w:hideMark/>
          </w:tcPr>
          <w:p w14:paraId="294CA05E"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Requerimientos del cliente</w:t>
            </w:r>
          </w:p>
        </w:tc>
        <w:tc>
          <w:tcPr>
            <w:tcW w:w="237" w:type="pct"/>
            <w:tcBorders>
              <w:top w:val="nil"/>
              <w:left w:val="nil"/>
              <w:bottom w:val="single" w:sz="4" w:space="0" w:color="auto"/>
              <w:right w:val="single" w:sz="4" w:space="0" w:color="auto"/>
            </w:tcBorders>
            <w:shd w:val="clear" w:color="auto" w:fill="auto"/>
            <w:noWrap/>
            <w:vAlign w:val="bottom"/>
            <w:hideMark/>
          </w:tcPr>
          <w:p w14:paraId="7BB1090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1B3DA9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BD66BC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BF0F08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54953D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921903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57A610D4"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8E06B1C"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7479DFB2"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287974B"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611727B6"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41A1BBEA"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74B2D952"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0C480C6A" w14:textId="77777777" w:rsidR="00527857" w:rsidRPr="004B5BFF" w:rsidRDefault="00527857" w:rsidP="00527857">
            <w:pPr>
              <w:spacing w:line="276" w:lineRule="auto"/>
              <w:rPr>
                <w:rFonts w:ascii="Century Gothic" w:eastAsia="Times New Roman" w:hAnsi="Century Gothic" w:cs="Arial"/>
                <w:b/>
                <w:bCs/>
                <w:sz w:val="24"/>
              </w:rPr>
            </w:pPr>
            <w:r w:rsidRPr="004B5BFF">
              <w:rPr>
                <w:rFonts w:ascii="Century Gothic" w:eastAsia="Times New Roman" w:hAnsi="Century Gothic" w:cs="Arial"/>
                <w:b/>
                <w:bCs/>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310E81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AA4B34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B7EFE2B"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1E97AD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51A149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494F58A"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119CA5AC"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18C78BF"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501193E"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63241E7"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371A5AE6"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505B676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5D9BB98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3A2976B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3BB276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DE4C3F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C3D964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1BAA4D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0539D5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2C89B8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450454D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23806DC"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A6C13B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F3C4B1D"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39B84169"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91DE85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5B675A0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26F675A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80C1B5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38302F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414EC4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1B9755A"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2D7C67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AE511E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10ED9D5F"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6BB0B0D"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0A3946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E81842B"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29996C9E"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6CB2202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08893FA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145CCE4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761578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C6692B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616EEF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8DB337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C51D74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ABCE5C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3BC90B5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AC40974"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3DAB779D"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76189F05"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3A55B242"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DE8AF27"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62946F7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7386063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7A97D3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C349B8A"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93FD5C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0F8E23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70A8D2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AD4F33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66838914"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F2EA705"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BCA5418"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3C08D810"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7CE3AF77"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4A45CA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308341D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3682BB4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056DC7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F54CD5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3569C6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CBC24A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8D68B0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99FA6F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0CD61AE5"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CD274A6"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0D1B34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7D7CD17"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5A01FD60"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45CF51D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3D839307"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7BAC38E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910BD9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245BCB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866A70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522A7DC"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D8E877A"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FF0240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4AA29F58"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BC7D067"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B92ECA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6E8E0927"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1DEE54DD"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19622E6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669B202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682D3FD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AF847B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1E350E8"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8A3949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687790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63B197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44E051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40250E2E"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689DCC9B"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8BF449B"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CB7B02C"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18CE018B"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5B3A63B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6A0F937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7298C9A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A7C861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63242A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134EAE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62348C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2ACA78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4A2E13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67A6132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6938D345"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40DE8B0"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64A493FB"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56B973F7"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321DE08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3F3C5DC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09E5C1D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E49C08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E6ACA3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1DC600B"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5E5D6B8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0F2D23D"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E7850D7"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28C22A6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3BE1E3F9"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63F39B86"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3A25C3E"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24E2FCAD"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23A2A27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58" w:type="pct"/>
            <w:tcBorders>
              <w:top w:val="nil"/>
              <w:left w:val="nil"/>
              <w:bottom w:val="single" w:sz="4" w:space="0" w:color="auto"/>
              <w:right w:val="single" w:sz="4" w:space="0" w:color="auto"/>
            </w:tcBorders>
            <w:shd w:val="clear" w:color="auto" w:fill="auto"/>
            <w:noWrap/>
            <w:vAlign w:val="bottom"/>
            <w:hideMark/>
          </w:tcPr>
          <w:p w14:paraId="313FCA55"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042" w:type="pct"/>
            <w:tcBorders>
              <w:top w:val="nil"/>
              <w:left w:val="nil"/>
              <w:bottom w:val="single" w:sz="4" w:space="0" w:color="auto"/>
              <w:right w:val="single" w:sz="4" w:space="0" w:color="auto"/>
            </w:tcBorders>
            <w:shd w:val="clear" w:color="auto" w:fill="auto"/>
            <w:noWrap/>
            <w:vAlign w:val="bottom"/>
            <w:hideMark/>
          </w:tcPr>
          <w:p w14:paraId="7741F89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8E9BCC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79FBD98F"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4DD636CA"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E00B654"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C5F9146"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95525B0"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4293A322"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34E63328"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7E455D45"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61814CE"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5976656B"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tcPr>
          <w:p w14:paraId="33044A85" w14:textId="77777777" w:rsidR="00527857" w:rsidRPr="004B5BFF" w:rsidRDefault="00527857" w:rsidP="00527857">
            <w:pPr>
              <w:spacing w:line="276" w:lineRule="auto"/>
              <w:rPr>
                <w:rFonts w:ascii="Century Gothic" w:eastAsia="Times New Roman" w:hAnsi="Century Gothic" w:cs="Arial"/>
                <w:color w:val="000000"/>
                <w:sz w:val="24"/>
              </w:rPr>
            </w:pPr>
          </w:p>
        </w:tc>
        <w:tc>
          <w:tcPr>
            <w:tcW w:w="258" w:type="pct"/>
            <w:tcBorders>
              <w:top w:val="nil"/>
              <w:left w:val="nil"/>
              <w:bottom w:val="single" w:sz="4" w:space="0" w:color="auto"/>
              <w:right w:val="single" w:sz="4" w:space="0" w:color="auto"/>
            </w:tcBorders>
            <w:shd w:val="clear" w:color="auto" w:fill="auto"/>
            <w:noWrap/>
            <w:vAlign w:val="bottom"/>
          </w:tcPr>
          <w:p w14:paraId="46ABA9B5" w14:textId="77777777" w:rsidR="00527857" w:rsidRPr="004B5BFF" w:rsidRDefault="00527857" w:rsidP="00527857">
            <w:pPr>
              <w:spacing w:line="276" w:lineRule="auto"/>
              <w:rPr>
                <w:rFonts w:ascii="Century Gothic" w:eastAsia="Times New Roman" w:hAnsi="Century Gothic" w:cs="Arial"/>
                <w:color w:val="000000"/>
                <w:sz w:val="24"/>
              </w:rPr>
            </w:pPr>
          </w:p>
        </w:tc>
        <w:tc>
          <w:tcPr>
            <w:tcW w:w="2042" w:type="pct"/>
            <w:tcBorders>
              <w:top w:val="nil"/>
              <w:left w:val="nil"/>
              <w:bottom w:val="single" w:sz="4" w:space="0" w:color="auto"/>
              <w:right w:val="single" w:sz="4" w:space="0" w:color="auto"/>
            </w:tcBorders>
            <w:shd w:val="clear" w:color="auto" w:fill="auto"/>
            <w:noWrap/>
            <w:vAlign w:val="bottom"/>
          </w:tcPr>
          <w:p w14:paraId="429A52FB"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356E32F0"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5FA4ED2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552B4524"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78084A98"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7122A539"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59296D39"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55004BE"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09D2A91F"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71AEB14C"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5D4A2CD"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6AACE487" w14:textId="77777777" w:rsidTr="00863A15">
        <w:trPr>
          <w:trHeight w:val="250"/>
        </w:trPr>
        <w:tc>
          <w:tcPr>
            <w:tcW w:w="330" w:type="pct"/>
            <w:tcBorders>
              <w:top w:val="nil"/>
              <w:left w:val="single" w:sz="4" w:space="0" w:color="auto"/>
              <w:bottom w:val="single" w:sz="4" w:space="0" w:color="auto"/>
              <w:right w:val="single" w:sz="4" w:space="0" w:color="auto"/>
            </w:tcBorders>
            <w:shd w:val="clear" w:color="auto" w:fill="auto"/>
            <w:noWrap/>
            <w:vAlign w:val="bottom"/>
          </w:tcPr>
          <w:p w14:paraId="2E1D96A2" w14:textId="77777777" w:rsidR="00527857" w:rsidRPr="004B5BFF" w:rsidRDefault="00527857" w:rsidP="00527857">
            <w:pPr>
              <w:spacing w:line="276" w:lineRule="auto"/>
              <w:rPr>
                <w:rFonts w:ascii="Century Gothic" w:eastAsia="Times New Roman" w:hAnsi="Century Gothic" w:cs="Arial"/>
                <w:color w:val="000000"/>
                <w:sz w:val="24"/>
              </w:rPr>
            </w:pPr>
          </w:p>
        </w:tc>
        <w:tc>
          <w:tcPr>
            <w:tcW w:w="258" w:type="pct"/>
            <w:tcBorders>
              <w:top w:val="nil"/>
              <w:left w:val="nil"/>
              <w:bottom w:val="single" w:sz="4" w:space="0" w:color="auto"/>
              <w:right w:val="single" w:sz="4" w:space="0" w:color="auto"/>
            </w:tcBorders>
            <w:shd w:val="clear" w:color="auto" w:fill="auto"/>
            <w:noWrap/>
            <w:vAlign w:val="bottom"/>
          </w:tcPr>
          <w:p w14:paraId="402899BF" w14:textId="77777777" w:rsidR="00527857" w:rsidRPr="004B5BFF" w:rsidRDefault="00527857" w:rsidP="00527857">
            <w:pPr>
              <w:spacing w:line="276" w:lineRule="auto"/>
              <w:rPr>
                <w:rFonts w:ascii="Century Gothic" w:eastAsia="Times New Roman" w:hAnsi="Century Gothic" w:cs="Arial"/>
                <w:color w:val="000000"/>
                <w:sz w:val="24"/>
              </w:rPr>
            </w:pPr>
          </w:p>
        </w:tc>
        <w:tc>
          <w:tcPr>
            <w:tcW w:w="2042" w:type="pct"/>
            <w:tcBorders>
              <w:top w:val="nil"/>
              <w:left w:val="nil"/>
              <w:bottom w:val="single" w:sz="4" w:space="0" w:color="auto"/>
              <w:right w:val="single" w:sz="4" w:space="0" w:color="auto"/>
            </w:tcBorders>
            <w:shd w:val="clear" w:color="auto" w:fill="auto"/>
            <w:noWrap/>
            <w:vAlign w:val="bottom"/>
          </w:tcPr>
          <w:p w14:paraId="709F068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1FC9861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1128EFC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6A826DB7"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28B804EF"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36A21D8A"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shd w:val="clear" w:color="auto" w:fill="auto"/>
            <w:noWrap/>
            <w:vAlign w:val="bottom"/>
          </w:tcPr>
          <w:p w14:paraId="04541360"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877EDFE"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BF1F1E2"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BD91EF4"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38544CA" w14:textId="77777777" w:rsidR="00527857" w:rsidRPr="004B5BFF" w:rsidRDefault="00527857" w:rsidP="00527857">
            <w:pPr>
              <w:spacing w:line="276" w:lineRule="auto"/>
              <w:rPr>
                <w:rFonts w:ascii="Century Gothic" w:eastAsia="Times New Roman" w:hAnsi="Century Gothic" w:cs="Arial"/>
                <w:color w:val="000000"/>
                <w:sz w:val="24"/>
              </w:rPr>
            </w:pPr>
          </w:p>
        </w:tc>
      </w:tr>
      <w:tr w:rsidR="00527857" w:rsidRPr="004B5BFF" w14:paraId="1E4D22BF" w14:textId="77777777" w:rsidTr="00863A15">
        <w:trPr>
          <w:trHeight w:val="250"/>
        </w:trPr>
        <w:tc>
          <w:tcPr>
            <w:tcW w:w="330" w:type="pct"/>
            <w:tcBorders>
              <w:top w:val="nil"/>
              <w:left w:val="nil"/>
              <w:bottom w:val="nil"/>
              <w:right w:val="nil"/>
            </w:tcBorders>
            <w:shd w:val="clear" w:color="auto" w:fill="auto"/>
            <w:noWrap/>
            <w:vAlign w:val="bottom"/>
            <w:hideMark/>
          </w:tcPr>
          <w:p w14:paraId="05C80582" w14:textId="77777777" w:rsidR="00527857" w:rsidRPr="004B5BFF" w:rsidRDefault="00527857" w:rsidP="00527857">
            <w:pPr>
              <w:spacing w:line="276" w:lineRule="auto"/>
              <w:rPr>
                <w:rFonts w:ascii="Century Gothic" w:eastAsia="Times New Roman" w:hAnsi="Century Gothic" w:cs="Arial"/>
                <w:color w:val="000000"/>
                <w:sz w:val="24"/>
              </w:rPr>
            </w:pPr>
          </w:p>
        </w:tc>
        <w:tc>
          <w:tcPr>
            <w:tcW w:w="258" w:type="pct"/>
            <w:tcBorders>
              <w:top w:val="nil"/>
              <w:left w:val="nil"/>
              <w:bottom w:val="nil"/>
              <w:right w:val="nil"/>
            </w:tcBorders>
            <w:shd w:val="clear" w:color="auto" w:fill="auto"/>
            <w:noWrap/>
            <w:vAlign w:val="bottom"/>
            <w:hideMark/>
          </w:tcPr>
          <w:p w14:paraId="6588065E" w14:textId="77777777" w:rsidR="00527857" w:rsidRPr="004B5BFF" w:rsidRDefault="00527857" w:rsidP="00527857">
            <w:pPr>
              <w:spacing w:line="276" w:lineRule="auto"/>
              <w:rPr>
                <w:rFonts w:ascii="Century Gothic" w:eastAsia="Times New Roman" w:hAnsi="Century Gothic" w:cs="Arial"/>
                <w:sz w:val="24"/>
              </w:rPr>
            </w:pPr>
          </w:p>
        </w:tc>
        <w:tc>
          <w:tcPr>
            <w:tcW w:w="2042" w:type="pct"/>
            <w:tcBorders>
              <w:top w:val="nil"/>
              <w:left w:val="single" w:sz="4" w:space="0" w:color="auto"/>
              <w:bottom w:val="single" w:sz="4" w:space="0" w:color="auto"/>
              <w:right w:val="single" w:sz="4" w:space="0" w:color="auto"/>
            </w:tcBorders>
            <w:shd w:val="clear" w:color="auto" w:fill="auto"/>
            <w:noWrap/>
            <w:vAlign w:val="bottom"/>
            <w:hideMark/>
          </w:tcPr>
          <w:p w14:paraId="2E69428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Importancia requerimiento técnico</w:t>
            </w:r>
          </w:p>
        </w:tc>
        <w:tc>
          <w:tcPr>
            <w:tcW w:w="237" w:type="pct"/>
            <w:tcBorders>
              <w:top w:val="nil"/>
              <w:left w:val="nil"/>
              <w:bottom w:val="single" w:sz="4" w:space="0" w:color="auto"/>
              <w:right w:val="single" w:sz="4" w:space="0" w:color="auto"/>
            </w:tcBorders>
            <w:shd w:val="clear" w:color="auto" w:fill="auto"/>
            <w:noWrap/>
            <w:vAlign w:val="bottom"/>
            <w:hideMark/>
          </w:tcPr>
          <w:p w14:paraId="172B057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87DBC29"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AA85C7E"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7F12151"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8980E92"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6C73D153" w14:textId="77777777" w:rsidR="00527857" w:rsidRPr="004B5BFF" w:rsidRDefault="00527857" w:rsidP="00527857">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323258A3"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507F25E1"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38DCF936" w14:textId="77777777" w:rsidR="00527857" w:rsidRPr="004B5BFF" w:rsidRDefault="00527857" w:rsidP="00527857">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1051699B" w14:textId="77777777" w:rsidR="00527857" w:rsidRPr="004B5BFF" w:rsidRDefault="00527857" w:rsidP="00863A15">
            <w:pPr>
              <w:spacing w:line="276" w:lineRule="auto"/>
              <w:rPr>
                <w:rFonts w:ascii="Century Gothic" w:eastAsia="Times New Roman" w:hAnsi="Century Gothic" w:cs="Arial"/>
                <w:color w:val="000000"/>
                <w:sz w:val="24"/>
              </w:rPr>
            </w:pPr>
          </w:p>
        </w:tc>
      </w:tr>
      <w:tr w:rsidR="00527857" w:rsidRPr="004B5BFF" w14:paraId="23181F2C" w14:textId="77777777" w:rsidTr="00863A15">
        <w:trPr>
          <w:trHeight w:val="250"/>
        </w:trPr>
        <w:tc>
          <w:tcPr>
            <w:tcW w:w="330" w:type="pct"/>
            <w:tcBorders>
              <w:top w:val="nil"/>
              <w:left w:val="nil"/>
              <w:bottom w:val="nil"/>
              <w:right w:val="nil"/>
            </w:tcBorders>
            <w:shd w:val="clear" w:color="auto" w:fill="auto"/>
            <w:noWrap/>
            <w:vAlign w:val="bottom"/>
            <w:hideMark/>
          </w:tcPr>
          <w:p w14:paraId="103ABF26" w14:textId="77777777" w:rsidR="00527857" w:rsidRPr="004B5BFF" w:rsidRDefault="00527857" w:rsidP="00863A15">
            <w:pPr>
              <w:spacing w:line="276" w:lineRule="auto"/>
              <w:rPr>
                <w:rFonts w:ascii="Century Gothic" w:eastAsia="Times New Roman" w:hAnsi="Century Gothic" w:cs="Arial"/>
                <w:color w:val="000000"/>
                <w:sz w:val="24"/>
              </w:rPr>
            </w:pPr>
          </w:p>
        </w:tc>
        <w:tc>
          <w:tcPr>
            <w:tcW w:w="258" w:type="pct"/>
            <w:tcBorders>
              <w:top w:val="nil"/>
              <w:left w:val="nil"/>
              <w:bottom w:val="nil"/>
              <w:right w:val="nil"/>
            </w:tcBorders>
            <w:shd w:val="clear" w:color="auto" w:fill="auto"/>
            <w:noWrap/>
            <w:vAlign w:val="bottom"/>
            <w:hideMark/>
          </w:tcPr>
          <w:p w14:paraId="38C3CC67" w14:textId="77777777" w:rsidR="00527857" w:rsidRPr="004B5BFF" w:rsidRDefault="00527857" w:rsidP="00863A15">
            <w:pPr>
              <w:spacing w:line="276" w:lineRule="auto"/>
              <w:rPr>
                <w:rFonts w:ascii="Century Gothic" w:eastAsia="Times New Roman" w:hAnsi="Century Gothic" w:cs="Arial"/>
                <w:sz w:val="24"/>
              </w:rPr>
            </w:pPr>
          </w:p>
        </w:tc>
        <w:tc>
          <w:tcPr>
            <w:tcW w:w="2042" w:type="pct"/>
            <w:tcBorders>
              <w:top w:val="nil"/>
              <w:left w:val="single" w:sz="4" w:space="0" w:color="auto"/>
              <w:bottom w:val="single" w:sz="4" w:space="0" w:color="auto"/>
              <w:right w:val="single" w:sz="4" w:space="0" w:color="auto"/>
            </w:tcBorders>
            <w:shd w:val="clear" w:color="auto" w:fill="auto"/>
            <w:noWrap/>
            <w:vAlign w:val="bottom"/>
            <w:hideMark/>
          </w:tcPr>
          <w:p w14:paraId="4A855CB7"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Peso relativo</w:t>
            </w:r>
          </w:p>
        </w:tc>
        <w:tc>
          <w:tcPr>
            <w:tcW w:w="237" w:type="pct"/>
            <w:tcBorders>
              <w:top w:val="nil"/>
              <w:left w:val="nil"/>
              <w:bottom w:val="single" w:sz="4" w:space="0" w:color="auto"/>
              <w:right w:val="single" w:sz="4" w:space="0" w:color="auto"/>
            </w:tcBorders>
            <w:shd w:val="clear" w:color="auto" w:fill="auto"/>
            <w:noWrap/>
            <w:vAlign w:val="bottom"/>
            <w:hideMark/>
          </w:tcPr>
          <w:p w14:paraId="7942B563"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0F35A029"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74E0EDA"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289C7F63"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16CFC9AA"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shd w:val="clear" w:color="auto" w:fill="auto"/>
            <w:noWrap/>
            <w:vAlign w:val="bottom"/>
            <w:hideMark/>
          </w:tcPr>
          <w:p w14:paraId="3C784A49" w14:textId="77777777" w:rsidR="00527857" w:rsidRPr="004B5BFF" w:rsidRDefault="00527857" w:rsidP="00863A15">
            <w:pPr>
              <w:spacing w:line="276" w:lineRule="auto"/>
              <w:rPr>
                <w:rFonts w:ascii="Century Gothic" w:eastAsia="Times New Roman" w:hAnsi="Century Gothic" w:cs="Arial"/>
                <w:color w:val="000000"/>
                <w:sz w:val="24"/>
              </w:rPr>
            </w:pPr>
            <w:r w:rsidRPr="004B5BFF">
              <w:rPr>
                <w:rFonts w:ascii="Century Gothic" w:eastAsia="Times New Roman" w:hAnsi="Century Gothic" w:cs="Arial"/>
                <w:color w:val="000000"/>
                <w:sz w:val="24"/>
              </w:rPr>
              <w:t> </w:t>
            </w:r>
          </w:p>
        </w:tc>
        <w:tc>
          <w:tcPr>
            <w:tcW w:w="237" w:type="pct"/>
            <w:tcBorders>
              <w:top w:val="nil"/>
              <w:left w:val="nil"/>
              <w:bottom w:val="single" w:sz="4" w:space="0" w:color="auto"/>
              <w:right w:val="single" w:sz="4" w:space="0" w:color="auto"/>
            </w:tcBorders>
          </w:tcPr>
          <w:p w14:paraId="6DC6AFF4" w14:textId="77777777" w:rsidR="00527857" w:rsidRPr="004B5BFF" w:rsidRDefault="00527857" w:rsidP="00863A15">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7A5910E2" w14:textId="77777777" w:rsidR="00527857" w:rsidRPr="004B5BFF" w:rsidRDefault="00527857" w:rsidP="00863A15">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45E9A803" w14:textId="77777777" w:rsidR="00527857" w:rsidRPr="004B5BFF" w:rsidRDefault="00527857" w:rsidP="00863A15">
            <w:pPr>
              <w:spacing w:line="276" w:lineRule="auto"/>
              <w:rPr>
                <w:rFonts w:ascii="Century Gothic" w:eastAsia="Times New Roman" w:hAnsi="Century Gothic" w:cs="Arial"/>
                <w:color w:val="000000"/>
                <w:sz w:val="24"/>
              </w:rPr>
            </w:pPr>
          </w:p>
        </w:tc>
        <w:tc>
          <w:tcPr>
            <w:tcW w:w="237" w:type="pct"/>
            <w:tcBorders>
              <w:top w:val="nil"/>
              <w:left w:val="nil"/>
              <w:bottom w:val="single" w:sz="4" w:space="0" w:color="auto"/>
              <w:right w:val="single" w:sz="4" w:space="0" w:color="auto"/>
            </w:tcBorders>
          </w:tcPr>
          <w:p w14:paraId="2FDF42F3" w14:textId="77777777" w:rsidR="00527857" w:rsidRPr="004B5BFF" w:rsidRDefault="00527857" w:rsidP="00863A15">
            <w:pPr>
              <w:spacing w:line="276" w:lineRule="auto"/>
              <w:rPr>
                <w:rFonts w:ascii="Century Gothic" w:eastAsia="Times New Roman" w:hAnsi="Century Gothic" w:cs="Arial"/>
                <w:color w:val="000000"/>
                <w:sz w:val="24"/>
              </w:rPr>
            </w:pPr>
          </w:p>
        </w:tc>
      </w:tr>
    </w:tbl>
    <w:p w14:paraId="0DEEF467" w14:textId="77777777" w:rsidR="00527857" w:rsidRDefault="00527857" w:rsidP="004B5BFF">
      <w:pPr>
        <w:pStyle w:val="Prrafodelista"/>
        <w:shd w:val="clear" w:color="auto" w:fill="FFFFFF"/>
        <w:tabs>
          <w:tab w:val="left" w:pos="851"/>
        </w:tabs>
        <w:spacing w:line="276" w:lineRule="auto"/>
        <w:rPr>
          <w:rFonts w:ascii="Century Gothic" w:hAnsi="Century Gothic" w:cs="Arial"/>
          <w:sz w:val="24"/>
        </w:rPr>
      </w:pPr>
    </w:p>
    <w:p w14:paraId="6915DC28" w14:textId="77777777" w:rsidR="00346A05" w:rsidRDefault="00346A05">
      <w:pPr>
        <w:jc w:val="left"/>
        <w:rPr>
          <w:rFonts w:ascii="Century Gothic" w:hAnsi="Century Gothic" w:cs="Arial"/>
          <w:sz w:val="24"/>
        </w:rPr>
      </w:pPr>
      <w:r>
        <w:rPr>
          <w:rFonts w:ascii="Century Gothic" w:hAnsi="Century Gothic" w:cs="Arial"/>
          <w:sz w:val="24"/>
        </w:rPr>
        <w:br w:type="page"/>
      </w:r>
    </w:p>
    <w:p w14:paraId="596D94B3" w14:textId="77777777" w:rsidR="00936691" w:rsidRPr="004B5BFF" w:rsidRDefault="00936691" w:rsidP="004B5BFF">
      <w:pPr>
        <w:pStyle w:val="Prrafodelista"/>
        <w:shd w:val="clear" w:color="auto" w:fill="FFFFFF"/>
        <w:tabs>
          <w:tab w:val="left" w:pos="851"/>
        </w:tabs>
        <w:spacing w:line="276" w:lineRule="auto"/>
        <w:rPr>
          <w:rFonts w:ascii="Century Gothic" w:hAnsi="Century Gothic" w:cs="Arial"/>
          <w:sz w:val="24"/>
        </w:rPr>
      </w:pPr>
    </w:p>
    <w:p w14:paraId="68016CCC" w14:textId="6712CD40" w:rsidR="00936691" w:rsidRPr="004B5BFF" w:rsidRDefault="00936691">
      <w:pPr>
        <w:pStyle w:val="Prrafodelista"/>
        <w:numPr>
          <w:ilvl w:val="0"/>
          <w:numId w:val="17"/>
        </w:numPr>
        <w:shd w:val="clear" w:color="auto" w:fill="FFFFFF"/>
        <w:tabs>
          <w:tab w:val="left" w:pos="851"/>
        </w:tabs>
        <w:spacing w:line="276" w:lineRule="auto"/>
        <w:rPr>
          <w:rFonts w:ascii="Century Gothic" w:hAnsi="Century Gothic" w:cs="Arial"/>
          <w:sz w:val="24"/>
        </w:rPr>
      </w:pPr>
      <w:r w:rsidRPr="004B5BFF">
        <w:rPr>
          <w:rFonts w:ascii="Century Gothic" w:hAnsi="Century Gothic" w:cs="Arial"/>
          <w:sz w:val="24"/>
        </w:rPr>
        <w:t>Correlacionar los parámetros de diseño y la dirección: ubica en el techo (base superior del triángulo formado entre dos criterios) el símbolo correspondiente. Sobre cada requisito de diseño debes marcar si es mejor que tengas más o menos del valor objeti</w:t>
      </w:r>
      <w:r w:rsidR="00E36F84">
        <w:rPr>
          <w:rFonts w:ascii="Century Gothic" w:hAnsi="Century Gothic" w:cs="Arial"/>
          <w:sz w:val="24"/>
        </w:rPr>
        <w:t>v</w:t>
      </w:r>
      <w:r w:rsidRPr="004B5BFF">
        <w:rPr>
          <w:rFonts w:ascii="Century Gothic" w:hAnsi="Century Gothic" w:cs="Arial"/>
          <w:sz w:val="24"/>
        </w:rPr>
        <w:t>o o si debe permanecer igual.</w:t>
      </w:r>
    </w:p>
    <w:p w14:paraId="19B7B66A" w14:textId="77777777" w:rsidR="00936691" w:rsidRDefault="00936691" w:rsidP="004B5BFF">
      <w:pPr>
        <w:pStyle w:val="Prrafodelista"/>
        <w:shd w:val="clear" w:color="auto" w:fill="FFFFFF"/>
        <w:tabs>
          <w:tab w:val="left" w:pos="851"/>
        </w:tabs>
        <w:spacing w:line="276" w:lineRule="auto"/>
        <w:rPr>
          <w:rFonts w:ascii="Century Gothic" w:hAnsi="Century Gothic" w:cs="Arial"/>
          <w:sz w:val="24"/>
        </w:rPr>
      </w:pPr>
    </w:p>
    <w:p w14:paraId="152D5B4E" w14:textId="0E4525BB" w:rsidR="00E36F84" w:rsidRDefault="00527857" w:rsidP="00F45480">
      <w:pPr>
        <w:pStyle w:val="Descripcin"/>
        <w:ind w:firstLine="720"/>
      </w:pPr>
      <w:r>
        <w:t xml:space="preserve">Tabla </w:t>
      </w:r>
      <w:fldSimple w:instr=" SEQ Tabla \* ARABIC ">
        <w:r w:rsidR="00591A72">
          <w:rPr>
            <w:noProof/>
          </w:rPr>
          <w:t>19</w:t>
        </w:r>
      </w:fldSimple>
      <w:r>
        <w:t>. Matriz QFD. Correlación parámetros de diseño y dirección</w:t>
      </w:r>
    </w:p>
    <w:tbl>
      <w:tblPr>
        <w:tblStyle w:val="Tablaconcuadrcula"/>
        <w:tblW w:w="7229" w:type="dxa"/>
        <w:tblInd w:w="2689" w:type="dxa"/>
        <w:tblLook w:val="04A0" w:firstRow="1" w:lastRow="0" w:firstColumn="1" w:lastColumn="0" w:noHBand="0" w:noVBand="1"/>
      </w:tblPr>
      <w:tblGrid>
        <w:gridCol w:w="1818"/>
        <w:gridCol w:w="1148"/>
        <w:gridCol w:w="1227"/>
        <w:gridCol w:w="1645"/>
        <w:gridCol w:w="1391"/>
      </w:tblGrid>
      <w:tr w:rsidR="00936691" w:rsidRPr="004B5BFF" w14:paraId="171BBCCA" w14:textId="77777777" w:rsidTr="002073BB">
        <w:tc>
          <w:tcPr>
            <w:tcW w:w="1818" w:type="dxa"/>
          </w:tcPr>
          <w:p w14:paraId="37DDADFD"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Correlación</w:t>
            </w:r>
          </w:p>
        </w:tc>
        <w:tc>
          <w:tcPr>
            <w:tcW w:w="1148" w:type="dxa"/>
            <w:tcBorders>
              <w:right w:val="single" w:sz="4" w:space="0" w:color="auto"/>
            </w:tcBorders>
          </w:tcPr>
          <w:p w14:paraId="4E68A690" w14:textId="77777777" w:rsidR="00936691" w:rsidRPr="004B5BFF" w:rsidRDefault="00936691" w:rsidP="004B5BFF">
            <w:pPr>
              <w:pStyle w:val="Prrafodelista"/>
              <w:spacing w:line="276" w:lineRule="auto"/>
              <w:ind w:left="0"/>
              <w:rPr>
                <w:rFonts w:ascii="Century Gothic" w:hAnsi="Century Gothic" w:cs="Arial"/>
                <w:b/>
                <w:bCs/>
                <w:sz w:val="24"/>
              </w:rPr>
            </w:pPr>
            <w:r w:rsidRPr="004B5BFF">
              <w:rPr>
                <w:rFonts w:ascii="Century Gothic" w:hAnsi="Century Gothic" w:cs="Arial"/>
                <w:b/>
                <w:bCs/>
                <w:sz w:val="24"/>
              </w:rPr>
              <w:t>Símbolo</w:t>
            </w:r>
          </w:p>
        </w:tc>
        <w:tc>
          <w:tcPr>
            <w:tcW w:w="1227" w:type="dxa"/>
            <w:tcBorders>
              <w:top w:val="nil"/>
              <w:left w:val="single" w:sz="4" w:space="0" w:color="auto"/>
              <w:bottom w:val="nil"/>
              <w:right w:val="nil"/>
            </w:tcBorders>
          </w:tcPr>
          <w:p w14:paraId="1FCAD27C" w14:textId="77777777" w:rsidR="00936691" w:rsidRPr="004B5BFF" w:rsidRDefault="00936691" w:rsidP="004B5BFF">
            <w:pPr>
              <w:pStyle w:val="Prrafodelista"/>
              <w:spacing w:line="276" w:lineRule="auto"/>
              <w:ind w:left="0"/>
              <w:rPr>
                <w:rFonts w:ascii="Century Gothic" w:hAnsi="Century Gothic" w:cs="Arial"/>
                <w:b/>
                <w:bCs/>
                <w:sz w:val="24"/>
              </w:rPr>
            </w:pPr>
          </w:p>
        </w:tc>
        <w:tc>
          <w:tcPr>
            <w:tcW w:w="1645" w:type="dxa"/>
            <w:tcBorders>
              <w:left w:val="single" w:sz="4" w:space="0" w:color="auto"/>
            </w:tcBorders>
          </w:tcPr>
          <w:p w14:paraId="42F98F4D" w14:textId="77777777" w:rsidR="00936691" w:rsidRPr="004B5BFF" w:rsidRDefault="00936691" w:rsidP="004B5BFF">
            <w:pPr>
              <w:spacing w:line="276" w:lineRule="auto"/>
              <w:rPr>
                <w:rFonts w:ascii="Century Gothic" w:hAnsi="Century Gothic" w:cs="Arial"/>
                <w:b/>
                <w:bCs/>
                <w:sz w:val="24"/>
              </w:rPr>
            </w:pPr>
            <w:r w:rsidRPr="004B5BFF">
              <w:rPr>
                <w:rFonts w:ascii="Century Gothic" w:hAnsi="Century Gothic" w:cs="Arial"/>
                <w:b/>
                <w:bCs/>
                <w:sz w:val="24"/>
              </w:rPr>
              <w:t>Correlación</w:t>
            </w:r>
          </w:p>
        </w:tc>
        <w:tc>
          <w:tcPr>
            <w:tcW w:w="1391" w:type="dxa"/>
          </w:tcPr>
          <w:p w14:paraId="7AFB55E9" w14:textId="77777777" w:rsidR="00936691" w:rsidRPr="004B5BFF" w:rsidRDefault="00936691" w:rsidP="004B5BFF">
            <w:pPr>
              <w:spacing w:line="276" w:lineRule="auto"/>
              <w:rPr>
                <w:rFonts w:ascii="Century Gothic" w:hAnsi="Century Gothic" w:cs="Arial"/>
                <w:b/>
                <w:bCs/>
                <w:sz w:val="24"/>
              </w:rPr>
            </w:pPr>
            <w:r w:rsidRPr="004B5BFF">
              <w:rPr>
                <w:rFonts w:ascii="Century Gothic" w:hAnsi="Century Gothic" w:cs="Arial"/>
                <w:b/>
                <w:bCs/>
                <w:sz w:val="24"/>
              </w:rPr>
              <w:t>Símbolo</w:t>
            </w:r>
          </w:p>
        </w:tc>
      </w:tr>
      <w:tr w:rsidR="00936691" w:rsidRPr="004B5BFF" w14:paraId="4468E734" w14:textId="77777777" w:rsidTr="002073BB">
        <w:tc>
          <w:tcPr>
            <w:tcW w:w="1818" w:type="dxa"/>
          </w:tcPr>
          <w:p w14:paraId="1E264FA7" w14:textId="77777777" w:rsidR="00936691" w:rsidRPr="004B5BFF" w:rsidRDefault="00936691" w:rsidP="004B5BFF">
            <w:pPr>
              <w:pStyle w:val="Prrafodelista"/>
              <w:spacing w:line="276" w:lineRule="auto"/>
              <w:ind w:left="0"/>
              <w:rPr>
                <w:rFonts w:ascii="Century Gothic" w:hAnsi="Century Gothic" w:cs="Arial"/>
                <w:sz w:val="24"/>
              </w:rPr>
            </w:pPr>
          </w:p>
        </w:tc>
        <w:tc>
          <w:tcPr>
            <w:tcW w:w="1148" w:type="dxa"/>
            <w:tcBorders>
              <w:right w:val="single" w:sz="4" w:space="0" w:color="auto"/>
            </w:tcBorders>
          </w:tcPr>
          <w:p w14:paraId="3ECA6AF9" w14:textId="77777777" w:rsidR="00936691" w:rsidRPr="004B5BFF" w:rsidRDefault="00936691" w:rsidP="004B5BFF">
            <w:pPr>
              <w:pStyle w:val="Prrafodelista"/>
              <w:spacing w:line="276" w:lineRule="auto"/>
              <w:ind w:left="0"/>
              <w:rPr>
                <w:rFonts w:ascii="Century Gothic" w:hAnsi="Century Gothic" w:cs="Arial"/>
                <w:sz w:val="24"/>
              </w:rPr>
            </w:pPr>
          </w:p>
        </w:tc>
        <w:tc>
          <w:tcPr>
            <w:tcW w:w="1227" w:type="dxa"/>
            <w:tcBorders>
              <w:top w:val="nil"/>
              <w:left w:val="single" w:sz="4" w:space="0" w:color="auto"/>
              <w:bottom w:val="nil"/>
              <w:right w:val="single" w:sz="4" w:space="0" w:color="auto"/>
            </w:tcBorders>
          </w:tcPr>
          <w:p w14:paraId="767699DC" w14:textId="77777777" w:rsidR="00936691" w:rsidRPr="004B5BFF" w:rsidRDefault="00936691" w:rsidP="004B5BFF">
            <w:pPr>
              <w:spacing w:line="276" w:lineRule="auto"/>
              <w:rPr>
                <w:rFonts w:ascii="Century Gothic" w:hAnsi="Century Gothic" w:cs="Arial"/>
                <w:b/>
                <w:bCs/>
                <w:sz w:val="24"/>
              </w:rPr>
            </w:pPr>
          </w:p>
        </w:tc>
        <w:tc>
          <w:tcPr>
            <w:tcW w:w="1645" w:type="dxa"/>
            <w:tcBorders>
              <w:left w:val="single" w:sz="4" w:space="0" w:color="auto"/>
              <w:bottom w:val="single" w:sz="4" w:space="0" w:color="auto"/>
            </w:tcBorders>
          </w:tcPr>
          <w:p w14:paraId="3EF99119"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Máxima</w:t>
            </w:r>
          </w:p>
        </w:tc>
        <w:tc>
          <w:tcPr>
            <w:tcW w:w="1391" w:type="dxa"/>
            <w:tcBorders>
              <w:bottom w:val="single" w:sz="4" w:space="0" w:color="auto"/>
            </w:tcBorders>
          </w:tcPr>
          <w:p w14:paraId="07402F72"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w:t>
            </w:r>
          </w:p>
        </w:tc>
      </w:tr>
      <w:tr w:rsidR="00936691" w:rsidRPr="004B5BFF" w14:paraId="1370D894" w14:textId="77777777" w:rsidTr="002073BB">
        <w:tc>
          <w:tcPr>
            <w:tcW w:w="1818" w:type="dxa"/>
          </w:tcPr>
          <w:p w14:paraId="077A97FA"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Positiva</w:t>
            </w:r>
          </w:p>
        </w:tc>
        <w:tc>
          <w:tcPr>
            <w:tcW w:w="1148" w:type="dxa"/>
            <w:tcBorders>
              <w:right w:val="single" w:sz="4" w:space="0" w:color="auto"/>
            </w:tcBorders>
          </w:tcPr>
          <w:p w14:paraId="0524FC62"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w:t>
            </w:r>
          </w:p>
        </w:tc>
        <w:tc>
          <w:tcPr>
            <w:tcW w:w="1227" w:type="dxa"/>
            <w:tcBorders>
              <w:top w:val="nil"/>
              <w:left w:val="single" w:sz="4" w:space="0" w:color="auto"/>
              <w:bottom w:val="nil"/>
              <w:right w:val="single" w:sz="4" w:space="0" w:color="auto"/>
            </w:tcBorders>
          </w:tcPr>
          <w:p w14:paraId="76F2F5AB" w14:textId="77777777" w:rsidR="00936691" w:rsidRPr="004B5BFF" w:rsidRDefault="00936691" w:rsidP="004B5BFF">
            <w:pPr>
              <w:spacing w:line="276" w:lineRule="auto"/>
              <w:rPr>
                <w:rFonts w:ascii="Century Gothic" w:hAnsi="Century Gothic" w:cs="Arial"/>
                <w:b/>
                <w:bCs/>
                <w:sz w:val="24"/>
              </w:rPr>
            </w:pPr>
          </w:p>
        </w:tc>
        <w:tc>
          <w:tcPr>
            <w:tcW w:w="1645" w:type="dxa"/>
            <w:tcBorders>
              <w:left w:val="single" w:sz="4" w:space="0" w:color="auto"/>
              <w:bottom w:val="single" w:sz="4" w:space="0" w:color="auto"/>
            </w:tcBorders>
          </w:tcPr>
          <w:p w14:paraId="61C7988E"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Igual</w:t>
            </w:r>
          </w:p>
        </w:tc>
        <w:tc>
          <w:tcPr>
            <w:tcW w:w="1391" w:type="dxa"/>
            <w:tcBorders>
              <w:bottom w:val="single" w:sz="4" w:space="0" w:color="auto"/>
            </w:tcBorders>
          </w:tcPr>
          <w:p w14:paraId="41346E1B"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w:t>
            </w:r>
          </w:p>
        </w:tc>
      </w:tr>
      <w:tr w:rsidR="00936691" w:rsidRPr="004B5BFF" w14:paraId="733A951F" w14:textId="77777777" w:rsidTr="002073BB">
        <w:tc>
          <w:tcPr>
            <w:tcW w:w="1818" w:type="dxa"/>
            <w:tcBorders>
              <w:bottom w:val="single" w:sz="4" w:space="0" w:color="auto"/>
            </w:tcBorders>
          </w:tcPr>
          <w:p w14:paraId="6B316647"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 xml:space="preserve"> Negativa</w:t>
            </w:r>
          </w:p>
        </w:tc>
        <w:tc>
          <w:tcPr>
            <w:tcW w:w="1148" w:type="dxa"/>
            <w:tcBorders>
              <w:bottom w:val="single" w:sz="4" w:space="0" w:color="auto"/>
              <w:right w:val="single" w:sz="4" w:space="0" w:color="auto"/>
            </w:tcBorders>
          </w:tcPr>
          <w:p w14:paraId="612D9AB1"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_</w:t>
            </w:r>
          </w:p>
        </w:tc>
        <w:tc>
          <w:tcPr>
            <w:tcW w:w="1227" w:type="dxa"/>
            <w:tcBorders>
              <w:top w:val="nil"/>
              <w:left w:val="single" w:sz="4" w:space="0" w:color="auto"/>
              <w:bottom w:val="nil"/>
              <w:right w:val="single" w:sz="4" w:space="0" w:color="auto"/>
            </w:tcBorders>
          </w:tcPr>
          <w:p w14:paraId="2D945D88" w14:textId="77777777" w:rsidR="00936691" w:rsidRPr="004B5BFF" w:rsidRDefault="00936691" w:rsidP="004B5BFF">
            <w:pPr>
              <w:spacing w:line="276" w:lineRule="auto"/>
              <w:rPr>
                <w:rFonts w:ascii="Century Gothic" w:hAnsi="Century Gothic" w:cs="Arial"/>
                <w:sz w:val="24"/>
              </w:rPr>
            </w:pPr>
          </w:p>
        </w:tc>
        <w:tc>
          <w:tcPr>
            <w:tcW w:w="1645" w:type="dxa"/>
            <w:tcBorders>
              <w:top w:val="single" w:sz="4" w:space="0" w:color="auto"/>
              <w:left w:val="single" w:sz="4" w:space="0" w:color="auto"/>
              <w:bottom w:val="single" w:sz="4" w:space="0" w:color="auto"/>
              <w:right w:val="single" w:sz="4" w:space="0" w:color="auto"/>
            </w:tcBorders>
          </w:tcPr>
          <w:p w14:paraId="2FD4ED18"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Mínima</w:t>
            </w:r>
          </w:p>
        </w:tc>
        <w:tc>
          <w:tcPr>
            <w:tcW w:w="1391" w:type="dxa"/>
            <w:tcBorders>
              <w:top w:val="single" w:sz="4" w:space="0" w:color="auto"/>
              <w:left w:val="single" w:sz="4" w:space="0" w:color="auto"/>
              <w:bottom w:val="single" w:sz="4" w:space="0" w:color="auto"/>
              <w:right w:val="single" w:sz="4" w:space="0" w:color="auto"/>
            </w:tcBorders>
          </w:tcPr>
          <w:p w14:paraId="16987E86" w14:textId="77777777" w:rsidR="00936691" w:rsidRPr="004B5BFF" w:rsidRDefault="00936691" w:rsidP="004B5BFF">
            <w:pPr>
              <w:spacing w:line="276" w:lineRule="auto"/>
              <w:rPr>
                <w:rFonts w:ascii="Century Gothic" w:hAnsi="Century Gothic" w:cs="Arial"/>
                <w:sz w:val="24"/>
              </w:rPr>
            </w:pPr>
            <w:r w:rsidRPr="004B5BFF">
              <w:rPr>
                <w:rFonts w:ascii="Century Gothic" w:hAnsi="Century Gothic" w:cs="Arial"/>
                <w:sz w:val="24"/>
              </w:rPr>
              <w:t>▼</w:t>
            </w:r>
          </w:p>
        </w:tc>
      </w:tr>
      <w:tr w:rsidR="00936691" w:rsidRPr="004B5BFF" w14:paraId="548AE3AA" w14:textId="77777777" w:rsidTr="002073BB">
        <w:tc>
          <w:tcPr>
            <w:tcW w:w="1818" w:type="dxa"/>
            <w:tcBorders>
              <w:bottom w:val="single" w:sz="4" w:space="0" w:color="auto"/>
            </w:tcBorders>
          </w:tcPr>
          <w:p w14:paraId="2977BA2D" w14:textId="77777777" w:rsidR="00936691" w:rsidRPr="004B5BFF" w:rsidRDefault="00936691" w:rsidP="004B5BFF">
            <w:pPr>
              <w:pStyle w:val="Prrafodelista"/>
              <w:spacing w:line="276" w:lineRule="auto"/>
              <w:ind w:left="0"/>
              <w:rPr>
                <w:rFonts w:ascii="Century Gothic" w:hAnsi="Century Gothic" w:cs="Arial"/>
                <w:sz w:val="24"/>
              </w:rPr>
            </w:pPr>
            <w:r w:rsidRPr="004B5BFF">
              <w:rPr>
                <w:rFonts w:ascii="Century Gothic" w:hAnsi="Century Gothic" w:cs="Arial"/>
                <w:sz w:val="24"/>
              </w:rPr>
              <w:t>Sin correlación</w:t>
            </w:r>
          </w:p>
        </w:tc>
        <w:tc>
          <w:tcPr>
            <w:tcW w:w="1148" w:type="dxa"/>
            <w:tcBorders>
              <w:bottom w:val="single" w:sz="4" w:space="0" w:color="auto"/>
              <w:right w:val="single" w:sz="4" w:space="0" w:color="auto"/>
            </w:tcBorders>
          </w:tcPr>
          <w:p w14:paraId="712E2A2F" w14:textId="77777777" w:rsidR="00936691" w:rsidRPr="004B5BFF" w:rsidRDefault="00936691" w:rsidP="004B5BFF">
            <w:pPr>
              <w:pStyle w:val="Prrafodelista"/>
              <w:spacing w:line="276" w:lineRule="auto"/>
              <w:ind w:left="0"/>
              <w:rPr>
                <w:rFonts w:ascii="Century Gothic" w:hAnsi="Century Gothic" w:cs="Arial"/>
                <w:sz w:val="24"/>
              </w:rPr>
            </w:pPr>
          </w:p>
        </w:tc>
        <w:tc>
          <w:tcPr>
            <w:tcW w:w="1227" w:type="dxa"/>
            <w:tcBorders>
              <w:top w:val="nil"/>
              <w:left w:val="single" w:sz="4" w:space="0" w:color="auto"/>
              <w:bottom w:val="nil"/>
              <w:right w:val="nil"/>
            </w:tcBorders>
          </w:tcPr>
          <w:p w14:paraId="1315451D" w14:textId="77777777" w:rsidR="00936691" w:rsidRPr="004B5BFF" w:rsidRDefault="00936691" w:rsidP="004B5BFF">
            <w:pPr>
              <w:spacing w:line="276" w:lineRule="auto"/>
              <w:rPr>
                <w:rFonts w:ascii="Century Gothic" w:hAnsi="Century Gothic" w:cs="Arial"/>
                <w:sz w:val="24"/>
              </w:rPr>
            </w:pPr>
          </w:p>
        </w:tc>
        <w:tc>
          <w:tcPr>
            <w:tcW w:w="1645" w:type="dxa"/>
            <w:tcBorders>
              <w:top w:val="single" w:sz="4" w:space="0" w:color="auto"/>
              <w:left w:val="nil"/>
              <w:bottom w:val="nil"/>
              <w:right w:val="nil"/>
            </w:tcBorders>
          </w:tcPr>
          <w:p w14:paraId="32091CB6" w14:textId="77777777" w:rsidR="00936691" w:rsidRPr="004B5BFF" w:rsidRDefault="00936691" w:rsidP="004B5BFF">
            <w:pPr>
              <w:spacing w:line="276" w:lineRule="auto"/>
              <w:rPr>
                <w:rFonts w:ascii="Century Gothic" w:hAnsi="Century Gothic" w:cs="Arial"/>
                <w:sz w:val="24"/>
              </w:rPr>
            </w:pPr>
          </w:p>
        </w:tc>
        <w:tc>
          <w:tcPr>
            <w:tcW w:w="1391" w:type="dxa"/>
            <w:tcBorders>
              <w:top w:val="single" w:sz="4" w:space="0" w:color="auto"/>
              <w:left w:val="nil"/>
              <w:bottom w:val="nil"/>
              <w:right w:val="nil"/>
            </w:tcBorders>
          </w:tcPr>
          <w:p w14:paraId="229F4E48" w14:textId="77777777" w:rsidR="00936691" w:rsidRPr="004B5BFF" w:rsidRDefault="00936691" w:rsidP="004B5BFF">
            <w:pPr>
              <w:spacing w:line="276" w:lineRule="auto"/>
              <w:rPr>
                <w:rFonts w:ascii="Century Gothic" w:hAnsi="Century Gothic" w:cs="Arial"/>
                <w:sz w:val="24"/>
              </w:rPr>
            </w:pPr>
          </w:p>
        </w:tc>
      </w:tr>
    </w:tbl>
    <w:p w14:paraId="6F4CE3D8" w14:textId="01DA905E" w:rsidR="007B0393" w:rsidRDefault="007B0393" w:rsidP="004B5BFF">
      <w:pPr>
        <w:shd w:val="clear" w:color="auto" w:fill="FFFFFF"/>
        <w:spacing w:line="276" w:lineRule="auto"/>
        <w:rPr>
          <w:rFonts w:ascii="Century Gothic" w:hAnsi="Century Gothic" w:cs="Arial"/>
          <w:sz w:val="24"/>
        </w:rPr>
      </w:pPr>
    </w:p>
    <w:p w14:paraId="38E112A8" w14:textId="77777777" w:rsidR="007B0393" w:rsidRDefault="007B0393">
      <w:pPr>
        <w:jc w:val="left"/>
        <w:rPr>
          <w:rFonts w:ascii="Century Gothic" w:hAnsi="Century Gothic" w:cs="Arial"/>
          <w:sz w:val="24"/>
        </w:rPr>
      </w:pPr>
      <w:r>
        <w:rPr>
          <w:rFonts w:ascii="Century Gothic" w:hAnsi="Century Gothic" w:cs="Arial"/>
          <w:sz w:val="24"/>
        </w:rPr>
        <w:br w:type="page"/>
      </w:r>
    </w:p>
    <w:p w14:paraId="09D66B2F" w14:textId="5A9F7596" w:rsidR="00936691" w:rsidRPr="004B5BFF" w:rsidRDefault="00527857" w:rsidP="00527857">
      <w:pPr>
        <w:pStyle w:val="Descripcin"/>
        <w:ind w:left="720" w:firstLine="720"/>
        <w:rPr>
          <w:rFonts w:ascii="Century Gothic" w:hAnsi="Century Gothic" w:cs="Arial"/>
          <w:sz w:val="24"/>
          <w:szCs w:val="24"/>
        </w:rPr>
      </w:pPr>
      <w:r>
        <w:lastRenderedPageBreak/>
        <w:t xml:space="preserve">Tabla </w:t>
      </w:r>
      <w:fldSimple w:instr=" SEQ Tabla \* ARABIC ">
        <w:r w:rsidR="00591A72">
          <w:rPr>
            <w:noProof/>
          </w:rPr>
          <w:t>20</w:t>
        </w:r>
      </w:fldSimple>
      <w:r>
        <w:t>. Matriz QFD Ejercicio.</w:t>
      </w:r>
    </w:p>
    <w:tbl>
      <w:tblPr>
        <w:tblW w:w="10227" w:type="dxa"/>
        <w:jc w:val="center"/>
        <w:tblCellMar>
          <w:left w:w="70" w:type="dxa"/>
          <w:right w:w="70" w:type="dxa"/>
        </w:tblCellMar>
        <w:tblLook w:val="04A0" w:firstRow="1" w:lastRow="0" w:firstColumn="1" w:lastColumn="0" w:noHBand="0" w:noVBand="1"/>
      </w:tblPr>
      <w:tblGrid>
        <w:gridCol w:w="606"/>
        <w:gridCol w:w="549"/>
        <w:gridCol w:w="3012"/>
        <w:gridCol w:w="302"/>
        <w:gridCol w:w="304"/>
        <w:gridCol w:w="302"/>
        <w:gridCol w:w="304"/>
        <w:gridCol w:w="302"/>
        <w:gridCol w:w="304"/>
        <w:gridCol w:w="302"/>
        <w:gridCol w:w="304"/>
        <w:gridCol w:w="302"/>
        <w:gridCol w:w="304"/>
        <w:gridCol w:w="302"/>
        <w:gridCol w:w="304"/>
        <w:gridCol w:w="302"/>
        <w:gridCol w:w="304"/>
        <w:gridCol w:w="302"/>
        <w:gridCol w:w="304"/>
        <w:gridCol w:w="302"/>
        <w:gridCol w:w="304"/>
        <w:gridCol w:w="302"/>
        <w:gridCol w:w="304"/>
      </w:tblGrid>
      <w:tr w:rsidR="00936691" w:rsidRPr="006038B8" w14:paraId="59F6EC33"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73CDD5AB"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3A8AF93B"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vAlign w:val="bottom"/>
            <w:hideMark/>
          </w:tcPr>
          <w:p w14:paraId="00882CDF"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032E11B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96AAE3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2CAA485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BA4E57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2003D18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4D88CD5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143B514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42A9BC8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04B34A1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D2CFD4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71FEB40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534EA719"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2" w:type="dxa"/>
            <w:tcBorders>
              <w:top w:val="nil"/>
              <w:left w:val="nil"/>
              <w:bottom w:val="nil"/>
              <w:right w:val="nil"/>
            </w:tcBorders>
            <w:shd w:val="clear" w:color="auto" w:fill="auto"/>
            <w:noWrap/>
            <w:vAlign w:val="bottom"/>
            <w:hideMark/>
          </w:tcPr>
          <w:p w14:paraId="0B6D4978"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7AA83CD5"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2332B915"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6BF31E49"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8DDD78B"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21A2E79C"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019C05AC"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59923B39"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04B4EF05"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70D03472"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7E78E409"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vAlign w:val="bottom"/>
            <w:hideMark/>
          </w:tcPr>
          <w:p w14:paraId="7ED11963"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36C7EF5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2F369B2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5CE9FA6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73760B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428506A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045DB9F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1AB33B0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68EB50C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2686E41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1FE8511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2E7BD54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5FB2745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cBorders>
            <w:shd w:val="clear" w:color="auto" w:fill="auto"/>
            <w:noWrap/>
            <w:vAlign w:val="bottom"/>
            <w:hideMark/>
          </w:tcPr>
          <w:p w14:paraId="5C25FC21"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4" w:type="dxa"/>
            <w:tcBorders>
              <w:top w:val="nil"/>
              <w:left w:val="nil"/>
              <w:bottom w:val="nil"/>
              <w:right w:val="nil"/>
            </w:tcBorders>
            <w:shd w:val="clear" w:color="auto" w:fill="auto"/>
            <w:noWrap/>
            <w:vAlign w:val="bottom"/>
            <w:hideMark/>
          </w:tcPr>
          <w:p w14:paraId="3846659D"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7FB519E3"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61AF2235"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16C03821"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6735FA8A"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1CD974F3"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5D684892"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39CE6836"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2C424E76"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06C8CED3"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vAlign w:val="bottom"/>
            <w:hideMark/>
          </w:tcPr>
          <w:p w14:paraId="60B332D7"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55B2592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3613922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27DA993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0835A66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0D3DB72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3A9198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59463F1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76F0364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785EBCC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57CCB5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7F910F6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7B09FED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4981B4E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005CA14"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2" w:type="dxa"/>
            <w:tcBorders>
              <w:top w:val="nil"/>
              <w:left w:val="nil"/>
              <w:bottom w:val="nil"/>
              <w:right w:val="nil"/>
            </w:tcBorders>
            <w:shd w:val="clear" w:color="auto" w:fill="auto"/>
            <w:noWrap/>
            <w:vAlign w:val="bottom"/>
            <w:hideMark/>
          </w:tcPr>
          <w:p w14:paraId="492611AB"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5480B3FF"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8862689"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7D813AFF"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1C131AF"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4B9BF9E3"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3EE63DAF"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3E80A4ED"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6843F29C"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vAlign w:val="bottom"/>
            <w:hideMark/>
          </w:tcPr>
          <w:p w14:paraId="11BF34B3"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F556B5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3B03471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07CBF60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36AA6A3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42B9D3F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6E057A9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633D57E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43626A2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318E175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3322CDB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593A75D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32C69D5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r2bl w:val="single" w:sz="4" w:space="0" w:color="auto"/>
            </w:tcBorders>
            <w:shd w:val="clear" w:color="auto" w:fill="auto"/>
            <w:noWrap/>
            <w:vAlign w:val="bottom"/>
            <w:hideMark/>
          </w:tcPr>
          <w:p w14:paraId="088E878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5EF1B14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792B31A8"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4" w:type="dxa"/>
            <w:tcBorders>
              <w:top w:val="nil"/>
              <w:left w:val="nil"/>
              <w:bottom w:val="nil"/>
              <w:right w:val="nil"/>
            </w:tcBorders>
            <w:shd w:val="clear" w:color="auto" w:fill="auto"/>
            <w:noWrap/>
            <w:vAlign w:val="bottom"/>
            <w:hideMark/>
          </w:tcPr>
          <w:p w14:paraId="091CE8B4"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3517FFCF"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74BD6770"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21361938"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3372319E"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512F3E0F"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21D940C3"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269638AE"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vAlign w:val="bottom"/>
            <w:hideMark/>
          </w:tcPr>
          <w:p w14:paraId="6C093BC2"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3946656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5CAE12C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1D13A37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15726B5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618CA60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BCAF21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63B69DD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FD15B2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4DA1D2A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541B76E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3CAE8AF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0F16CF6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79202EF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2B66D3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0B885C0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093E4C5D"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2" w:type="dxa"/>
            <w:tcBorders>
              <w:top w:val="nil"/>
              <w:left w:val="nil"/>
              <w:bottom w:val="nil"/>
              <w:right w:val="nil"/>
            </w:tcBorders>
            <w:shd w:val="clear" w:color="auto" w:fill="auto"/>
            <w:noWrap/>
            <w:vAlign w:val="bottom"/>
            <w:hideMark/>
          </w:tcPr>
          <w:p w14:paraId="36042F87"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59A01A2B"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E18D270"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494E0554"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0A30CE9F"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1C6C976C"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0CF9D923"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textDirection w:val="btLr"/>
            <w:vAlign w:val="bottom"/>
            <w:hideMark/>
          </w:tcPr>
          <w:p w14:paraId="680BD174"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286F42C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4F60CA5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4F40535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71C9E64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6993278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4D61214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22460DC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748AC66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0AEB6CF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04BEFA2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2D8F37C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6A5CB5E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r2bl w:val="single" w:sz="4" w:space="0" w:color="auto"/>
            </w:tcBorders>
            <w:shd w:val="clear" w:color="auto" w:fill="auto"/>
            <w:noWrap/>
            <w:vAlign w:val="bottom"/>
            <w:hideMark/>
          </w:tcPr>
          <w:p w14:paraId="01BC01A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2497C16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6CE44C1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0D46EE0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7525A7A7"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4" w:type="dxa"/>
            <w:tcBorders>
              <w:top w:val="nil"/>
              <w:left w:val="nil"/>
              <w:bottom w:val="nil"/>
              <w:right w:val="nil"/>
            </w:tcBorders>
            <w:shd w:val="clear" w:color="auto" w:fill="auto"/>
            <w:noWrap/>
            <w:vAlign w:val="bottom"/>
            <w:hideMark/>
          </w:tcPr>
          <w:p w14:paraId="409DA535"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7AD7BFB0"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41E1B02F"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5C048CB9"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0D73718C"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20D7BBC9"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textDirection w:val="btLr"/>
            <w:vAlign w:val="bottom"/>
            <w:hideMark/>
          </w:tcPr>
          <w:p w14:paraId="0F4BE324"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6D559CB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086AF58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0A58E64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0F86DCC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43D1885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5868C36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461D370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9D52E5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325F597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0EF7AA8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4E55F2C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524EBDA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31CEFDA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6CE5897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3CD6A07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r2bl w:val="single" w:sz="4" w:space="0" w:color="auto"/>
            </w:tcBorders>
            <w:shd w:val="clear" w:color="auto" w:fill="auto"/>
            <w:noWrap/>
            <w:vAlign w:val="bottom"/>
            <w:hideMark/>
          </w:tcPr>
          <w:p w14:paraId="10D7158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l2br w:val="single" w:sz="4" w:space="0" w:color="auto"/>
            </w:tcBorders>
            <w:shd w:val="clear" w:color="auto" w:fill="auto"/>
            <w:noWrap/>
            <w:vAlign w:val="bottom"/>
            <w:hideMark/>
          </w:tcPr>
          <w:p w14:paraId="2660BDA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68583D3A"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2" w:type="dxa"/>
            <w:tcBorders>
              <w:top w:val="nil"/>
              <w:left w:val="nil"/>
              <w:bottom w:val="nil"/>
              <w:right w:val="nil"/>
            </w:tcBorders>
            <w:shd w:val="clear" w:color="auto" w:fill="auto"/>
            <w:noWrap/>
            <w:vAlign w:val="bottom"/>
            <w:hideMark/>
          </w:tcPr>
          <w:p w14:paraId="1C31D58E" w14:textId="77777777" w:rsidR="00936691" w:rsidRPr="006038B8" w:rsidRDefault="00936691" w:rsidP="004B5BFF">
            <w:pPr>
              <w:spacing w:line="276" w:lineRule="auto"/>
              <w:rPr>
                <w:rFonts w:ascii="Century Gothic" w:eastAsia="Times New Roman" w:hAnsi="Century Gothic" w:cs="Arial"/>
                <w:sz w:val="20"/>
                <w:szCs w:val="20"/>
              </w:rPr>
            </w:pPr>
          </w:p>
        </w:tc>
        <w:tc>
          <w:tcPr>
            <w:tcW w:w="304" w:type="dxa"/>
            <w:tcBorders>
              <w:top w:val="nil"/>
              <w:left w:val="nil"/>
              <w:bottom w:val="nil"/>
              <w:right w:val="nil"/>
            </w:tcBorders>
            <w:shd w:val="clear" w:color="auto" w:fill="auto"/>
            <w:noWrap/>
            <w:vAlign w:val="bottom"/>
            <w:hideMark/>
          </w:tcPr>
          <w:p w14:paraId="3EDA6940"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3D339CC1"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35977232"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0E04AB9A"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textDirection w:val="btLr"/>
            <w:vAlign w:val="bottom"/>
            <w:hideMark/>
          </w:tcPr>
          <w:p w14:paraId="6437F8B4"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nil"/>
              <w:right w:val="nil"/>
            </w:tcBorders>
            <w:shd w:val="clear" w:color="auto" w:fill="auto"/>
            <w:noWrap/>
            <w:vAlign w:val="bottom"/>
            <w:hideMark/>
          </w:tcPr>
          <w:p w14:paraId="524CEF5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cBorders>
            <w:shd w:val="clear" w:color="auto" w:fill="auto"/>
            <w:noWrap/>
            <w:vAlign w:val="bottom"/>
            <w:hideMark/>
          </w:tcPr>
          <w:p w14:paraId="6C8720F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17098D3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647A26E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3D335C2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76636E7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5F92398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07B4D50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3F5CDB6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685A26A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6588E65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4FFABC5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r2bl w:val="single" w:sz="4" w:space="0" w:color="auto"/>
            </w:tcBorders>
            <w:shd w:val="clear" w:color="auto" w:fill="auto"/>
            <w:noWrap/>
            <w:vAlign w:val="bottom"/>
            <w:hideMark/>
          </w:tcPr>
          <w:p w14:paraId="6117B8F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6620668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040B023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3561E84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r2bl w:val="single" w:sz="4" w:space="0" w:color="auto"/>
            </w:tcBorders>
            <w:shd w:val="clear" w:color="auto" w:fill="auto"/>
            <w:noWrap/>
            <w:vAlign w:val="bottom"/>
            <w:hideMark/>
          </w:tcPr>
          <w:p w14:paraId="0817D66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nil"/>
              <w:right w:val="nil"/>
              <w:tl2br w:val="single" w:sz="4" w:space="0" w:color="auto"/>
            </w:tcBorders>
            <w:shd w:val="clear" w:color="auto" w:fill="auto"/>
            <w:noWrap/>
            <w:vAlign w:val="bottom"/>
            <w:hideMark/>
          </w:tcPr>
          <w:p w14:paraId="1588667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nil"/>
              <w:right w:val="nil"/>
            </w:tcBorders>
            <w:shd w:val="clear" w:color="auto" w:fill="auto"/>
            <w:noWrap/>
            <w:vAlign w:val="bottom"/>
            <w:hideMark/>
          </w:tcPr>
          <w:p w14:paraId="2CCF962F"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4" w:type="dxa"/>
            <w:tcBorders>
              <w:top w:val="nil"/>
              <w:left w:val="nil"/>
              <w:bottom w:val="nil"/>
              <w:right w:val="nil"/>
            </w:tcBorders>
            <w:shd w:val="clear" w:color="auto" w:fill="auto"/>
            <w:noWrap/>
            <w:vAlign w:val="bottom"/>
            <w:hideMark/>
          </w:tcPr>
          <w:p w14:paraId="32C15055" w14:textId="77777777" w:rsidR="00936691" w:rsidRPr="006038B8" w:rsidRDefault="00936691" w:rsidP="004B5BFF">
            <w:pPr>
              <w:spacing w:line="276" w:lineRule="auto"/>
              <w:rPr>
                <w:rFonts w:ascii="Century Gothic" w:eastAsia="Times New Roman" w:hAnsi="Century Gothic" w:cs="Arial"/>
                <w:sz w:val="20"/>
                <w:szCs w:val="20"/>
              </w:rPr>
            </w:pPr>
          </w:p>
        </w:tc>
      </w:tr>
      <w:tr w:rsidR="00936691" w:rsidRPr="006038B8" w14:paraId="5E0D5C5A"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001163B8"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shd w:val="clear" w:color="auto" w:fill="auto"/>
            <w:noWrap/>
            <w:vAlign w:val="bottom"/>
            <w:hideMark/>
          </w:tcPr>
          <w:p w14:paraId="362B47E3"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shd w:val="clear" w:color="auto" w:fill="auto"/>
            <w:noWrap/>
            <w:textDirection w:val="btLr"/>
            <w:vAlign w:val="bottom"/>
            <w:hideMark/>
          </w:tcPr>
          <w:p w14:paraId="3571923A"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right w:val="nil"/>
            </w:tcBorders>
            <w:shd w:val="clear" w:color="auto" w:fill="auto"/>
            <w:noWrap/>
            <w:vAlign w:val="bottom"/>
            <w:hideMark/>
          </w:tcPr>
          <w:p w14:paraId="61039C7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6296D34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4F3343C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7CBBD0A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4C3F983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3EBE524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2666B29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4CDE84C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0F97AC8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48C30E7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7E0EA70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132A691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5D0DB3E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71BC638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63427F5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091B217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70DFA04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r2bl w:val="single" w:sz="4" w:space="0" w:color="auto"/>
            </w:tcBorders>
            <w:shd w:val="clear" w:color="auto" w:fill="auto"/>
            <w:noWrap/>
            <w:vAlign w:val="bottom"/>
            <w:hideMark/>
          </w:tcPr>
          <w:p w14:paraId="4E15B48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right w:val="nil"/>
              <w:tl2br w:val="single" w:sz="4" w:space="0" w:color="auto"/>
            </w:tcBorders>
            <w:shd w:val="clear" w:color="auto" w:fill="auto"/>
            <w:noWrap/>
            <w:vAlign w:val="bottom"/>
            <w:hideMark/>
          </w:tcPr>
          <w:p w14:paraId="31BB004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right w:val="nil"/>
            </w:tcBorders>
            <w:shd w:val="clear" w:color="auto" w:fill="auto"/>
            <w:noWrap/>
            <w:vAlign w:val="bottom"/>
            <w:hideMark/>
          </w:tcPr>
          <w:p w14:paraId="6E0557FC" w14:textId="77777777" w:rsidR="00936691" w:rsidRPr="006038B8" w:rsidRDefault="00936691" w:rsidP="004B5BFF">
            <w:pPr>
              <w:spacing w:line="276" w:lineRule="auto"/>
              <w:rPr>
                <w:rFonts w:ascii="Century Gothic" w:eastAsia="Times New Roman" w:hAnsi="Century Gothic" w:cs="Arial"/>
                <w:color w:val="000000"/>
                <w:sz w:val="20"/>
                <w:szCs w:val="20"/>
              </w:rPr>
            </w:pPr>
          </w:p>
        </w:tc>
      </w:tr>
      <w:tr w:rsidR="00936691" w:rsidRPr="006038B8" w14:paraId="3B786577" w14:textId="77777777" w:rsidTr="006038B8">
        <w:trPr>
          <w:trHeight w:val="230"/>
          <w:jc w:val="center"/>
        </w:trPr>
        <w:tc>
          <w:tcPr>
            <w:tcW w:w="606" w:type="dxa"/>
            <w:tcBorders>
              <w:top w:val="nil"/>
              <w:left w:val="nil"/>
              <w:bottom w:val="nil"/>
              <w:right w:val="nil"/>
            </w:tcBorders>
            <w:noWrap/>
            <w:vAlign w:val="bottom"/>
            <w:hideMark/>
          </w:tcPr>
          <w:p w14:paraId="419CC1A3" w14:textId="77777777" w:rsidR="00936691" w:rsidRPr="006038B8" w:rsidRDefault="00936691" w:rsidP="004B5BFF">
            <w:pPr>
              <w:spacing w:line="276" w:lineRule="auto"/>
              <w:rPr>
                <w:rFonts w:ascii="Century Gothic" w:eastAsia="Times New Roman" w:hAnsi="Century Gothic" w:cs="Arial"/>
                <w:sz w:val="20"/>
                <w:szCs w:val="20"/>
              </w:rPr>
            </w:pPr>
          </w:p>
        </w:tc>
        <w:tc>
          <w:tcPr>
            <w:tcW w:w="549" w:type="dxa"/>
            <w:tcBorders>
              <w:top w:val="nil"/>
              <w:left w:val="nil"/>
              <w:bottom w:val="nil"/>
              <w:right w:val="nil"/>
            </w:tcBorders>
            <w:noWrap/>
            <w:vAlign w:val="bottom"/>
            <w:hideMark/>
          </w:tcPr>
          <w:p w14:paraId="35BD54FF"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nil"/>
              <w:bottom w:val="nil"/>
              <w:right w:val="nil"/>
            </w:tcBorders>
            <w:noWrap/>
            <w:textDirection w:val="btLr"/>
            <w:vAlign w:val="bottom"/>
            <w:hideMark/>
          </w:tcPr>
          <w:p w14:paraId="3B7278C1" w14:textId="77777777" w:rsidR="00936691" w:rsidRPr="006038B8" w:rsidRDefault="00936691" w:rsidP="004B5BFF">
            <w:pPr>
              <w:spacing w:line="276" w:lineRule="auto"/>
              <w:rPr>
                <w:rFonts w:ascii="Century Gothic" w:eastAsia="Times New Roman" w:hAnsi="Century Gothic" w:cs="Arial"/>
                <w:sz w:val="20"/>
                <w:szCs w:val="20"/>
              </w:rPr>
            </w:pPr>
          </w:p>
        </w:tc>
        <w:tc>
          <w:tcPr>
            <w:tcW w:w="302" w:type="dxa"/>
            <w:tcBorders>
              <w:top w:val="nil"/>
              <w:left w:val="nil"/>
              <w:bottom w:val="single" w:sz="4" w:space="0" w:color="auto"/>
              <w:right w:val="nil"/>
              <w:tr2bl w:val="single" w:sz="4" w:space="0" w:color="auto"/>
            </w:tcBorders>
            <w:noWrap/>
            <w:vAlign w:val="bottom"/>
            <w:hideMark/>
          </w:tcPr>
          <w:p w14:paraId="318F4DD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61AA271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57AB86F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6A6555C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4C984E9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0A0AEF0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608013D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2C86F3F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5049BC5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37CB5A9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0F5FAF9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noWrap/>
            <w:vAlign w:val="bottom"/>
            <w:hideMark/>
          </w:tcPr>
          <w:p w14:paraId="64E0386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noWrap/>
            <w:vAlign w:val="bottom"/>
            <w:hideMark/>
          </w:tcPr>
          <w:p w14:paraId="08E0ADA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shd w:val="clear" w:color="auto" w:fill="auto"/>
            <w:noWrap/>
            <w:vAlign w:val="bottom"/>
            <w:hideMark/>
          </w:tcPr>
          <w:p w14:paraId="2E717D5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shd w:val="clear" w:color="auto" w:fill="auto"/>
            <w:noWrap/>
            <w:vAlign w:val="bottom"/>
            <w:hideMark/>
          </w:tcPr>
          <w:p w14:paraId="52E123A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shd w:val="clear" w:color="auto" w:fill="auto"/>
            <w:noWrap/>
            <w:vAlign w:val="bottom"/>
            <w:hideMark/>
          </w:tcPr>
          <w:p w14:paraId="2221A35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shd w:val="clear" w:color="auto" w:fill="auto"/>
            <w:noWrap/>
            <w:vAlign w:val="bottom"/>
            <w:hideMark/>
          </w:tcPr>
          <w:p w14:paraId="7F84537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shd w:val="clear" w:color="auto" w:fill="auto"/>
            <w:noWrap/>
            <w:vAlign w:val="bottom"/>
            <w:hideMark/>
          </w:tcPr>
          <w:p w14:paraId="1282D6A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2" w:type="dxa"/>
            <w:tcBorders>
              <w:top w:val="nil"/>
              <w:left w:val="nil"/>
              <w:bottom w:val="single" w:sz="4" w:space="0" w:color="auto"/>
              <w:right w:val="nil"/>
              <w:tr2bl w:val="single" w:sz="4" w:space="0" w:color="auto"/>
            </w:tcBorders>
            <w:shd w:val="clear" w:color="auto" w:fill="auto"/>
            <w:noWrap/>
            <w:vAlign w:val="bottom"/>
            <w:hideMark/>
          </w:tcPr>
          <w:p w14:paraId="4072414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4" w:type="dxa"/>
            <w:tcBorders>
              <w:top w:val="nil"/>
              <w:left w:val="nil"/>
              <w:bottom w:val="single" w:sz="4" w:space="0" w:color="auto"/>
              <w:right w:val="nil"/>
              <w:tl2br w:val="single" w:sz="4" w:space="0" w:color="auto"/>
            </w:tcBorders>
            <w:shd w:val="clear" w:color="auto" w:fill="auto"/>
            <w:noWrap/>
            <w:vAlign w:val="bottom"/>
            <w:hideMark/>
          </w:tcPr>
          <w:p w14:paraId="7A3E1A0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3B31E02A" w14:textId="77777777" w:rsidTr="006038B8">
        <w:trPr>
          <w:trHeight w:val="1761"/>
          <w:jc w:val="center"/>
        </w:trPr>
        <w:tc>
          <w:tcPr>
            <w:tcW w:w="60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4D95CA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Importancia Cliente</w:t>
            </w:r>
          </w:p>
        </w:tc>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1C32A2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Peso Relativo</w:t>
            </w:r>
          </w:p>
        </w:tc>
        <w:tc>
          <w:tcPr>
            <w:tcW w:w="301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7353E0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Requerimientos Técnicos (RT)</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099C2B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CF284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4981D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A07DE9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F39DF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FED64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6F56A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5D38D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5A4B9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130EF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6F42DAEB" w14:textId="77777777" w:rsidTr="006038B8">
        <w:trPr>
          <w:trHeight w:val="230"/>
          <w:jc w:val="center"/>
        </w:trPr>
        <w:tc>
          <w:tcPr>
            <w:tcW w:w="606" w:type="dxa"/>
            <w:vMerge/>
            <w:tcBorders>
              <w:top w:val="single" w:sz="4" w:space="0" w:color="auto"/>
              <w:left w:val="single" w:sz="4" w:space="0" w:color="auto"/>
              <w:bottom w:val="single" w:sz="4" w:space="0" w:color="auto"/>
              <w:right w:val="single" w:sz="4" w:space="0" w:color="auto"/>
            </w:tcBorders>
            <w:vAlign w:val="center"/>
          </w:tcPr>
          <w:p w14:paraId="03717B36"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549" w:type="dxa"/>
            <w:vMerge/>
            <w:tcBorders>
              <w:top w:val="single" w:sz="4" w:space="0" w:color="auto"/>
              <w:left w:val="single" w:sz="4" w:space="0" w:color="auto"/>
              <w:bottom w:val="single" w:sz="4" w:space="0" w:color="auto"/>
              <w:right w:val="single" w:sz="4" w:space="0" w:color="auto"/>
            </w:tcBorders>
            <w:vAlign w:val="center"/>
          </w:tcPr>
          <w:p w14:paraId="339072D3"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12" w:type="dxa"/>
            <w:tcBorders>
              <w:top w:val="nil"/>
              <w:left w:val="nil"/>
              <w:bottom w:val="single" w:sz="4" w:space="0" w:color="auto"/>
              <w:right w:val="single" w:sz="4" w:space="0" w:color="auto"/>
            </w:tcBorders>
            <w:shd w:val="clear" w:color="auto" w:fill="auto"/>
            <w:noWrap/>
            <w:vAlign w:val="bottom"/>
          </w:tcPr>
          <w:p w14:paraId="4791E8E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Dirección de Mejora</w:t>
            </w:r>
          </w:p>
        </w:tc>
        <w:tc>
          <w:tcPr>
            <w:tcW w:w="606" w:type="dxa"/>
            <w:gridSpan w:val="2"/>
            <w:tcBorders>
              <w:top w:val="nil"/>
              <w:left w:val="nil"/>
              <w:bottom w:val="single" w:sz="4" w:space="0" w:color="auto"/>
              <w:right w:val="single" w:sz="4" w:space="0" w:color="000000"/>
            </w:tcBorders>
            <w:shd w:val="clear" w:color="auto" w:fill="auto"/>
            <w:noWrap/>
            <w:vAlign w:val="bottom"/>
          </w:tcPr>
          <w:p w14:paraId="43A20253"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393FFA67"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6676097F"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5957434C"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03BDA59C"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1D8713D6"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6210BB20"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36E7B848"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72956D15"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606" w:type="dxa"/>
            <w:gridSpan w:val="2"/>
            <w:tcBorders>
              <w:top w:val="nil"/>
              <w:left w:val="nil"/>
              <w:bottom w:val="single" w:sz="4" w:space="0" w:color="auto"/>
              <w:right w:val="single" w:sz="4" w:space="0" w:color="000000"/>
            </w:tcBorders>
            <w:shd w:val="clear" w:color="auto" w:fill="auto"/>
            <w:noWrap/>
            <w:vAlign w:val="bottom"/>
          </w:tcPr>
          <w:p w14:paraId="6986B10B" w14:textId="77777777" w:rsidR="00936691" w:rsidRPr="006038B8" w:rsidRDefault="00936691" w:rsidP="004B5BFF">
            <w:pPr>
              <w:spacing w:line="276" w:lineRule="auto"/>
              <w:rPr>
                <w:rFonts w:ascii="Century Gothic" w:eastAsia="Times New Roman" w:hAnsi="Century Gothic" w:cs="Arial"/>
                <w:color w:val="000000"/>
                <w:sz w:val="20"/>
                <w:szCs w:val="20"/>
              </w:rPr>
            </w:pPr>
          </w:p>
        </w:tc>
      </w:tr>
      <w:tr w:rsidR="00936691" w:rsidRPr="006038B8" w14:paraId="2DF80B82" w14:textId="77777777" w:rsidTr="006038B8">
        <w:trPr>
          <w:trHeight w:val="230"/>
          <w:jc w:val="center"/>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72D56719"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549" w:type="dxa"/>
            <w:vMerge/>
            <w:tcBorders>
              <w:top w:val="single" w:sz="4" w:space="0" w:color="auto"/>
              <w:left w:val="single" w:sz="4" w:space="0" w:color="auto"/>
              <w:bottom w:val="single" w:sz="4" w:space="0" w:color="auto"/>
              <w:right w:val="single" w:sz="4" w:space="0" w:color="auto"/>
            </w:tcBorders>
            <w:vAlign w:val="center"/>
            <w:hideMark/>
          </w:tcPr>
          <w:p w14:paraId="7FE1227D"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3012" w:type="dxa"/>
            <w:tcBorders>
              <w:top w:val="nil"/>
              <w:left w:val="nil"/>
              <w:bottom w:val="single" w:sz="4" w:space="0" w:color="auto"/>
              <w:right w:val="single" w:sz="4" w:space="0" w:color="auto"/>
            </w:tcBorders>
            <w:shd w:val="clear" w:color="auto" w:fill="auto"/>
            <w:noWrap/>
            <w:vAlign w:val="bottom"/>
            <w:hideMark/>
          </w:tcPr>
          <w:p w14:paraId="7AF511B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Requerimientos del cliente</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6B5808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C0FCBC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5094EE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12419C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0FDD3C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4B2C6D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982495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64493E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FEAE41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13CA0F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0D430911" w14:textId="77777777" w:rsidTr="006038B8">
        <w:trPr>
          <w:trHeight w:val="230"/>
          <w:jc w:val="center"/>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1FDE43A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14:paraId="2CD65E2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12" w:type="dxa"/>
            <w:tcBorders>
              <w:top w:val="nil"/>
              <w:left w:val="nil"/>
              <w:bottom w:val="single" w:sz="4" w:space="0" w:color="auto"/>
              <w:right w:val="single" w:sz="4" w:space="0" w:color="auto"/>
            </w:tcBorders>
            <w:shd w:val="clear" w:color="auto" w:fill="auto"/>
            <w:noWrap/>
            <w:vAlign w:val="bottom"/>
            <w:hideMark/>
          </w:tcPr>
          <w:p w14:paraId="36E7852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AEC8B8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FB189C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8FF083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AEBAC1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E3563A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13C656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50A8CD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0CAC47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DDFE7D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1CD550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04632EF2" w14:textId="77777777" w:rsidTr="006038B8">
        <w:trPr>
          <w:trHeight w:val="230"/>
          <w:jc w:val="center"/>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5FBF94C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14:paraId="53BAD08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12" w:type="dxa"/>
            <w:tcBorders>
              <w:top w:val="nil"/>
              <w:left w:val="nil"/>
              <w:bottom w:val="single" w:sz="4" w:space="0" w:color="auto"/>
              <w:right w:val="single" w:sz="4" w:space="0" w:color="auto"/>
            </w:tcBorders>
            <w:shd w:val="clear" w:color="auto" w:fill="auto"/>
            <w:noWrap/>
            <w:vAlign w:val="bottom"/>
            <w:hideMark/>
          </w:tcPr>
          <w:p w14:paraId="40DEED7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4349A67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B83AC5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578988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E7F0DD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B42B27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8C481D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5B74CB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406AFF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F998C5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0AAD2B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75E01874" w14:textId="77777777" w:rsidTr="006038B8">
        <w:trPr>
          <w:trHeight w:val="230"/>
          <w:jc w:val="center"/>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6C0CB9A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14:paraId="3F3C11C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12" w:type="dxa"/>
            <w:tcBorders>
              <w:top w:val="nil"/>
              <w:left w:val="nil"/>
              <w:bottom w:val="single" w:sz="4" w:space="0" w:color="auto"/>
              <w:right w:val="single" w:sz="4" w:space="0" w:color="auto"/>
            </w:tcBorders>
            <w:shd w:val="clear" w:color="auto" w:fill="auto"/>
            <w:noWrap/>
            <w:vAlign w:val="bottom"/>
            <w:hideMark/>
          </w:tcPr>
          <w:p w14:paraId="7E835A9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037DF8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4A87E5C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A87276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DFED2D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3EC303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702963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9493C2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994A5C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6A819A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9EC35F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03F2A96E" w14:textId="77777777" w:rsidTr="006038B8">
        <w:trPr>
          <w:trHeight w:val="230"/>
          <w:jc w:val="center"/>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3117098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14:paraId="5BD690A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12" w:type="dxa"/>
            <w:tcBorders>
              <w:top w:val="nil"/>
              <w:left w:val="nil"/>
              <w:bottom w:val="single" w:sz="4" w:space="0" w:color="auto"/>
              <w:right w:val="single" w:sz="4" w:space="0" w:color="auto"/>
            </w:tcBorders>
            <w:shd w:val="clear" w:color="auto" w:fill="auto"/>
            <w:noWrap/>
            <w:vAlign w:val="bottom"/>
            <w:hideMark/>
          </w:tcPr>
          <w:p w14:paraId="51796C5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3A3DBBC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D5A161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340E44C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2723B3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356CFE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47199D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528BD2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6ED636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C0B1EE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1ADCF3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355C703F" w14:textId="77777777" w:rsidTr="006038B8">
        <w:trPr>
          <w:trHeight w:val="230"/>
          <w:jc w:val="center"/>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0F5A828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14:paraId="1E4E744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3012" w:type="dxa"/>
            <w:tcBorders>
              <w:top w:val="nil"/>
              <w:left w:val="nil"/>
              <w:bottom w:val="single" w:sz="4" w:space="0" w:color="auto"/>
              <w:right w:val="single" w:sz="4" w:space="0" w:color="auto"/>
            </w:tcBorders>
            <w:shd w:val="clear" w:color="auto" w:fill="auto"/>
            <w:noWrap/>
            <w:vAlign w:val="bottom"/>
            <w:hideMark/>
          </w:tcPr>
          <w:p w14:paraId="42CF094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BA34C8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2BAEE7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385A4F60"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BA3E60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9BD41D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4C9382B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20B57E3"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837876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551DEB2"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0D9248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629D392F"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18F81F9E"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549" w:type="dxa"/>
            <w:tcBorders>
              <w:top w:val="nil"/>
              <w:left w:val="nil"/>
              <w:bottom w:val="nil"/>
              <w:right w:val="nil"/>
            </w:tcBorders>
            <w:shd w:val="clear" w:color="auto" w:fill="auto"/>
            <w:noWrap/>
            <w:vAlign w:val="bottom"/>
            <w:hideMark/>
          </w:tcPr>
          <w:p w14:paraId="01E19C89"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473EE6B8"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Importancia requerimiento técnico</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3260E77"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605D21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85A3EB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9248AF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9F4A83C"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9E6D29A"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72A1864"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44F681E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3FE16E8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46591591"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r w:rsidR="00936691" w:rsidRPr="006038B8" w14:paraId="4898C960" w14:textId="77777777" w:rsidTr="006038B8">
        <w:trPr>
          <w:trHeight w:val="230"/>
          <w:jc w:val="center"/>
        </w:trPr>
        <w:tc>
          <w:tcPr>
            <w:tcW w:w="606" w:type="dxa"/>
            <w:tcBorders>
              <w:top w:val="nil"/>
              <w:left w:val="nil"/>
              <w:bottom w:val="nil"/>
              <w:right w:val="nil"/>
            </w:tcBorders>
            <w:shd w:val="clear" w:color="auto" w:fill="auto"/>
            <w:noWrap/>
            <w:vAlign w:val="bottom"/>
            <w:hideMark/>
          </w:tcPr>
          <w:p w14:paraId="44A7B44A" w14:textId="77777777" w:rsidR="00936691" w:rsidRPr="006038B8" w:rsidRDefault="00936691" w:rsidP="004B5BFF">
            <w:pPr>
              <w:spacing w:line="276" w:lineRule="auto"/>
              <w:rPr>
                <w:rFonts w:ascii="Century Gothic" w:eastAsia="Times New Roman" w:hAnsi="Century Gothic" w:cs="Arial"/>
                <w:color w:val="000000"/>
                <w:sz w:val="20"/>
                <w:szCs w:val="20"/>
              </w:rPr>
            </w:pPr>
          </w:p>
        </w:tc>
        <w:tc>
          <w:tcPr>
            <w:tcW w:w="549" w:type="dxa"/>
            <w:tcBorders>
              <w:top w:val="nil"/>
              <w:left w:val="nil"/>
              <w:bottom w:val="nil"/>
              <w:right w:val="nil"/>
            </w:tcBorders>
            <w:shd w:val="clear" w:color="auto" w:fill="auto"/>
            <w:noWrap/>
            <w:vAlign w:val="bottom"/>
            <w:hideMark/>
          </w:tcPr>
          <w:p w14:paraId="70BC4A28" w14:textId="77777777" w:rsidR="00936691" w:rsidRPr="006038B8" w:rsidRDefault="00936691" w:rsidP="004B5BFF">
            <w:pPr>
              <w:spacing w:line="276" w:lineRule="auto"/>
              <w:rPr>
                <w:rFonts w:ascii="Century Gothic" w:eastAsia="Times New Roman" w:hAnsi="Century Gothic" w:cs="Arial"/>
                <w:sz w:val="20"/>
                <w:szCs w:val="20"/>
              </w:rPr>
            </w:pPr>
          </w:p>
        </w:tc>
        <w:tc>
          <w:tcPr>
            <w:tcW w:w="3012" w:type="dxa"/>
            <w:tcBorders>
              <w:top w:val="nil"/>
              <w:left w:val="single" w:sz="4" w:space="0" w:color="auto"/>
              <w:bottom w:val="single" w:sz="4" w:space="0" w:color="auto"/>
              <w:right w:val="single" w:sz="4" w:space="0" w:color="auto"/>
            </w:tcBorders>
            <w:shd w:val="clear" w:color="auto" w:fill="auto"/>
            <w:noWrap/>
            <w:vAlign w:val="bottom"/>
            <w:hideMark/>
          </w:tcPr>
          <w:p w14:paraId="0275C11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Peso relativo</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7A7E549E"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5B811E7F"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37BCAAD"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3F1B0ED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C15063B"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D9CBAC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20B6711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121D1816"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0131B539"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c>
          <w:tcPr>
            <w:tcW w:w="606" w:type="dxa"/>
            <w:gridSpan w:val="2"/>
            <w:tcBorders>
              <w:top w:val="nil"/>
              <w:left w:val="nil"/>
              <w:bottom w:val="single" w:sz="4" w:space="0" w:color="auto"/>
              <w:right w:val="single" w:sz="4" w:space="0" w:color="000000"/>
            </w:tcBorders>
            <w:shd w:val="clear" w:color="auto" w:fill="auto"/>
            <w:noWrap/>
            <w:vAlign w:val="bottom"/>
            <w:hideMark/>
          </w:tcPr>
          <w:p w14:paraId="6B020C25" w14:textId="77777777" w:rsidR="00936691" w:rsidRPr="006038B8" w:rsidRDefault="00936691" w:rsidP="004B5BFF">
            <w:pPr>
              <w:spacing w:line="276" w:lineRule="auto"/>
              <w:rPr>
                <w:rFonts w:ascii="Century Gothic" w:eastAsia="Times New Roman" w:hAnsi="Century Gothic" w:cs="Arial"/>
                <w:color w:val="000000"/>
                <w:sz w:val="20"/>
                <w:szCs w:val="20"/>
              </w:rPr>
            </w:pPr>
            <w:r w:rsidRPr="006038B8">
              <w:rPr>
                <w:rFonts w:ascii="Century Gothic" w:eastAsia="Times New Roman" w:hAnsi="Century Gothic" w:cs="Arial"/>
                <w:color w:val="000000"/>
                <w:sz w:val="20"/>
                <w:szCs w:val="20"/>
              </w:rPr>
              <w:t> </w:t>
            </w:r>
          </w:p>
        </w:tc>
      </w:tr>
    </w:tbl>
    <w:p w14:paraId="2872367A" w14:textId="32B3FB64" w:rsidR="00174496" w:rsidRDefault="00174496" w:rsidP="004B5BFF">
      <w:pPr>
        <w:spacing w:line="276" w:lineRule="auto"/>
        <w:rPr>
          <w:rFonts w:ascii="Century Gothic" w:hAnsi="Century Gothic" w:cs="Arial"/>
          <w:sz w:val="24"/>
        </w:rPr>
      </w:pPr>
    </w:p>
    <w:p w14:paraId="3DBFF9B4" w14:textId="77777777" w:rsidR="00174496" w:rsidRDefault="00174496">
      <w:pPr>
        <w:jc w:val="left"/>
        <w:rPr>
          <w:rFonts w:ascii="Century Gothic" w:hAnsi="Century Gothic" w:cs="Arial"/>
          <w:sz w:val="24"/>
        </w:rPr>
      </w:pPr>
      <w:r>
        <w:rPr>
          <w:rFonts w:ascii="Century Gothic" w:hAnsi="Century Gothic" w:cs="Arial"/>
          <w:sz w:val="24"/>
        </w:rPr>
        <w:br w:type="page"/>
      </w:r>
    </w:p>
    <w:p w14:paraId="55A67BB0" w14:textId="77777777" w:rsidR="00936691" w:rsidRDefault="00936691">
      <w:pPr>
        <w:pStyle w:val="Ttulo1"/>
        <w:numPr>
          <w:ilvl w:val="1"/>
          <w:numId w:val="30"/>
        </w:numPr>
        <w:rPr>
          <w:rFonts w:ascii="Century Gothic" w:hAnsi="Century Gothic" w:cs="Arial"/>
          <w:sz w:val="24"/>
          <w:szCs w:val="24"/>
        </w:rPr>
      </w:pPr>
      <w:bookmarkStart w:id="223" w:name="_Toc147940210"/>
      <w:r w:rsidRPr="004B5BFF">
        <w:rPr>
          <w:rFonts w:ascii="Century Gothic" w:hAnsi="Century Gothic" w:cs="Arial"/>
          <w:sz w:val="24"/>
          <w:szCs w:val="24"/>
        </w:rPr>
        <w:lastRenderedPageBreak/>
        <w:t>Analizar la puntuación obtenida:</w:t>
      </w:r>
      <w:bookmarkEnd w:id="223"/>
    </w:p>
    <w:p w14:paraId="0EF6535D" w14:textId="166993F1" w:rsidR="00E36F84" w:rsidRDefault="00E36F84" w:rsidP="00E36F84">
      <w:pPr>
        <w:pStyle w:val="Descripcin"/>
        <w:keepNext/>
      </w:pPr>
      <w:r>
        <w:t xml:space="preserve">Figura </w:t>
      </w:r>
      <w:fldSimple w:instr=" SEQ Figura \* ARABIC ">
        <w:r w:rsidR="00591A72">
          <w:rPr>
            <w:noProof/>
          </w:rPr>
          <w:t>11</w:t>
        </w:r>
      </w:fldSimple>
    </w:p>
    <w:tbl>
      <w:tblPr>
        <w:tblStyle w:val="Tablaconcuadrcula"/>
        <w:tblW w:w="5000" w:type="pct"/>
        <w:tblLook w:val="04A0" w:firstRow="1" w:lastRow="0" w:firstColumn="1" w:lastColumn="0" w:noHBand="0" w:noVBand="1"/>
      </w:tblPr>
      <w:tblGrid>
        <w:gridCol w:w="9492"/>
        <w:gridCol w:w="3458"/>
      </w:tblGrid>
      <w:tr w:rsidR="00DD4D16" w:rsidRPr="005B1FEA" w14:paraId="10A74831" w14:textId="2FA0DEB7" w:rsidTr="00DD4D16">
        <w:trPr>
          <w:trHeight w:val="841"/>
        </w:trPr>
        <w:tc>
          <w:tcPr>
            <w:tcW w:w="3665" w:type="pct"/>
            <w:shd w:val="clear" w:color="auto" w:fill="DEEAF6" w:themeFill="accent5" w:themeFillTint="33"/>
          </w:tcPr>
          <w:p w14:paraId="69592373" w14:textId="6B844146" w:rsidR="00DD4D16" w:rsidRPr="00DD4D16" w:rsidRDefault="00DD4D16" w:rsidP="00DD4D16">
            <w:pPr>
              <w:jc w:val="center"/>
              <w:rPr>
                <w:rFonts w:ascii="Century Gothic" w:hAnsi="Century Gothic" w:cstheme="majorHAnsi"/>
                <w:b/>
                <w:bCs/>
                <w:i/>
                <w:iCs/>
                <w:sz w:val="24"/>
              </w:rPr>
            </w:pPr>
            <w:r w:rsidRPr="00DD4D16">
              <w:rPr>
                <w:rFonts w:ascii="Century Gothic" w:hAnsi="Century Gothic" w:cstheme="majorHAnsi"/>
                <w:b/>
                <w:bCs/>
                <w:i/>
                <w:iCs/>
                <w:sz w:val="24"/>
              </w:rPr>
              <w:t>Atributos o requerimientos del cliente considerados en el desarrollo del producto o servicio con relación a los requerimientos Técnicos.</w:t>
            </w:r>
          </w:p>
        </w:tc>
        <w:tc>
          <w:tcPr>
            <w:tcW w:w="1335" w:type="pct"/>
            <w:shd w:val="clear" w:color="auto" w:fill="DEEAF6" w:themeFill="accent5" w:themeFillTint="33"/>
          </w:tcPr>
          <w:p w14:paraId="498CE1FB" w14:textId="73447D60" w:rsidR="00DD4D16" w:rsidRPr="00DD4D16" w:rsidRDefault="00DD4D16" w:rsidP="00DD4D16">
            <w:pPr>
              <w:jc w:val="center"/>
              <w:rPr>
                <w:rFonts w:ascii="Century Gothic" w:hAnsi="Century Gothic" w:cstheme="majorHAnsi"/>
                <w:b/>
                <w:bCs/>
                <w:i/>
                <w:iCs/>
                <w:sz w:val="24"/>
              </w:rPr>
            </w:pPr>
            <w:r w:rsidRPr="00DD4D16">
              <w:rPr>
                <w:rFonts w:ascii="Century Gothic" w:hAnsi="Century Gothic" w:cstheme="majorHAnsi"/>
                <w:b/>
                <w:bCs/>
                <w:i/>
                <w:iCs/>
                <w:sz w:val="24"/>
              </w:rPr>
              <w:t>Observaciones.</w:t>
            </w:r>
          </w:p>
        </w:tc>
      </w:tr>
      <w:tr w:rsidR="00DD4D16" w:rsidRPr="005B1FEA" w14:paraId="3157F273" w14:textId="77777777" w:rsidTr="002224CC">
        <w:trPr>
          <w:trHeight w:val="979"/>
        </w:trPr>
        <w:tc>
          <w:tcPr>
            <w:tcW w:w="3665" w:type="pct"/>
          </w:tcPr>
          <w:p w14:paraId="23D91AC8" w14:textId="77777777" w:rsidR="00DD4D16" w:rsidRPr="005B1FEA" w:rsidRDefault="00DD4D16" w:rsidP="00527857">
            <w:pPr>
              <w:rPr>
                <w:rFonts w:asciiTheme="majorHAnsi" w:hAnsiTheme="majorHAnsi" w:cstheme="majorHAnsi"/>
              </w:rPr>
            </w:pPr>
          </w:p>
        </w:tc>
        <w:tc>
          <w:tcPr>
            <w:tcW w:w="1335" w:type="pct"/>
          </w:tcPr>
          <w:p w14:paraId="241AC082" w14:textId="77777777" w:rsidR="00DD4D16" w:rsidRPr="005B1FEA" w:rsidRDefault="00DD4D16" w:rsidP="00527857">
            <w:pPr>
              <w:rPr>
                <w:rFonts w:asciiTheme="majorHAnsi" w:hAnsiTheme="majorHAnsi" w:cstheme="majorHAnsi"/>
              </w:rPr>
            </w:pPr>
          </w:p>
        </w:tc>
      </w:tr>
      <w:tr w:rsidR="00DD4D16" w:rsidRPr="005B1FEA" w14:paraId="404AC1B7" w14:textId="3CC6294F" w:rsidTr="002224CC">
        <w:trPr>
          <w:trHeight w:val="1119"/>
        </w:trPr>
        <w:tc>
          <w:tcPr>
            <w:tcW w:w="3665" w:type="pct"/>
          </w:tcPr>
          <w:p w14:paraId="7C893EF6" w14:textId="77777777" w:rsidR="00DD4D16" w:rsidRPr="005B1FEA" w:rsidRDefault="00DD4D16" w:rsidP="00527857">
            <w:pPr>
              <w:rPr>
                <w:rFonts w:asciiTheme="majorHAnsi" w:hAnsiTheme="majorHAnsi" w:cstheme="majorHAnsi"/>
              </w:rPr>
            </w:pPr>
          </w:p>
        </w:tc>
        <w:tc>
          <w:tcPr>
            <w:tcW w:w="1335" w:type="pct"/>
          </w:tcPr>
          <w:p w14:paraId="192B8E59" w14:textId="77777777" w:rsidR="00DD4D16" w:rsidRPr="005B1FEA" w:rsidRDefault="00DD4D16" w:rsidP="00527857">
            <w:pPr>
              <w:rPr>
                <w:rFonts w:asciiTheme="majorHAnsi" w:hAnsiTheme="majorHAnsi" w:cstheme="majorHAnsi"/>
              </w:rPr>
            </w:pPr>
          </w:p>
        </w:tc>
      </w:tr>
      <w:tr w:rsidR="00DD4D16" w:rsidRPr="005B1FEA" w14:paraId="07447315" w14:textId="77777777" w:rsidTr="002224CC">
        <w:trPr>
          <w:trHeight w:val="1138"/>
        </w:trPr>
        <w:tc>
          <w:tcPr>
            <w:tcW w:w="3665" w:type="pct"/>
          </w:tcPr>
          <w:p w14:paraId="6CC82C8C" w14:textId="77777777" w:rsidR="00DD4D16" w:rsidRPr="005B1FEA" w:rsidRDefault="00DD4D16" w:rsidP="00527857">
            <w:pPr>
              <w:rPr>
                <w:rFonts w:asciiTheme="majorHAnsi" w:hAnsiTheme="majorHAnsi" w:cstheme="majorHAnsi"/>
              </w:rPr>
            </w:pPr>
          </w:p>
        </w:tc>
        <w:tc>
          <w:tcPr>
            <w:tcW w:w="1335" w:type="pct"/>
          </w:tcPr>
          <w:p w14:paraId="5661F6C3" w14:textId="77777777" w:rsidR="00DD4D16" w:rsidRPr="005B1FEA" w:rsidRDefault="00DD4D16" w:rsidP="00527857">
            <w:pPr>
              <w:rPr>
                <w:rFonts w:asciiTheme="majorHAnsi" w:hAnsiTheme="majorHAnsi" w:cstheme="majorHAnsi"/>
              </w:rPr>
            </w:pPr>
          </w:p>
        </w:tc>
      </w:tr>
    </w:tbl>
    <w:p w14:paraId="3B6B292D" w14:textId="77777777" w:rsidR="00527857" w:rsidRDefault="00527857" w:rsidP="00527857"/>
    <w:p w14:paraId="35B465E7" w14:textId="77777777" w:rsidR="00527857" w:rsidRDefault="00527857" w:rsidP="00527857"/>
    <w:p w14:paraId="2C7C1434" w14:textId="77777777" w:rsidR="00527857" w:rsidRDefault="00527857" w:rsidP="00527857"/>
    <w:p w14:paraId="7295691E" w14:textId="77777777" w:rsidR="005B1FEA" w:rsidRPr="005B1FEA" w:rsidRDefault="005B1FEA" w:rsidP="005B1FEA"/>
    <w:p w14:paraId="230F4E2B" w14:textId="77777777" w:rsidR="005B1FEA" w:rsidRPr="005B1FEA" w:rsidRDefault="005B1FEA" w:rsidP="005B1FEA"/>
    <w:p w14:paraId="4EAFD928" w14:textId="77777777" w:rsidR="005B1FEA" w:rsidRPr="005B1FEA" w:rsidRDefault="005B1FEA" w:rsidP="005B1FEA"/>
    <w:p w14:paraId="4238256E" w14:textId="77777777" w:rsidR="005B1FEA" w:rsidRPr="005B1FEA" w:rsidRDefault="005B1FEA" w:rsidP="005B1FEA"/>
    <w:p w14:paraId="5B8F9B60" w14:textId="77777777" w:rsidR="005B1FEA" w:rsidRPr="005B1FEA" w:rsidRDefault="005B1FEA" w:rsidP="005B1FEA"/>
    <w:p w14:paraId="6F5534F5" w14:textId="5260B7FE" w:rsidR="005B1FEA" w:rsidRPr="005B1FEA" w:rsidRDefault="005B1FEA" w:rsidP="005B1FEA">
      <w:pPr>
        <w:tabs>
          <w:tab w:val="left" w:pos="8880"/>
        </w:tabs>
        <w:sectPr w:rsidR="005B1FEA" w:rsidRPr="005B1FEA" w:rsidSect="00482C95">
          <w:headerReference w:type="default" r:id="rId63"/>
          <w:pgSz w:w="15840" w:h="12240" w:orient="landscape"/>
          <w:pgMar w:top="1440" w:right="1440" w:bottom="1440" w:left="1440" w:header="708" w:footer="708" w:gutter="0"/>
          <w:cols w:space="708"/>
          <w:docGrid w:linePitch="360"/>
        </w:sectPr>
      </w:pPr>
    </w:p>
    <w:p w14:paraId="6287AEAD" w14:textId="77777777" w:rsidR="00936691" w:rsidRPr="004B5BFF" w:rsidRDefault="00936691" w:rsidP="00174496">
      <w:pPr>
        <w:pStyle w:val="Ttulo1"/>
        <w:numPr>
          <w:ilvl w:val="0"/>
          <w:numId w:val="0"/>
        </w:numPr>
        <w:spacing w:line="276" w:lineRule="auto"/>
        <w:ind w:left="720"/>
        <w:jc w:val="center"/>
        <w:rPr>
          <w:rFonts w:ascii="Century Gothic" w:hAnsi="Century Gothic"/>
          <w:sz w:val="24"/>
          <w:szCs w:val="24"/>
        </w:rPr>
      </w:pPr>
      <w:bookmarkStart w:id="224" w:name="_Toc147940211"/>
      <w:r w:rsidRPr="004B5BFF">
        <w:rPr>
          <w:rFonts w:ascii="Century Gothic" w:hAnsi="Century Gothic"/>
          <w:sz w:val="24"/>
          <w:szCs w:val="24"/>
        </w:rPr>
        <w:lastRenderedPageBreak/>
        <w:t>Referencias Bibliográficas</w:t>
      </w:r>
      <w:bookmarkEnd w:id="224"/>
    </w:p>
    <w:p w14:paraId="0A450AA0" w14:textId="77777777" w:rsidR="00936691" w:rsidRPr="004B5BFF" w:rsidRDefault="00936691" w:rsidP="004B5BFF">
      <w:pPr>
        <w:spacing w:line="276" w:lineRule="auto"/>
        <w:rPr>
          <w:rFonts w:ascii="Century Gothic" w:hAnsi="Century Gothic" w:cs="Arial"/>
          <w:sz w:val="24"/>
        </w:rPr>
      </w:pPr>
    </w:p>
    <w:p w14:paraId="618E78F6" w14:textId="35808733" w:rsidR="00501EE4" w:rsidRDefault="00501EE4">
      <w:pPr>
        <w:pStyle w:val="Prrafodelista"/>
        <w:numPr>
          <w:ilvl w:val="0"/>
          <w:numId w:val="18"/>
        </w:numPr>
        <w:spacing w:after="160" w:line="276" w:lineRule="auto"/>
        <w:rPr>
          <w:rFonts w:ascii="Century Gothic" w:hAnsi="Century Gothic" w:cs="Arial"/>
          <w:sz w:val="24"/>
        </w:rPr>
      </w:pPr>
      <w:r w:rsidRPr="00501EE4">
        <w:rPr>
          <w:rFonts w:ascii="Century Gothic" w:hAnsi="Century Gothic" w:cs="Arial"/>
          <w:sz w:val="24"/>
        </w:rPr>
        <w:t>JIMÉNEZ, R. A., MACÍAS, I., &amp; NÚÑEZ, P. A. (2020). Aplicación del QFD a productos de una fábrica de conservas. Revista ESPACIOS. ISSN, 798, 1015.</w:t>
      </w:r>
    </w:p>
    <w:p w14:paraId="213EBCC3" w14:textId="77777777" w:rsidR="00501EE4" w:rsidRDefault="00501EE4">
      <w:pPr>
        <w:pStyle w:val="Prrafodelista"/>
        <w:numPr>
          <w:ilvl w:val="0"/>
          <w:numId w:val="18"/>
        </w:numPr>
        <w:spacing w:after="160" w:line="276" w:lineRule="auto"/>
        <w:rPr>
          <w:rFonts w:ascii="Century Gothic" w:hAnsi="Century Gothic" w:cs="Arial"/>
          <w:sz w:val="24"/>
        </w:rPr>
      </w:pPr>
      <w:r w:rsidRPr="00501EE4">
        <w:rPr>
          <w:rFonts w:ascii="Century Gothic" w:hAnsi="Century Gothic" w:cs="Arial"/>
          <w:sz w:val="24"/>
        </w:rPr>
        <w:t xml:space="preserve">Ruiz, A., &amp; Rojas, F. (2009). Despliegue de la función calidad (QFD) Módulo 8. Madrid, España: Universidad Pontificia Comillas. </w:t>
      </w:r>
    </w:p>
    <w:p w14:paraId="628C723E" w14:textId="77777777" w:rsidR="00501EE4" w:rsidRDefault="00501EE4">
      <w:pPr>
        <w:pStyle w:val="Prrafodelista"/>
        <w:numPr>
          <w:ilvl w:val="0"/>
          <w:numId w:val="18"/>
        </w:numPr>
        <w:spacing w:after="160" w:line="276" w:lineRule="auto"/>
        <w:rPr>
          <w:rFonts w:ascii="Century Gothic" w:hAnsi="Century Gothic" w:cs="Arial"/>
          <w:sz w:val="24"/>
        </w:rPr>
      </w:pPr>
      <w:r w:rsidRPr="00501EE4">
        <w:rPr>
          <w:rFonts w:ascii="Century Gothic" w:hAnsi="Century Gothic" w:cs="Arial"/>
          <w:sz w:val="24"/>
        </w:rPr>
        <w:t xml:space="preserve">Yacuzzi, E., &amp; Martín, F. (2003). QFD: Conceptos, aplicaciones y nuevos desarrollos (No. 234). Serie Documentos de Trabajo. </w:t>
      </w:r>
    </w:p>
    <w:p w14:paraId="032DE52C" w14:textId="41079EFF" w:rsidR="00936691" w:rsidRPr="003F0C13" w:rsidRDefault="00936691" w:rsidP="003F0C13">
      <w:pPr>
        <w:pStyle w:val="Prrafodelista"/>
        <w:numPr>
          <w:ilvl w:val="0"/>
          <w:numId w:val="18"/>
        </w:numPr>
        <w:spacing w:after="160" w:line="276" w:lineRule="auto"/>
        <w:rPr>
          <w:rFonts w:ascii="Century Gothic" w:hAnsi="Century Gothic" w:cs="Arial"/>
          <w:sz w:val="24"/>
        </w:rPr>
      </w:pPr>
      <w:r w:rsidRPr="003F0C13">
        <w:rPr>
          <w:rFonts w:ascii="Century Gothic" w:hAnsi="Century Gothic" w:cs="Arial"/>
          <w:sz w:val="24"/>
        </w:rPr>
        <w:t xml:space="preserve">QFD Institut Deutschland. Disponible en at: https://qfd-id.de/qfd-defintion/ Accesado: 11 de Agosto de 2023). </w:t>
      </w:r>
    </w:p>
    <w:p w14:paraId="12BD8049" w14:textId="77777777" w:rsidR="00936691" w:rsidRPr="003F0C13" w:rsidRDefault="00936691" w:rsidP="004B5BFF">
      <w:pPr>
        <w:pStyle w:val="Prrafodelista"/>
        <w:spacing w:line="276" w:lineRule="auto"/>
        <w:rPr>
          <w:rFonts w:ascii="Century Gothic" w:hAnsi="Century Gothic" w:cs="Arial"/>
          <w:sz w:val="24"/>
          <w:lang w:val="en-US"/>
        </w:rPr>
      </w:pPr>
    </w:p>
    <w:p w14:paraId="0AEF25F3" w14:textId="77777777" w:rsidR="00936691" w:rsidRPr="003F0C13" w:rsidRDefault="00936691" w:rsidP="004B5BFF">
      <w:pPr>
        <w:spacing w:line="276" w:lineRule="auto"/>
        <w:rPr>
          <w:rFonts w:ascii="Century Gothic" w:hAnsi="Century Gothic" w:cs="Arial"/>
          <w:sz w:val="24"/>
          <w:lang w:val="en-US"/>
        </w:rPr>
      </w:pPr>
    </w:p>
    <w:p w14:paraId="138F92F4" w14:textId="77777777" w:rsidR="00936691" w:rsidRPr="003F0C13" w:rsidRDefault="00936691" w:rsidP="004B5BFF">
      <w:pPr>
        <w:spacing w:line="276" w:lineRule="auto"/>
        <w:rPr>
          <w:rFonts w:ascii="Century Gothic" w:hAnsi="Century Gothic" w:cs="Arial"/>
          <w:sz w:val="24"/>
          <w:lang w:val="en-US"/>
        </w:rPr>
      </w:pPr>
    </w:p>
    <w:p w14:paraId="10E460DC" w14:textId="5B6DBAB4" w:rsidR="003F2CC0" w:rsidRPr="003F0C13" w:rsidRDefault="003F2CC0" w:rsidP="004B5BFF">
      <w:pPr>
        <w:pStyle w:val="Sinespaciado"/>
        <w:spacing w:line="276" w:lineRule="auto"/>
        <w:rPr>
          <w:rFonts w:ascii="Century Gothic" w:hAnsi="Century Gothic"/>
          <w:sz w:val="24"/>
          <w:lang w:val="en-US"/>
        </w:rPr>
      </w:pPr>
    </w:p>
    <w:sectPr w:rsidR="003F2CC0" w:rsidRPr="003F0C13">
      <w:headerReference w:type="default" r:id="rI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2D56F" w14:textId="77777777" w:rsidR="006E007C" w:rsidRDefault="006E007C">
      <w:r>
        <w:separator/>
      </w:r>
    </w:p>
  </w:endnote>
  <w:endnote w:type="continuationSeparator" w:id="0">
    <w:p w14:paraId="21E279B4" w14:textId="77777777" w:rsidR="006E007C" w:rsidRDefault="006E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627903"/>
      <w:docPartObj>
        <w:docPartGallery w:val="Page Numbers (Bottom of Page)"/>
        <w:docPartUnique/>
      </w:docPartObj>
    </w:sdtPr>
    <w:sdtContent>
      <w:p w14:paraId="3C90D4B6" w14:textId="021DCB05" w:rsidR="009527EA" w:rsidRDefault="009527EA">
        <w:pPr>
          <w:pStyle w:val="Piedepgina"/>
          <w:jc w:val="right"/>
        </w:pPr>
        <w:r>
          <w:fldChar w:fldCharType="begin"/>
        </w:r>
        <w:r>
          <w:instrText>PAGE   \* MERGEFORMAT</w:instrText>
        </w:r>
        <w:r>
          <w:fldChar w:fldCharType="separate"/>
        </w:r>
        <w:r>
          <w:rPr>
            <w:lang w:val="es-ES"/>
          </w:rPr>
          <w:t>2</w:t>
        </w:r>
        <w:r>
          <w:fldChar w:fldCharType="end"/>
        </w:r>
      </w:p>
    </w:sdtContent>
  </w:sdt>
  <w:p w14:paraId="3A999B7A" w14:textId="0BFB2395" w:rsidR="003D4107" w:rsidRDefault="003D4107" w:rsidP="009729AF">
    <w:pPr>
      <w:pStyle w:val="Piedepgina"/>
      <w:tabs>
        <w:tab w:val="clear" w:pos="4419"/>
        <w:tab w:val="clear" w:pos="8838"/>
        <w:tab w:val="left" w:pos="32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773D" w14:textId="4E9C2401" w:rsidR="00D745D9" w:rsidRDefault="00D745D9">
    <w:pPr>
      <w:pStyle w:val="Piedepgina"/>
    </w:pPr>
    <w:r w:rsidRPr="00D745D9">
      <w:rPr>
        <w:rFonts w:ascii="Century Gothic" w:hAnsi="Century Gothic"/>
        <w:noProof/>
        <w:szCs w:val="22"/>
      </w:rPr>
      <mc:AlternateContent>
        <mc:Choice Requires="wpg">
          <w:drawing>
            <wp:anchor distT="91440" distB="91440" distL="182880" distR="182880" simplePos="0" relativeHeight="251691008" behindDoc="0" locked="0" layoutInCell="1" allowOverlap="1" wp14:anchorId="51106EA0" wp14:editId="4CA85FB7">
              <wp:simplePos x="0" y="0"/>
              <wp:positionH relativeFrom="margin">
                <wp:posOffset>-615315</wp:posOffset>
              </wp:positionH>
              <wp:positionV relativeFrom="margin">
                <wp:posOffset>4522470</wp:posOffset>
              </wp:positionV>
              <wp:extent cx="4191000" cy="2804894"/>
              <wp:effectExtent l="0" t="0" r="0" b="14605"/>
              <wp:wrapSquare wrapText="bothSides"/>
              <wp:docPr id="77" name="Grupo 18"/>
              <wp:cNvGraphicFramePr/>
              <a:graphic xmlns:a="http://schemas.openxmlformats.org/drawingml/2006/main">
                <a:graphicData uri="http://schemas.microsoft.com/office/word/2010/wordprocessingGroup">
                  <wpg:wgp>
                    <wpg:cNvGrpSpPr/>
                    <wpg:grpSpPr>
                      <a:xfrm>
                        <a:off x="0" y="0"/>
                        <a:ext cx="4191000" cy="2804894"/>
                        <a:chOff x="-91955" y="91880"/>
                        <a:chExt cx="3890406" cy="2237746"/>
                      </a:xfrm>
                    </wpg:grpSpPr>
                    <wpg:grpSp>
                      <wpg:cNvPr id="79" name="Grupo 3"/>
                      <wpg:cNvGrpSpPr>
                        <a:grpSpLocks noChangeAspect="1"/>
                      </wpg:cNvGrpSpPr>
                      <wpg:grpSpPr>
                        <a:xfrm>
                          <a:off x="2028825" y="304800"/>
                          <a:ext cx="1769626" cy="1842672"/>
                          <a:chOff x="-7127" y="0"/>
                          <a:chExt cx="1332690" cy="1370013"/>
                        </a:xfrm>
                      </wpg:grpSpPr>
                      <wps:wsp>
                        <wps:cNvPr id="80" name="Forma libre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Forma libre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Forma libre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Forma libre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Forma libre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Cuadro de texto 85"/>
                      <wps:cNvSpPr txBox="1"/>
                      <wps:spPr>
                        <a:xfrm>
                          <a:off x="-91955" y="91880"/>
                          <a:ext cx="2593320" cy="223774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71122FB" w14:textId="2F55160B"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CONVENIO INTERADMINISTRATIVO</w:t>
                            </w:r>
                          </w:p>
                          <w:p w14:paraId="7812D20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14898" w14:textId="0E5D765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CO1.PCCNTR.5000815 del 24 de mayo de 2023</w:t>
                            </w:r>
                          </w:p>
                          <w:p w14:paraId="39DA547C"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81FB9" w14:textId="6B1B451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Objeto:</w:t>
                            </w:r>
                          </w:p>
                          <w:p w14:paraId="3584D000"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AE1101" w14:textId="4F46AC2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PARA MEJORAR LA PRODUCTIVIDAD DEL TEJIDO EMPRESARIAL MEDIANTE LA IMPLEMENTACION DE LA INICIATIVA SANTANDER PRODUCTIVO EN EL DEPARTAMENTO DE SANTANDER</w:t>
                            </w:r>
                          </w:p>
                          <w:p w14:paraId="1A8347A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557FF3" w14:textId="135402E0"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Julio de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06EA0" id="Grupo 18" o:spid="_x0000_s1043" style="position:absolute;left:0;text-align:left;margin-left:-48.45pt;margin-top:356.1pt;width:330pt;height:220.85pt;z-index:251691008;mso-wrap-distance-left:14.4pt;mso-wrap-distance-top:7.2pt;mso-wrap-distance-right:14.4pt;mso-wrap-distance-bottom:7.2pt;mso-position-horizontal-relative:margin;mso-position-vertical-relative:margin;mso-width-relative:margin;mso-height-relative:margin" coordorigin="-919,918" coordsize="38904,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">
              <v:group id="Grupo 3" o:spid="_x0000_s1044"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orma libre 80" o:spid="_x0000_s1045"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Forma libre 81" o:spid="_x0000_s1046"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Forma libre 82" o:spid="_x0000_s1047"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Forma libre 83" o:spid="_x0000_s1048"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Forma libre 84" o:spid="_x0000_s1049"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Cuadro de texto 85" o:spid="_x0000_s1050" type="#_x0000_t202" style="position:absolute;left:-919;top:918;width:25932;height:2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71122FB" w14:textId="2F55160B"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CONVENIO INTERADMINISTRATIVO</w:t>
                      </w:r>
                    </w:p>
                    <w:p w14:paraId="7812D20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14898" w14:textId="0E5D765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CO1.PCCNTR.5000815 del 24 de mayo de 2023</w:t>
                      </w:r>
                    </w:p>
                    <w:p w14:paraId="39DA547C"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81FB9" w14:textId="6B1B451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Objeto:</w:t>
                      </w:r>
                    </w:p>
                    <w:p w14:paraId="3584D000"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AE1101" w14:textId="4F46AC2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PARA MEJORAR LA PRODUCTIVIDAD DEL TEJIDO EMPRESARIAL MEDIANTE LA IMPLEMENTACION DE LA INICIATIVA SANTANDER PRODUCTIVO EN EL DEPARTAMENTO DE SANTANDER</w:t>
                      </w:r>
                    </w:p>
                    <w:p w14:paraId="1A8347A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557FF3" w14:textId="135402E0"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Julio de 2023.</w:t>
                      </w:r>
                    </w:p>
                  </w:txbxContent>
                </v:textbox>
              </v:shape>
              <w10:wrap type="square"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D097" w14:textId="77777777" w:rsidR="00441675" w:rsidRDefault="0044167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99C" w14:textId="77777777" w:rsidR="00441675" w:rsidRDefault="004416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AF92" w14:textId="77777777" w:rsidR="006E007C" w:rsidRDefault="006E007C">
      <w:r>
        <w:separator/>
      </w:r>
    </w:p>
  </w:footnote>
  <w:footnote w:type="continuationSeparator" w:id="0">
    <w:p w14:paraId="598C34AC" w14:textId="77777777" w:rsidR="006E007C" w:rsidRDefault="006E0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C4C4" w14:textId="77777777" w:rsidR="003D4107" w:rsidRDefault="003D4107">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79744" behindDoc="0" locked="0" layoutInCell="1" allowOverlap="1" wp14:anchorId="20DA41B4" wp14:editId="70174A8A">
          <wp:simplePos x="0" y="0"/>
          <wp:positionH relativeFrom="column">
            <wp:posOffset>3441065</wp:posOffset>
          </wp:positionH>
          <wp:positionV relativeFrom="paragraph">
            <wp:posOffset>33020</wp:posOffset>
          </wp:positionV>
          <wp:extent cx="2221017" cy="504000"/>
          <wp:effectExtent l="0" t="0" r="0" b="0"/>
          <wp:wrapSquare wrapText="bothSides"/>
          <wp:docPr id="317317256" name="Imagen 31731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48937A28" wp14:editId="5CC22B45">
          <wp:extent cx="2101165" cy="579377"/>
          <wp:effectExtent l="0" t="0" r="0" b="0"/>
          <wp:docPr id="434229637" name="Imagen 43422963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Cs w:val="22"/>
      </w:rPr>
      <w:id w:val="-1746950924"/>
      <w:docPartObj>
        <w:docPartGallery w:val="Cover Pages"/>
        <w:docPartUnique/>
      </w:docPartObj>
    </w:sdtPr>
    <w:sdtEndPr>
      <w:rPr>
        <w:rFonts w:eastAsia="Times New Roman" w:cs="Times New Roman"/>
        <w:color w:val="000000"/>
      </w:rPr>
    </w:sdtEndPr>
    <w:sdtContent>
      <w:p w14:paraId="4B5560A1" w14:textId="6510A2B9" w:rsidR="00D745D9" w:rsidRPr="005B3B3F" w:rsidRDefault="00D745D9" w:rsidP="00D745D9">
        <w:pPr>
          <w:rPr>
            <w:rFonts w:ascii="Century Gothic" w:hAnsi="Century Gothic"/>
            <w:szCs w:val="22"/>
          </w:rPr>
        </w:pPr>
        <w:r w:rsidRPr="005B3B3F">
          <w:rPr>
            <w:rFonts w:ascii="Century Gothic" w:hAnsi="Century Gothic"/>
            <w:noProof/>
            <w:szCs w:val="22"/>
          </w:rPr>
          <mc:AlternateContent>
            <mc:Choice Requires="wpg">
              <w:drawing>
                <wp:anchor distT="0" distB="0" distL="114300" distR="114300" simplePos="0" relativeHeight="251686912" behindDoc="0" locked="0" layoutInCell="1" allowOverlap="1" wp14:anchorId="44754434" wp14:editId="4A3F89AB">
                  <wp:simplePos x="0" y="0"/>
                  <wp:positionH relativeFrom="page">
                    <wp:align>right</wp:align>
                  </wp:positionH>
                  <wp:positionV relativeFrom="page">
                    <wp:align>top</wp:align>
                  </wp:positionV>
                  <wp:extent cx="3113405" cy="10058400"/>
                  <wp:effectExtent l="0" t="0" r="0" b="0"/>
                  <wp:wrapNone/>
                  <wp:docPr id="453" name="Grupo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3-07-18T00:00:00Z">
                                    <w:dateFormat w:val="yyyy"/>
                                    <w:lid w:val="es-ES"/>
                                    <w:storeMappedDataAs w:val="dateTime"/>
                                    <w:calendar w:val="gregorian"/>
                                  </w:date>
                                </w:sdtPr>
                                <w:sdtContent>
                                  <w:p w14:paraId="793BECE6" w14:textId="77777777" w:rsidR="00D745D9" w:rsidRDefault="00D745D9" w:rsidP="00D745D9">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5905500"/>
                              <a:ext cx="3089515" cy="368888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A5261E9"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Cartilla de formación a Empresarios.</w:t>
                                </w:r>
                              </w:p>
                              <w:p w14:paraId="0F04E1DE"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E2B12F"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4D260918" w14:textId="4959AA2F"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Temáticas:</w:t>
                                </w:r>
                              </w:p>
                              <w:p w14:paraId="420D9DA7"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934E166" w14:textId="4737C85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r w:rsidRPr="00D745D9">
                                  <w:rPr>
                                    <w:rFonts w:ascii="Century Gothic" w:hAnsi="Century Gothic"/>
                                    <w:b/>
                                    <w:bCs/>
                                    <w:i/>
                                    <w:iCs/>
                                    <w:color w:val="FFFFFF" w:themeColor="background1"/>
                                    <w:sz w:val="28"/>
                                    <w:szCs w:val="28"/>
                                  </w:rPr>
                                  <w:t>Identificación de la problemática (Las 3 M)</w:t>
                                </w:r>
                              </w:p>
                              <w:p w14:paraId="7C4ECFDE" w14:textId="7777777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388104" w14:textId="1261E88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r w:rsidRPr="00D745D9">
                                  <w:rPr>
                                    <w:rFonts w:ascii="Century Gothic" w:hAnsi="Century Gothic"/>
                                    <w:b/>
                                    <w:bCs/>
                                    <w:i/>
                                    <w:iCs/>
                                    <w:color w:val="FFFFFF" w:themeColor="background1"/>
                                    <w:sz w:val="28"/>
                                    <w:szCs w:val="28"/>
                                  </w:rPr>
                                  <w:t>Ponderación y priorización de problemas (QFD)</w:t>
                                </w:r>
                              </w:p>
                              <w:sdt>
                                <w:sdtPr>
                                  <w:rPr>
                                    <w:color w:val="FFFFFF" w:themeColor="background1"/>
                                    <w:szCs w:val="22"/>
                                  </w:rPr>
                                  <w:alias w:val="Compañía"/>
                                  <w:id w:val="1760174317"/>
                                  <w:showingPlcHdr/>
                                  <w:dataBinding w:prefixMappings="xmlns:ns0='http://schemas.openxmlformats.org/officeDocument/2006/extended-properties'" w:xpath="/ns0:Properties[1]/ns0:Company[1]" w:storeItemID="{6668398D-A668-4E3E-A5EB-62B293D839F1}"/>
                                  <w:text/>
                                </w:sdtPr>
                                <w:sdtContent>
                                  <w:p w14:paraId="4CB7B9C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sdt>
                                <w:sdtPr>
                                  <w:rPr>
                                    <w:color w:val="FFFFFF" w:themeColor="background1"/>
                                    <w:szCs w:val="22"/>
                                  </w:rPr>
                                  <w:alias w:val="Fecha"/>
                                  <w:id w:val="1724480474"/>
                                  <w:showingPlcHdr/>
                                  <w:dataBinding w:prefixMappings="xmlns:ns0='http://schemas.microsoft.com/office/2006/coverPageProps'" w:xpath="/ns0:CoverPageProperties[1]/ns0:PublishDate[1]" w:storeItemID="{55AF091B-3C7A-41E3-B477-F2FDAA23CFDA}"/>
                                  <w:date w:fullDate="2023-07-18T00:00:00Z">
                                    <w:dateFormat w:val="d-M-yyyy"/>
                                    <w:lid w:val="es-ES"/>
                                    <w:storeMappedDataAs w:val="dateTime"/>
                                    <w:calendar w:val="gregorian"/>
                                  </w:date>
                                </w:sdtPr>
                                <w:sdtContent>
                                  <w:p w14:paraId="3F5E07B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754434" id="Grupo 78" o:spid="_x0000_s1037" style="position:absolute;left:0;text-align:left;margin-left:193.95pt;margin-top:0;width:245.15pt;height:11in;z-index:2516869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">
                  <v:rect id="Rectángulo 459" o:spid="_x0000_s103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 o:title="" opacity="52428f" color2="white [3212]" o:opacity2="52428f" type="pattern"/>
                    <v:shadow color="#d8d8d8" offset="3pt,3pt"/>
                  </v:rect>
                  <v:rect id="Rectángulo 460" o:spid="_x0000_s103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Rectángulo 461" o:spid="_x0000_s104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3-07-18T00:00:00Z">
                              <w:dateFormat w:val="yyyy"/>
                              <w:lid w:val="es-ES"/>
                              <w:storeMappedDataAs w:val="dateTime"/>
                              <w:calendar w:val="gregorian"/>
                            </w:date>
                          </w:sdtPr>
                          <w:sdtContent>
                            <w:p w14:paraId="793BECE6" w14:textId="77777777" w:rsidR="00D745D9" w:rsidRDefault="00D745D9" w:rsidP="00D745D9">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41" style="position:absolute;top:59055;width:30895;height:368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A5261E9"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Cartilla de formación a Empresarios.</w:t>
                          </w:r>
                        </w:p>
                        <w:p w14:paraId="0F04E1DE"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E2B12F"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4D260918" w14:textId="4959AA2F"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Temáticas:</w:t>
                          </w:r>
                        </w:p>
                        <w:p w14:paraId="420D9DA7"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934E166" w14:textId="4737C85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r w:rsidRPr="00D745D9">
                            <w:rPr>
                              <w:rFonts w:ascii="Century Gothic" w:hAnsi="Century Gothic"/>
                              <w:b/>
                              <w:bCs/>
                              <w:i/>
                              <w:iCs/>
                              <w:color w:val="FFFFFF" w:themeColor="background1"/>
                              <w:sz w:val="28"/>
                              <w:szCs w:val="28"/>
                            </w:rPr>
                            <w:t>Identificación de la problemática (Las 3 M)</w:t>
                          </w:r>
                        </w:p>
                        <w:p w14:paraId="7C4ECFDE" w14:textId="7777777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388104" w14:textId="1261E88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r w:rsidRPr="00D745D9">
                            <w:rPr>
                              <w:rFonts w:ascii="Century Gothic" w:hAnsi="Century Gothic"/>
                              <w:b/>
                              <w:bCs/>
                              <w:i/>
                              <w:iCs/>
                              <w:color w:val="FFFFFF" w:themeColor="background1"/>
                              <w:sz w:val="28"/>
                              <w:szCs w:val="28"/>
                            </w:rPr>
                            <w:t>Ponderación y priorización de problemas (QFD)</w:t>
                          </w:r>
                        </w:p>
                        <w:sdt>
                          <w:sdtPr>
                            <w:rPr>
                              <w:color w:val="FFFFFF" w:themeColor="background1"/>
                              <w:szCs w:val="22"/>
                            </w:rPr>
                            <w:alias w:val="Compañía"/>
                            <w:id w:val="1760174317"/>
                            <w:showingPlcHdr/>
                            <w:dataBinding w:prefixMappings="xmlns:ns0='http://schemas.openxmlformats.org/officeDocument/2006/extended-properties'" w:xpath="/ns0:Properties[1]/ns0:Company[1]" w:storeItemID="{6668398D-A668-4E3E-A5EB-62B293D839F1}"/>
                            <w:text/>
                          </w:sdtPr>
                          <w:sdtContent>
                            <w:p w14:paraId="4CB7B9C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sdt>
                          <w:sdtPr>
                            <w:rPr>
                              <w:color w:val="FFFFFF" w:themeColor="background1"/>
                              <w:szCs w:val="22"/>
                            </w:rPr>
                            <w:alias w:val="Fecha"/>
                            <w:id w:val="1724480474"/>
                            <w:showingPlcHdr/>
                            <w:dataBinding w:prefixMappings="xmlns:ns0='http://schemas.microsoft.com/office/2006/coverPageProps'" w:xpath="/ns0:CoverPageProperties[1]/ns0:PublishDate[1]" w:storeItemID="{55AF091B-3C7A-41E3-B477-F2FDAA23CFDA}"/>
                            <w:date w:fullDate="2023-07-18T00:00:00Z">
                              <w:dateFormat w:val="d-M-yyyy"/>
                              <w:lid w:val="es-ES"/>
                              <w:storeMappedDataAs w:val="dateTime"/>
                              <w:calendar w:val="gregorian"/>
                            </w:date>
                          </w:sdtPr>
                          <w:sdtContent>
                            <w:p w14:paraId="3F5E07B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txbxContent>
                    </v:textbox>
                  </v:rect>
                  <w10:wrap anchorx="page" anchory="page"/>
                </v:group>
              </w:pict>
            </mc:Fallback>
          </mc:AlternateContent>
        </w:r>
        <w:r w:rsidRPr="00D745D9">
          <w:rPr>
            <w:rFonts w:ascii="Century Gothic" w:hAnsi="Century Gothic"/>
            <w:szCs w:val="22"/>
            <w:lang w:val="es-ES"/>
          </w:rPr>
          <w:t xml:space="preserve"> </w:t>
        </w:r>
      </w:p>
      <w:p w14:paraId="2568E711" w14:textId="4C6FD349" w:rsidR="00D745D9" w:rsidRPr="005B3B3F" w:rsidRDefault="00D745D9" w:rsidP="00D745D9">
        <w:pPr>
          <w:rPr>
            <w:rFonts w:ascii="Century Gothic" w:eastAsia="Times New Roman" w:hAnsi="Century Gothic" w:cs="Times New Roman"/>
            <w:color w:val="000000"/>
            <w:szCs w:val="22"/>
          </w:rPr>
        </w:pPr>
        <w:r w:rsidRPr="005B3B3F">
          <w:rPr>
            <w:rFonts w:ascii="Century Gothic" w:hAnsi="Century Gothic"/>
            <w:noProof/>
            <w:szCs w:val="22"/>
          </w:rPr>
          <mc:AlternateContent>
            <mc:Choice Requires="wps">
              <w:drawing>
                <wp:anchor distT="0" distB="0" distL="114300" distR="114300" simplePos="0" relativeHeight="251687936" behindDoc="0" locked="0" layoutInCell="0" allowOverlap="1" wp14:anchorId="4CC432DD" wp14:editId="7C17B387">
                  <wp:simplePos x="0" y="0"/>
                  <wp:positionH relativeFrom="page">
                    <wp:posOffset>0</wp:posOffset>
                  </wp:positionH>
                  <wp:positionV relativeFrom="page">
                    <wp:posOffset>2522483</wp:posOffset>
                  </wp:positionV>
                  <wp:extent cx="6970395" cy="1229710"/>
                  <wp:effectExtent l="0" t="0" r="0" b="889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229710"/>
                          </a:xfrm>
                          <a:prstGeom prst="rect">
                            <a:avLst/>
                          </a:prstGeom>
                          <a:solidFill>
                            <a:srgbClr val="F9D749"/>
                          </a:solidFill>
                          <a:ln w="19050">
                            <a:noFill/>
                            <a:miter lim="800000"/>
                            <a:headEnd/>
                            <a:tailEnd/>
                          </a:ln>
                        </wps:spPr>
                        <wps:txbx>
                          <w:txbxContent>
                            <w:sdt>
                              <w:sdtPr>
                                <w:rPr>
                                  <w:color w:val="FFFFFF" w:themeColor="background1"/>
                                  <w:sz w:val="48"/>
                                  <w:szCs w:val="48"/>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33B30BDE" w14:textId="77777777" w:rsidR="00D745D9" w:rsidRPr="00D87C33" w:rsidRDefault="00D745D9" w:rsidP="00D745D9">
                                  <w:pPr>
                                    <w:pStyle w:val="Sinespaciado"/>
                                    <w:jc w:val="right"/>
                                    <w:rPr>
                                      <w:color w:val="FFFFFF" w:themeColor="background1"/>
                                      <w:sz w:val="48"/>
                                      <w:szCs w:val="48"/>
                                    </w:rPr>
                                  </w:pPr>
                                  <w:r>
                                    <w:rPr>
                                      <w:color w:val="FFFFFF" w:themeColor="background1"/>
                                      <w:sz w:val="48"/>
                                      <w:szCs w:val="48"/>
                                    </w:rPr>
                                    <w:t xml:space="preserve">     </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CC432DD" id="Rectángulo 16" o:spid="_x0000_s1042" style="position:absolute;left:0;text-align:left;margin-left:0;margin-top:198.6pt;width:548.85pt;height:96.85pt;z-index:2516879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" o:allowincell="f" fillcolor="#f9d749" stroked="f" strokeweight="1.5pt">
                  <v:textbox inset="14.4pt,,14.4pt">
                    <w:txbxContent>
                      <w:sdt>
                        <w:sdtPr>
                          <w:rPr>
                            <w:color w:val="FFFFFF" w:themeColor="background1"/>
                            <w:sz w:val="48"/>
                            <w:szCs w:val="48"/>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33B30BDE" w14:textId="77777777" w:rsidR="00D745D9" w:rsidRPr="00D87C33" w:rsidRDefault="00D745D9" w:rsidP="00D745D9">
                            <w:pPr>
                              <w:pStyle w:val="Sinespaciado"/>
                              <w:jc w:val="right"/>
                              <w:rPr>
                                <w:color w:val="FFFFFF" w:themeColor="background1"/>
                                <w:sz w:val="48"/>
                                <w:szCs w:val="48"/>
                              </w:rPr>
                            </w:pPr>
                            <w:r>
                              <w:rPr>
                                <w:color w:val="FFFFFF" w:themeColor="background1"/>
                                <w:sz w:val="48"/>
                                <w:szCs w:val="48"/>
                              </w:rPr>
                              <w:t xml:space="preserve">     </w:t>
                            </w:r>
                          </w:p>
                        </w:sdtContent>
                      </w:sdt>
                    </w:txbxContent>
                  </v:textbox>
                  <w10:wrap anchorx="page" anchory="page"/>
                </v:rect>
              </w:pict>
            </mc:Fallback>
          </mc:AlternateContent>
        </w:r>
        <w:r w:rsidRPr="005B3B3F">
          <w:rPr>
            <w:rFonts w:ascii="Century Gothic" w:eastAsia="Times New Roman" w:hAnsi="Century Gothic" w:cs="Times New Roman"/>
            <w:color w:val="000000"/>
            <w:szCs w:val="22"/>
          </w:rPr>
          <w:br w:type="page"/>
        </w:r>
      </w:p>
    </w:sdtContent>
  </w:sdt>
  <w:p w14:paraId="0E836B30" w14:textId="79097D45" w:rsidR="00D745D9" w:rsidRDefault="00D745D9">
    <w:pPr>
      <w:pStyle w:val="Encabezado"/>
    </w:pPr>
    <w:r w:rsidRPr="00C429F8">
      <w:rPr>
        <w:rFonts w:ascii="Century Gothic" w:eastAsia="Times New Roman" w:hAnsi="Century Gothic" w:cs="Times New Roman"/>
        <w:noProof/>
        <w:color w:val="000000"/>
        <w:szCs w:val="22"/>
      </w:rPr>
      <w:drawing>
        <wp:anchor distT="0" distB="0" distL="114300" distR="114300" simplePos="0" relativeHeight="251688960" behindDoc="0" locked="0" layoutInCell="1" allowOverlap="1" wp14:anchorId="0FB461B7" wp14:editId="607DB28A">
          <wp:simplePos x="0" y="0"/>
          <wp:positionH relativeFrom="column">
            <wp:posOffset>1055370</wp:posOffset>
          </wp:positionH>
          <wp:positionV relativeFrom="paragraph">
            <wp:posOffset>1547495</wp:posOffset>
          </wp:positionV>
          <wp:extent cx="5612130" cy="3230880"/>
          <wp:effectExtent l="0" t="0" r="7620" b="7620"/>
          <wp:wrapNone/>
          <wp:docPr id="1564240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0137" name=""/>
                  <pic:cNvPicPr/>
                </pic:nvPicPr>
                <pic:blipFill>
                  <a:blip r:embed="rId2">
                    <a:extLst>
                      <a:ext uri="{28A0092B-C50C-407E-A947-70E740481C1C}">
                        <a14:useLocalDpi xmlns:a14="http://schemas.microsoft.com/office/drawing/2010/main" val="0"/>
                      </a:ext>
                    </a:extLst>
                  </a:blip>
                  <a:stretch>
                    <a:fillRect/>
                  </a:stretch>
                </pic:blipFill>
                <pic:spPr>
                  <a:xfrm>
                    <a:off x="0" y="0"/>
                    <a:ext cx="5612130" cy="323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2DED" w14:textId="77777777" w:rsidR="00441675" w:rsidRDefault="0044167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CCD4" w14:textId="0D6C1B91" w:rsidR="00441675" w:rsidRDefault="00BC46D0">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75648" behindDoc="0" locked="0" layoutInCell="1" allowOverlap="1" wp14:anchorId="076A525C" wp14:editId="09D86CB7">
          <wp:simplePos x="0" y="0"/>
          <wp:positionH relativeFrom="column">
            <wp:posOffset>3394364</wp:posOffset>
          </wp:positionH>
          <wp:positionV relativeFrom="paragraph">
            <wp:posOffset>-866</wp:posOffset>
          </wp:positionV>
          <wp:extent cx="2221017" cy="504000"/>
          <wp:effectExtent l="0" t="0" r="0" b="0"/>
          <wp:wrapSquare wrapText="bothSides"/>
          <wp:docPr id="834533631" name="Imagen 8345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75">
      <w:rPr>
        <w:noProof/>
        <w:color w:val="000000"/>
      </w:rPr>
      <w:drawing>
        <wp:inline distT="0" distB="0" distL="0" distR="0" wp14:anchorId="19D8BE9D" wp14:editId="47B888FD">
          <wp:extent cx="2101165" cy="579377"/>
          <wp:effectExtent l="0" t="0" r="0" b="0"/>
          <wp:docPr id="1561092936" name="Imagen 156109293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sidR="00441675">
      <w:rPr>
        <w:color w:val="00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8359" w14:textId="77777777" w:rsidR="00441675" w:rsidRDefault="0044167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5036" w14:textId="5FC4DC04" w:rsidR="008321B9" w:rsidRDefault="00BC46D0">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77696" behindDoc="0" locked="0" layoutInCell="1" allowOverlap="1" wp14:anchorId="1E395DA5" wp14:editId="15934A4C">
          <wp:simplePos x="0" y="0"/>
          <wp:positionH relativeFrom="column">
            <wp:posOffset>3893127</wp:posOffset>
          </wp:positionH>
          <wp:positionV relativeFrom="paragraph">
            <wp:posOffset>-866</wp:posOffset>
          </wp:positionV>
          <wp:extent cx="2221017" cy="504000"/>
          <wp:effectExtent l="0" t="0" r="0" b="0"/>
          <wp:wrapSquare wrapText="bothSides"/>
          <wp:docPr id="438129838" name="Imagen 43812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1B9">
      <w:rPr>
        <w:noProof/>
        <w:color w:val="000000"/>
      </w:rPr>
      <w:drawing>
        <wp:inline distT="0" distB="0" distL="0" distR="0" wp14:anchorId="1A5FB6D8" wp14:editId="6E9EDE59">
          <wp:extent cx="2101165" cy="579377"/>
          <wp:effectExtent l="0" t="0" r="0" b="0"/>
          <wp:docPr id="462012818" name="Imagen 46201281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sidR="008321B9">
      <w:rPr>
        <w:color w:val="00000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940C" w14:textId="77777777" w:rsidR="00936691" w:rsidRPr="005A09BC" w:rsidRDefault="00936691" w:rsidP="005A09BC">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81792" behindDoc="0" locked="0" layoutInCell="1" allowOverlap="1" wp14:anchorId="5E204C8C" wp14:editId="1825895A">
          <wp:simplePos x="0" y="0"/>
          <wp:positionH relativeFrom="column">
            <wp:posOffset>3803650</wp:posOffset>
          </wp:positionH>
          <wp:positionV relativeFrom="paragraph">
            <wp:posOffset>74930</wp:posOffset>
          </wp:positionV>
          <wp:extent cx="2221017" cy="504000"/>
          <wp:effectExtent l="0" t="0" r="0" b="0"/>
          <wp:wrapSquare wrapText="bothSides"/>
          <wp:docPr id="409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73130A26" wp14:editId="3C794672">
          <wp:extent cx="2101165" cy="579377"/>
          <wp:effectExtent l="0" t="0" r="0" b="0"/>
          <wp:docPr id="2096554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9BD7" w14:textId="77777777" w:rsidR="00936691" w:rsidRPr="005A09BC" w:rsidRDefault="00936691" w:rsidP="005A09BC">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82816" behindDoc="0" locked="0" layoutInCell="1" allowOverlap="1" wp14:anchorId="139059F6" wp14:editId="23D7DDFA">
          <wp:simplePos x="0" y="0"/>
          <wp:positionH relativeFrom="column">
            <wp:posOffset>5334000</wp:posOffset>
          </wp:positionH>
          <wp:positionV relativeFrom="paragraph">
            <wp:posOffset>74930</wp:posOffset>
          </wp:positionV>
          <wp:extent cx="2221017" cy="504000"/>
          <wp:effectExtent l="0" t="0" r="0" b="0"/>
          <wp:wrapSquare wrapText="bothSides"/>
          <wp:docPr id="1477349865" name="Imagen 147734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2B6B8EB9" wp14:editId="584F0CF2">
          <wp:extent cx="2101165" cy="579377"/>
          <wp:effectExtent l="0" t="0" r="0" b="0"/>
          <wp:docPr id="1972868957" name="Imagen 197286895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9387" w14:textId="06BA663F" w:rsidR="00D55408" w:rsidRPr="005A09BC" w:rsidRDefault="006038B8" w:rsidP="005A09BC">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84864" behindDoc="0" locked="0" layoutInCell="1" allowOverlap="1" wp14:anchorId="37F12C12" wp14:editId="336DEDFA">
          <wp:simplePos x="0" y="0"/>
          <wp:positionH relativeFrom="margin">
            <wp:align>right</wp:align>
          </wp:positionH>
          <wp:positionV relativeFrom="paragraph">
            <wp:posOffset>52705</wp:posOffset>
          </wp:positionV>
          <wp:extent cx="2221017" cy="504000"/>
          <wp:effectExtent l="0" t="0" r="0" b="0"/>
          <wp:wrapSquare wrapText="bothSides"/>
          <wp:docPr id="727376646" name="Imagen 72737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01B576EE" wp14:editId="76C1DFFA">
          <wp:extent cx="2101165" cy="579377"/>
          <wp:effectExtent l="0" t="0" r="0" b="0"/>
          <wp:docPr id="497927986" name="Imagen 49792798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3F46"/>
    <w:multiLevelType w:val="hybridMultilevel"/>
    <w:tmpl w:val="C9AC708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C37739"/>
    <w:multiLevelType w:val="hybridMultilevel"/>
    <w:tmpl w:val="8B8C2570"/>
    <w:lvl w:ilvl="0" w:tplc="1BA295EE">
      <w:start w:val="1"/>
      <w:numFmt w:val="decimal"/>
      <w:pStyle w:val="Ttulo2"/>
      <w:lvlText w:val="1.%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 w15:restartNumberingAfterBreak="0">
    <w:nsid w:val="1EC76E2C"/>
    <w:multiLevelType w:val="hybridMultilevel"/>
    <w:tmpl w:val="BFFC9AF6"/>
    <w:lvl w:ilvl="0" w:tplc="D7C2E94E">
      <w:start w:val="1"/>
      <w:numFmt w:val="decimal"/>
      <w:pStyle w:val="Figura"/>
      <w:lvlText w:val="Figura %1."/>
      <w:lvlJc w:val="center"/>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EE45ADE"/>
    <w:multiLevelType w:val="hybridMultilevel"/>
    <w:tmpl w:val="9B942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112CEE"/>
    <w:multiLevelType w:val="hybridMultilevel"/>
    <w:tmpl w:val="DFA09A56"/>
    <w:lvl w:ilvl="0" w:tplc="53E637FC">
      <w:start w:val="1"/>
      <w:numFmt w:val="bullet"/>
      <w:lvlText w:val="•"/>
      <w:lvlJc w:val="left"/>
      <w:pPr>
        <w:tabs>
          <w:tab w:val="num" w:pos="720"/>
        </w:tabs>
        <w:ind w:left="720" w:hanging="360"/>
      </w:pPr>
      <w:rPr>
        <w:rFonts w:ascii="Arial" w:hAnsi="Arial" w:hint="default"/>
      </w:rPr>
    </w:lvl>
    <w:lvl w:ilvl="1" w:tplc="1F9AB0E0" w:tentative="1">
      <w:start w:val="1"/>
      <w:numFmt w:val="bullet"/>
      <w:lvlText w:val="•"/>
      <w:lvlJc w:val="left"/>
      <w:pPr>
        <w:tabs>
          <w:tab w:val="num" w:pos="1440"/>
        </w:tabs>
        <w:ind w:left="1440" w:hanging="360"/>
      </w:pPr>
      <w:rPr>
        <w:rFonts w:ascii="Arial" w:hAnsi="Arial" w:hint="default"/>
      </w:rPr>
    </w:lvl>
    <w:lvl w:ilvl="2" w:tplc="2D347A98" w:tentative="1">
      <w:start w:val="1"/>
      <w:numFmt w:val="bullet"/>
      <w:lvlText w:val="•"/>
      <w:lvlJc w:val="left"/>
      <w:pPr>
        <w:tabs>
          <w:tab w:val="num" w:pos="2160"/>
        </w:tabs>
        <w:ind w:left="2160" w:hanging="360"/>
      </w:pPr>
      <w:rPr>
        <w:rFonts w:ascii="Arial" w:hAnsi="Arial" w:hint="default"/>
      </w:rPr>
    </w:lvl>
    <w:lvl w:ilvl="3" w:tplc="90FCA456" w:tentative="1">
      <w:start w:val="1"/>
      <w:numFmt w:val="bullet"/>
      <w:lvlText w:val="•"/>
      <w:lvlJc w:val="left"/>
      <w:pPr>
        <w:tabs>
          <w:tab w:val="num" w:pos="2880"/>
        </w:tabs>
        <w:ind w:left="2880" w:hanging="360"/>
      </w:pPr>
      <w:rPr>
        <w:rFonts w:ascii="Arial" w:hAnsi="Arial" w:hint="default"/>
      </w:rPr>
    </w:lvl>
    <w:lvl w:ilvl="4" w:tplc="138AE4F2" w:tentative="1">
      <w:start w:val="1"/>
      <w:numFmt w:val="bullet"/>
      <w:lvlText w:val="•"/>
      <w:lvlJc w:val="left"/>
      <w:pPr>
        <w:tabs>
          <w:tab w:val="num" w:pos="3600"/>
        </w:tabs>
        <w:ind w:left="3600" w:hanging="360"/>
      </w:pPr>
      <w:rPr>
        <w:rFonts w:ascii="Arial" w:hAnsi="Arial" w:hint="default"/>
      </w:rPr>
    </w:lvl>
    <w:lvl w:ilvl="5" w:tplc="D74E6CC0" w:tentative="1">
      <w:start w:val="1"/>
      <w:numFmt w:val="bullet"/>
      <w:lvlText w:val="•"/>
      <w:lvlJc w:val="left"/>
      <w:pPr>
        <w:tabs>
          <w:tab w:val="num" w:pos="4320"/>
        </w:tabs>
        <w:ind w:left="4320" w:hanging="360"/>
      </w:pPr>
      <w:rPr>
        <w:rFonts w:ascii="Arial" w:hAnsi="Arial" w:hint="default"/>
      </w:rPr>
    </w:lvl>
    <w:lvl w:ilvl="6" w:tplc="60C4CF22" w:tentative="1">
      <w:start w:val="1"/>
      <w:numFmt w:val="bullet"/>
      <w:lvlText w:val="•"/>
      <w:lvlJc w:val="left"/>
      <w:pPr>
        <w:tabs>
          <w:tab w:val="num" w:pos="5040"/>
        </w:tabs>
        <w:ind w:left="5040" w:hanging="360"/>
      </w:pPr>
      <w:rPr>
        <w:rFonts w:ascii="Arial" w:hAnsi="Arial" w:hint="default"/>
      </w:rPr>
    </w:lvl>
    <w:lvl w:ilvl="7" w:tplc="0BE4A364" w:tentative="1">
      <w:start w:val="1"/>
      <w:numFmt w:val="bullet"/>
      <w:lvlText w:val="•"/>
      <w:lvlJc w:val="left"/>
      <w:pPr>
        <w:tabs>
          <w:tab w:val="num" w:pos="5760"/>
        </w:tabs>
        <w:ind w:left="5760" w:hanging="360"/>
      </w:pPr>
      <w:rPr>
        <w:rFonts w:ascii="Arial" w:hAnsi="Arial" w:hint="default"/>
      </w:rPr>
    </w:lvl>
    <w:lvl w:ilvl="8" w:tplc="D94AA8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130F75"/>
    <w:multiLevelType w:val="hybridMultilevel"/>
    <w:tmpl w:val="82509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2F3692"/>
    <w:multiLevelType w:val="hybridMultilevel"/>
    <w:tmpl w:val="563C9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C71B1F"/>
    <w:multiLevelType w:val="hybridMultilevel"/>
    <w:tmpl w:val="2846675E"/>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9D28CA"/>
    <w:multiLevelType w:val="hybridMultilevel"/>
    <w:tmpl w:val="1B4C7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EEB1E4E"/>
    <w:multiLevelType w:val="hybridMultilevel"/>
    <w:tmpl w:val="B1E646D2"/>
    <w:lvl w:ilvl="0" w:tplc="8EC0E758">
      <w:numFmt w:val="bullet"/>
      <w:lvlText w:val="•"/>
      <w:lvlJc w:val="left"/>
      <w:pPr>
        <w:ind w:left="1080" w:hanging="360"/>
      </w:pPr>
      <w:rPr>
        <w:rFonts w:ascii="Century Gothic" w:eastAsia="Calibri" w:hAnsi="Century Gothic"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61CA4C0A"/>
    <w:multiLevelType w:val="hybridMultilevel"/>
    <w:tmpl w:val="B840E350"/>
    <w:lvl w:ilvl="0" w:tplc="240A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1" w15:restartNumberingAfterBreak="0">
    <w:nsid w:val="648C29FE"/>
    <w:multiLevelType w:val="hybridMultilevel"/>
    <w:tmpl w:val="4D60D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A615565"/>
    <w:multiLevelType w:val="multilevel"/>
    <w:tmpl w:val="65282A4E"/>
    <w:lvl w:ilvl="0">
      <w:start w:val="1"/>
      <w:numFmt w:val="decimal"/>
      <w:pStyle w:val="Ttulo1"/>
      <w:lvlText w:val="%1."/>
      <w:lvlJc w:val="left"/>
      <w:pPr>
        <w:ind w:left="720" w:hanging="360"/>
      </w:pPr>
      <w:rPr>
        <w:rFonts w:hint="default"/>
      </w:rPr>
    </w:lvl>
    <w:lvl w:ilvl="1">
      <w:start w:val="2"/>
      <w:numFmt w:val="decimal"/>
      <w:isLgl/>
      <w:lvlText w:val="%1.%2."/>
      <w:lvlJc w:val="left"/>
      <w:pPr>
        <w:ind w:left="1325" w:hanging="720"/>
      </w:pPr>
      <w:rPr>
        <w:rFonts w:hint="default"/>
        <w:b/>
        <w:bCs w:val="0"/>
      </w:rPr>
    </w:lvl>
    <w:lvl w:ilvl="2">
      <w:start w:val="1"/>
      <w:numFmt w:val="decimal"/>
      <w:isLgl/>
      <w:lvlText w:val="%1.%2.%3."/>
      <w:lvlJc w:val="left"/>
      <w:pPr>
        <w:ind w:left="1570" w:hanging="720"/>
      </w:pPr>
      <w:rPr>
        <w:rFonts w:hint="default"/>
        <w:b/>
        <w:bCs w:val="0"/>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13" w15:restartNumberingAfterBreak="0">
    <w:nsid w:val="6E090FFE"/>
    <w:multiLevelType w:val="hybridMultilevel"/>
    <w:tmpl w:val="8EFC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F304483"/>
    <w:multiLevelType w:val="hybridMultilevel"/>
    <w:tmpl w:val="2076B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0711D2"/>
    <w:multiLevelType w:val="hybridMultilevel"/>
    <w:tmpl w:val="00E83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05701AA"/>
    <w:multiLevelType w:val="hybridMultilevel"/>
    <w:tmpl w:val="08006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717608E8"/>
    <w:multiLevelType w:val="hybridMultilevel"/>
    <w:tmpl w:val="4164F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964DCF"/>
    <w:multiLevelType w:val="hybridMultilevel"/>
    <w:tmpl w:val="E36EB23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1A93361"/>
    <w:multiLevelType w:val="hybridMultilevel"/>
    <w:tmpl w:val="AC9C6172"/>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741D4A30"/>
    <w:multiLevelType w:val="hybridMultilevel"/>
    <w:tmpl w:val="9FA4C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5114C7F"/>
    <w:multiLevelType w:val="hybridMultilevel"/>
    <w:tmpl w:val="E0D870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8AA6015"/>
    <w:multiLevelType w:val="hybridMultilevel"/>
    <w:tmpl w:val="B34E2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F23A43"/>
    <w:multiLevelType w:val="hybridMultilevel"/>
    <w:tmpl w:val="5DEC9B50"/>
    <w:lvl w:ilvl="0" w:tplc="7C66BA6C">
      <w:start w:val="1"/>
      <w:numFmt w:val="decimal"/>
      <w:pStyle w:val="Ttulo3"/>
      <w:lvlText w:val="1.1.%1."/>
      <w:lvlJc w:val="right"/>
      <w:pPr>
        <w:ind w:left="121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2310456">
    <w:abstractNumId w:val="12"/>
  </w:num>
  <w:num w:numId="2" w16cid:durableId="592514932">
    <w:abstractNumId w:val="1"/>
  </w:num>
  <w:num w:numId="3" w16cid:durableId="1880969140">
    <w:abstractNumId w:val="23"/>
  </w:num>
  <w:num w:numId="4" w16cid:durableId="977491659">
    <w:abstractNumId w:val="12"/>
    <w:lvlOverride w:ilvl="0">
      <w:startOverride w:val="1"/>
    </w:lvlOverride>
    <w:lvlOverride w:ilvl="1">
      <w:startOverride w:val="3"/>
    </w:lvlOverride>
    <w:lvlOverride w:ilvl="2">
      <w:startOverride w:val="1"/>
    </w:lvlOverride>
  </w:num>
  <w:num w:numId="5" w16cid:durableId="320695333">
    <w:abstractNumId w:val="5"/>
  </w:num>
  <w:num w:numId="6" w16cid:durableId="486172062">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8749900">
    <w:abstractNumId w:val="2"/>
  </w:num>
  <w:num w:numId="8" w16cid:durableId="703947966">
    <w:abstractNumId w:val="12"/>
    <w:lvlOverride w:ilvl="0">
      <w:startOverride w:val="1"/>
    </w:lvlOverride>
    <w:lvlOverride w:ilvl="1">
      <w:startOverride w:val="4"/>
    </w:lvlOverride>
    <w:lvlOverride w:ilvl="2">
      <w:startOverride w:val="1"/>
    </w:lvlOverride>
  </w:num>
  <w:num w:numId="9" w16cid:durableId="723332151">
    <w:abstractNumId w:val="15"/>
  </w:num>
  <w:num w:numId="10" w16cid:durableId="187718424">
    <w:abstractNumId w:val="22"/>
  </w:num>
  <w:num w:numId="11" w16cid:durableId="1406221641">
    <w:abstractNumId w:val="10"/>
  </w:num>
  <w:num w:numId="12" w16cid:durableId="175658048">
    <w:abstractNumId w:val="19"/>
  </w:num>
  <w:num w:numId="13" w16cid:durableId="2129859166">
    <w:abstractNumId w:val="9"/>
  </w:num>
  <w:num w:numId="14" w16cid:durableId="149029113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7197255">
    <w:abstractNumId w:val="4"/>
  </w:num>
  <w:num w:numId="16" w16cid:durableId="2060933134">
    <w:abstractNumId w:val="20"/>
  </w:num>
  <w:num w:numId="17" w16cid:durableId="892892147">
    <w:abstractNumId w:val="0"/>
  </w:num>
  <w:num w:numId="18" w16cid:durableId="902788448">
    <w:abstractNumId w:val="13"/>
  </w:num>
  <w:num w:numId="19" w16cid:durableId="1013998886">
    <w:abstractNumId w:val="8"/>
  </w:num>
  <w:num w:numId="20" w16cid:durableId="583032332">
    <w:abstractNumId w:val="11"/>
  </w:num>
  <w:num w:numId="21" w16cid:durableId="949748784">
    <w:abstractNumId w:val="16"/>
  </w:num>
  <w:num w:numId="22" w16cid:durableId="1651906568">
    <w:abstractNumId w:val="21"/>
  </w:num>
  <w:num w:numId="23" w16cid:durableId="1399279341">
    <w:abstractNumId w:val="17"/>
  </w:num>
  <w:num w:numId="24" w16cid:durableId="343017126">
    <w:abstractNumId w:val="6"/>
  </w:num>
  <w:num w:numId="25" w16cid:durableId="994266182">
    <w:abstractNumId w:val="14"/>
  </w:num>
  <w:num w:numId="26" w16cid:durableId="2135898975">
    <w:abstractNumId w:val="7"/>
  </w:num>
  <w:num w:numId="27" w16cid:durableId="1858735016">
    <w:abstractNumId w:val="18"/>
  </w:num>
  <w:num w:numId="28" w16cid:durableId="808861709">
    <w:abstractNumId w:val="3"/>
  </w:num>
  <w:num w:numId="29" w16cid:durableId="2123527540">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1732631">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518"/>
    <w:rsid w:val="00002C2D"/>
    <w:rsid w:val="00004626"/>
    <w:rsid w:val="00012A63"/>
    <w:rsid w:val="00026731"/>
    <w:rsid w:val="00027A0C"/>
    <w:rsid w:val="000318DF"/>
    <w:rsid w:val="000319FD"/>
    <w:rsid w:val="00044D81"/>
    <w:rsid w:val="00055495"/>
    <w:rsid w:val="000A150B"/>
    <w:rsid w:val="000B66AC"/>
    <w:rsid w:val="000C4143"/>
    <w:rsid w:val="000C7F67"/>
    <w:rsid w:val="000D05E4"/>
    <w:rsid w:val="000D2FEE"/>
    <w:rsid w:val="00141518"/>
    <w:rsid w:val="0014537E"/>
    <w:rsid w:val="0015715A"/>
    <w:rsid w:val="00162C61"/>
    <w:rsid w:val="00164206"/>
    <w:rsid w:val="00173477"/>
    <w:rsid w:val="001737F5"/>
    <w:rsid w:val="00174496"/>
    <w:rsid w:val="001B36A3"/>
    <w:rsid w:val="001C55DA"/>
    <w:rsid w:val="002054EA"/>
    <w:rsid w:val="002071C5"/>
    <w:rsid w:val="002073BB"/>
    <w:rsid w:val="00207F88"/>
    <w:rsid w:val="00211E5F"/>
    <w:rsid w:val="00217C37"/>
    <w:rsid w:val="002224CC"/>
    <w:rsid w:val="0023174A"/>
    <w:rsid w:val="00232A27"/>
    <w:rsid w:val="0024147D"/>
    <w:rsid w:val="00267915"/>
    <w:rsid w:val="00273744"/>
    <w:rsid w:val="002872B3"/>
    <w:rsid w:val="00297969"/>
    <w:rsid w:val="002A0B3F"/>
    <w:rsid w:val="002B315D"/>
    <w:rsid w:val="002C1A27"/>
    <w:rsid w:val="002D054D"/>
    <w:rsid w:val="002D1B9F"/>
    <w:rsid w:val="002D3B42"/>
    <w:rsid w:val="002E23F7"/>
    <w:rsid w:val="002F2203"/>
    <w:rsid w:val="002F3338"/>
    <w:rsid w:val="00324C59"/>
    <w:rsid w:val="0034194F"/>
    <w:rsid w:val="00341F0B"/>
    <w:rsid w:val="00343A55"/>
    <w:rsid w:val="00345C6F"/>
    <w:rsid w:val="00346A05"/>
    <w:rsid w:val="00350007"/>
    <w:rsid w:val="00356B73"/>
    <w:rsid w:val="003573F7"/>
    <w:rsid w:val="003633CD"/>
    <w:rsid w:val="00373481"/>
    <w:rsid w:val="003744BE"/>
    <w:rsid w:val="00375E5B"/>
    <w:rsid w:val="00384391"/>
    <w:rsid w:val="003B3B04"/>
    <w:rsid w:val="003C439E"/>
    <w:rsid w:val="003C7598"/>
    <w:rsid w:val="003D4107"/>
    <w:rsid w:val="003D4DEE"/>
    <w:rsid w:val="003E7B3E"/>
    <w:rsid w:val="003F0C13"/>
    <w:rsid w:val="003F2CC0"/>
    <w:rsid w:val="003F6F9F"/>
    <w:rsid w:val="00413380"/>
    <w:rsid w:val="00414573"/>
    <w:rsid w:val="004159AF"/>
    <w:rsid w:val="00417CA1"/>
    <w:rsid w:val="00423A75"/>
    <w:rsid w:val="00424D51"/>
    <w:rsid w:val="00441675"/>
    <w:rsid w:val="00444C8B"/>
    <w:rsid w:val="004602F2"/>
    <w:rsid w:val="00475105"/>
    <w:rsid w:val="00485010"/>
    <w:rsid w:val="004875EF"/>
    <w:rsid w:val="004B5BFF"/>
    <w:rsid w:val="004B5E98"/>
    <w:rsid w:val="004C3A4A"/>
    <w:rsid w:val="004C4FCD"/>
    <w:rsid w:val="004C64DE"/>
    <w:rsid w:val="004C6AF1"/>
    <w:rsid w:val="004D0F80"/>
    <w:rsid w:val="004D1393"/>
    <w:rsid w:val="004F5727"/>
    <w:rsid w:val="004F60CE"/>
    <w:rsid w:val="005013ED"/>
    <w:rsid w:val="00501EE4"/>
    <w:rsid w:val="0050210D"/>
    <w:rsid w:val="005109D7"/>
    <w:rsid w:val="00510F15"/>
    <w:rsid w:val="00511B53"/>
    <w:rsid w:val="00527857"/>
    <w:rsid w:val="00532C97"/>
    <w:rsid w:val="00536008"/>
    <w:rsid w:val="00551250"/>
    <w:rsid w:val="00573B25"/>
    <w:rsid w:val="00573CF1"/>
    <w:rsid w:val="00591A72"/>
    <w:rsid w:val="005A1F2B"/>
    <w:rsid w:val="005B1FEA"/>
    <w:rsid w:val="005B25EE"/>
    <w:rsid w:val="005D062D"/>
    <w:rsid w:val="005D4AEB"/>
    <w:rsid w:val="005E158F"/>
    <w:rsid w:val="005F5CFF"/>
    <w:rsid w:val="00602050"/>
    <w:rsid w:val="006038B8"/>
    <w:rsid w:val="00603CCA"/>
    <w:rsid w:val="00606A71"/>
    <w:rsid w:val="0061049C"/>
    <w:rsid w:val="00615771"/>
    <w:rsid w:val="00622015"/>
    <w:rsid w:val="00630A4F"/>
    <w:rsid w:val="00631B6B"/>
    <w:rsid w:val="0065165D"/>
    <w:rsid w:val="0068371F"/>
    <w:rsid w:val="006865C3"/>
    <w:rsid w:val="00691423"/>
    <w:rsid w:val="00694E7E"/>
    <w:rsid w:val="006A0F34"/>
    <w:rsid w:val="006A1470"/>
    <w:rsid w:val="006A3503"/>
    <w:rsid w:val="006A58D7"/>
    <w:rsid w:val="006C0890"/>
    <w:rsid w:val="006C2205"/>
    <w:rsid w:val="006E007C"/>
    <w:rsid w:val="006E00A7"/>
    <w:rsid w:val="006E0644"/>
    <w:rsid w:val="006E68BD"/>
    <w:rsid w:val="006F75A6"/>
    <w:rsid w:val="00705EC3"/>
    <w:rsid w:val="007148D7"/>
    <w:rsid w:val="00715126"/>
    <w:rsid w:val="0072140F"/>
    <w:rsid w:val="00724F03"/>
    <w:rsid w:val="007344B4"/>
    <w:rsid w:val="00771C47"/>
    <w:rsid w:val="00771F35"/>
    <w:rsid w:val="00773D87"/>
    <w:rsid w:val="0077631D"/>
    <w:rsid w:val="007A194B"/>
    <w:rsid w:val="007A2EDE"/>
    <w:rsid w:val="007B0393"/>
    <w:rsid w:val="007B404D"/>
    <w:rsid w:val="007D7C98"/>
    <w:rsid w:val="007F2945"/>
    <w:rsid w:val="00805D28"/>
    <w:rsid w:val="00811DEB"/>
    <w:rsid w:val="008321B9"/>
    <w:rsid w:val="00857AD1"/>
    <w:rsid w:val="008617CC"/>
    <w:rsid w:val="0086232F"/>
    <w:rsid w:val="00890740"/>
    <w:rsid w:val="008A2306"/>
    <w:rsid w:val="008A561B"/>
    <w:rsid w:val="008A6A8C"/>
    <w:rsid w:val="008D511F"/>
    <w:rsid w:val="008E4583"/>
    <w:rsid w:val="008F77CE"/>
    <w:rsid w:val="00922D24"/>
    <w:rsid w:val="0092745E"/>
    <w:rsid w:val="00933B58"/>
    <w:rsid w:val="00936691"/>
    <w:rsid w:val="00941A13"/>
    <w:rsid w:val="00941C88"/>
    <w:rsid w:val="009504E9"/>
    <w:rsid w:val="009527EA"/>
    <w:rsid w:val="00952BB6"/>
    <w:rsid w:val="009729AF"/>
    <w:rsid w:val="00973F43"/>
    <w:rsid w:val="00977361"/>
    <w:rsid w:val="0098676B"/>
    <w:rsid w:val="009961B7"/>
    <w:rsid w:val="00996A3C"/>
    <w:rsid w:val="009A3C60"/>
    <w:rsid w:val="009E0440"/>
    <w:rsid w:val="00A16C1B"/>
    <w:rsid w:val="00A227EE"/>
    <w:rsid w:val="00A27FA8"/>
    <w:rsid w:val="00A45A43"/>
    <w:rsid w:val="00A93132"/>
    <w:rsid w:val="00AA483C"/>
    <w:rsid w:val="00AB0BD9"/>
    <w:rsid w:val="00AB2CCF"/>
    <w:rsid w:val="00AB41CC"/>
    <w:rsid w:val="00AC40C7"/>
    <w:rsid w:val="00AC6093"/>
    <w:rsid w:val="00AD0ABD"/>
    <w:rsid w:val="00AD1CEB"/>
    <w:rsid w:val="00AD4FCC"/>
    <w:rsid w:val="00AE07D2"/>
    <w:rsid w:val="00AE3256"/>
    <w:rsid w:val="00AE3C18"/>
    <w:rsid w:val="00AF685E"/>
    <w:rsid w:val="00B018B6"/>
    <w:rsid w:val="00B10245"/>
    <w:rsid w:val="00B1074E"/>
    <w:rsid w:val="00B139C3"/>
    <w:rsid w:val="00B22B06"/>
    <w:rsid w:val="00B25D35"/>
    <w:rsid w:val="00B260B0"/>
    <w:rsid w:val="00B330F4"/>
    <w:rsid w:val="00B33624"/>
    <w:rsid w:val="00B37C36"/>
    <w:rsid w:val="00B421C3"/>
    <w:rsid w:val="00B47DD2"/>
    <w:rsid w:val="00B57582"/>
    <w:rsid w:val="00B65064"/>
    <w:rsid w:val="00B654BA"/>
    <w:rsid w:val="00B72131"/>
    <w:rsid w:val="00B74DC8"/>
    <w:rsid w:val="00B82A7D"/>
    <w:rsid w:val="00BA2996"/>
    <w:rsid w:val="00BA60CF"/>
    <w:rsid w:val="00BB4FA5"/>
    <w:rsid w:val="00BC2843"/>
    <w:rsid w:val="00BC46D0"/>
    <w:rsid w:val="00BD57A3"/>
    <w:rsid w:val="00BD6D76"/>
    <w:rsid w:val="00BE4778"/>
    <w:rsid w:val="00BE7D92"/>
    <w:rsid w:val="00BF03B9"/>
    <w:rsid w:val="00C13AAF"/>
    <w:rsid w:val="00C15F86"/>
    <w:rsid w:val="00C3506A"/>
    <w:rsid w:val="00C50AB5"/>
    <w:rsid w:val="00C510BA"/>
    <w:rsid w:val="00C56E00"/>
    <w:rsid w:val="00C72338"/>
    <w:rsid w:val="00C87B14"/>
    <w:rsid w:val="00C9542E"/>
    <w:rsid w:val="00CB5B19"/>
    <w:rsid w:val="00CD17F2"/>
    <w:rsid w:val="00D074EB"/>
    <w:rsid w:val="00D2120F"/>
    <w:rsid w:val="00D228AF"/>
    <w:rsid w:val="00D30434"/>
    <w:rsid w:val="00D40883"/>
    <w:rsid w:val="00D508E6"/>
    <w:rsid w:val="00D55408"/>
    <w:rsid w:val="00D5781B"/>
    <w:rsid w:val="00D72738"/>
    <w:rsid w:val="00D745D9"/>
    <w:rsid w:val="00D768C0"/>
    <w:rsid w:val="00DA62F9"/>
    <w:rsid w:val="00DB7ACB"/>
    <w:rsid w:val="00DC05FF"/>
    <w:rsid w:val="00DC23FD"/>
    <w:rsid w:val="00DC2CEC"/>
    <w:rsid w:val="00DD4D16"/>
    <w:rsid w:val="00DF4748"/>
    <w:rsid w:val="00E04B98"/>
    <w:rsid w:val="00E06789"/>
    <w:rsid w:val="00E13E43"/>
    <w:rsid w:val="00E17168"/>
    <w:rsid w:val="00E2046E"/>
    <w:rsid w:val="00E3023A"/>
    <w:rsid w:val="00E3511A"/>
    <w:rsid w:val="00E36F84"/>
    <w:rsid w:val="00E469FA"/>
    <w:rsid w:val="00E847BD"/>
    <w:rsid w:val="00EA4F41"/>
    <w:rsid w:val="00EA675E"/>
    <w:rsid w:val="00EC14CE"/>
    <w:rsid w:val="00ED36C0"/>
    <w:rsid w:val="00EE0D5A"/>
    <w:rsid w:val="00F01158"/>
    <w:rsid w:val="00F316CB"/>
    <w:rsid w:val="00F36521"/>
    <w:rsid w:val="00F400EA"/>
    <w:rsid w:val="00F45480"/>
    <w:rsid w:val="00F5131C"/>
    <w:rsid w:val="00F525EA"/>
    <w:rsid w:val="00F55DF6"/>
    <w:rsid w:val="00F57288"/>
    <w:rsid w:val="00F65489"/>
    <w:rsid w:val="00F92DAD"/>
    <w:rsid w:val="00FB7F41"/>
    <w:rsid w:val="00FC68D5"/>
    <w:rsid w:val="00FD1C24"/>
    <w:rsid w:val="00FD50B7"/>
    <w:rsid w:val="00FF4471"/>
    <w:rsid w:val="00FF4705"/>
    <w:rsid w:val="00FF6573"/>
    <w:rsid w:val="00FF75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93189"/>
  <w15:docId w15:val="{E829178A-EF18-4FA2-BFF5-40818BBF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07"/>
    <w:pPr>
      <w:jc w:val="both"/>
    </w:pPr>
    <w:rPr>
      <w:rFonts w:ascii="Arial" w:hAnsi="Arial"/>
      <w:sz w:val="22"/>
    </w:rPr>
  </w:style>
  <w:style w:type="paragraph" w:styleId="Ttulo1">
    <w:name w:val="heading 1"/>
    <w:basedOn w:val="Normal"/>
    <w:next w:val="Normal"/>
    <w:link w:val="Ttulo1Car"/>
    <w:uiPriority w:val="9"/>
    <w:qFormat/>
    <w:rsid w:val="002D054D"/>
    <w:pPr>
      <w:keepNext/>
      <w:keepLines/>
      <w:numPr>
        <w:numId w:val="1"/>
      </w:numPr>
      <w:spacing w:before="480" w:after="120"/>
      <w:outlineLvl w:val="0"/>
    </w:pPr>
    <w:rPr>
      <w:b/>
      <w:sz w:val="28"/>
      <w:szCs w:val="48"/>
    </w:rPr>
  </w:style>
  <w:style w:type="paragraph" w:styleId="Ttulo2">
    <w:name w:val="heading 2"/>
    <w:basedOn w:val="Normal"/>
    <w:next w:val="Normal"/>
    <w:link w:val="Ttulo2Car"/>
    <w:uiPriority w:val="9"/>
    <w:unhideWhenUsed/>
    <w:qFormat/>
    <w:rsid w:val="00BA2996"/>
    <w:pPr>
      <w:keepNext/>
      <w:keepLines/>
      <w:numPr>
        <w:numId w:val="2"/>
      </w:numPr>
      <w:spacing w:before="360" w:after="80"/>
      <w:outlineLvl w:val="1"/>
    </w:pPr>
    <w:rPr>
      <w:b/>
      <w:caps/>
      <w:szCs w:val="36"/>
    </w:rPr>
  </w:style>
  <w:style w:type="paragraph" w:styleId="Ttulo3">
    <w:name w:val="heading 3"/>
    <w:basedOn w:val="Normal"/>
    <w:next w:val="Normal"/>
    <w:uiPriority w:val="9"/>
    <w:unhideWhenUsed/>
    <w:qFormat/>
    <w:rsid w:val="00441675"/>
    <w:pPr>
      <w:keepNext/>
      <w:keepLines/>
      <w:numPr>
        <w:numId w:val="3"/>
      </w:numPr>
      <w:tabs>
        <w:tab w:val="left" w:pos="1418"/>
        <w:tab w:val="left" w:pos="1701"/>
      </w:tabs>
      <w:spacing w:before="280" w:after="80"/>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35616E"/>
    <w:pPr>
      <w:tabs>
        <w:tab w:val="center" w:pos="4419"/>
        <w:tab w:val="right" w:pos="8838"/>
      </w:tabs>
    </w:pPr>
  </w:style>
  <w:style w:type="character" w:customStyle="1" w:styleId="EncabezadoCar">
    <w:name w:val="Encabezado Car"/>
    <w:basedOn w:val="Fuentedeprrafopredeter"/>
    <w:link w:val="Encabezado"/>
    <w:uiPriority w:val="99"/>
    <w:rsid w:val="0035616E"/>
  </w:style>
  <w:style w:type="paragraph" w:styleId="Piedepgina">
    <w:name w:val="footer"/>
    <w:basedOn w:val="Normal"/>
    <w:link w:val="PiedepginaCar"/>
    <w:uiPriority w:val="99"/>
    <w:unhideWhenUsed/>
    <w:rsid w:val="0035616E"/>
    <w:pPr>
      <w:tabs>
        <w:tab w:val="center" w:pos="4419"/>
        <w:tab w:val="right" w:pos="8838"/>
      </w:tabs>
    </w:pPr>
  </w:style>
  <w:style w:type="character" w:customStyle="1" w:styleId="PiedepginaCar">
    <w:name w:val="Pie de página Car"/>
    <w:basedOn w:val="Fuentedeprrafopredeter"/>
    <w:link w:val="Piedepgina"/>
    <w:uiPriority w:val="99"/>
    <w:rsid w:val="0035616E"/>
  </w:style>
  <w:style w:type="table" w:styleId="Tablaconcuadrcula">
    <w:name w:val="Table Grid"/>
    <w:basedOn w:val="Tablanormal"/>
    <w:uiPriority w:val="39"/>
    <w:rsid w:val="006B7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E79E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2"/>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2C1A27"/>
    <w:rPr>
      <w:color w:val="0563C1" w:themeColor="hyperlink"/>
      <w:u w:val="single"/>
    </w:rPr>
  </w:style>
  <w:style w:type="character" w:styleId="Mencinsinresolver">
    <w:name w:val="Unresolved Mention"/>
    <w:basedOn w:val="Fuentedeprrafopredeter"/>
    <w:uiPriority w:val="99"/>
    <w:semiHidden/>
    <w:unhideWhenUsed/>
    <w:rsid w:val="002C1A27"/>
    <w:rPr>
      <w:color w:val="605E5C"/>
      <w:shd w:val="clear" w:color="auto" w:fill="E1DFDD"/>
    </w:rPr>
  </w:style>
  <w:style w:type="paragraph" w:styleId="NormalWeb">
    <w:name w:val="Normal (Web)"/>
    <w:basedOn w:val="Normal"/>
    <w:uiPriority w:val="99"/>
    <w:unhideWhenUsed/>
    <w:rsid w:val="002C1A27"/>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2C1A27"/>
    <w:rPr>
      <w:b/>
      <w:bCs/>
    </w:rPr>
  </w:style>
  <w:style w:type="paragraph" w:customStyle="1" w:styleId="highlight">
    <w:name w:val="highlight"/>
    <w:basedOn w:val="Normal"/>
    <w:rsid w:val="002C1A27"/>
    <w:pPr>
      <w:spacing w:before="100" w:beforeAutospacing="1" w:after="100" w:afterAutospacing="1"/>
    </w:pPr>
    <w:rPr>
      <w:rFonts w:ascii="Times New Roman" w:eastAsia="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C1A27"/>
    <w:pPr>
      <w:pBdr>
        <w:bottom w:val="single" w:sz="6" w:space="1" w:color="auto"/>
      </w:pBdr>
      <w:jc w:val="center"/>
    </w:pPr>
    <w:rPr>
      <w:rFonts w:eastAsia="Times New Roman" w:cs="Arial"/>
      <w:vanish/>
      <w:sz w:val="16"/>
      <w:szCs w:val="16"/>
    </w:rPr>
  </w:style>
  <w:style w:type="character" w:customStyle="1" w:styleId="z-PrincipiodelformularioCar">
    <w:name w:val="z-Principio del formulario Car"/>
    <w:basedOn w:val="Fuentedeprrafopredeter"/>
    <w:link w:val="z-Principiodelformulario"/>
    <w:uiPriority w:val="99"/>
    <w:semiHidden/>
    <w:rsid w:val="002C1A2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C1A27"/>
    <w:pPr>
      <w:pBdr>
        <w:top w:val="single" w:sz="6" w:space="1" w:color="auto"/>
      </w:pBdr>
      <w:jc w:val="center"/>
    </w:pPr>
    <w:rPr>
      <w:rFonts w:eastAsia="Times New Roman" w:cs="Arial"/>
      <w:vanish/>
      <w:sz w:val="16"/>
      <w:szCs w:val="16"/>
    </w:rPr>
  </w:style>
  <w:style w:type="character" w:customStyle="1" w:styleId="z-FinaldelformularioCar">
    <w:name w:val="z-Final del formulario Car"/>
    <w:basedOn w:val="Fuentedeprrafopredeter"/>
    <w:link w:val="z-Finaldelformulario"/>
    <w:uiPriority w:val="99"/>
    <w:semiHidden/>
    <w:rsid w:val="002C1A27"/>
    <w:rPr>
      <w:rFonts w:ascii="Arial" w:eastAsia="Times New Roman" w:hAnsi="Arial" w:cs="Arial"/>
      <w:vanish/>
      <w:sz w:val="16"/>
      <w:szCs w:val="16"/>
    </w:rPr>
  </w:style>
  <w:style w:type="paragraph" w:styleId="Sinespaciado">
    <w:name w:val="No Spacing"/>
    <w:link w:val="SinespaciadoCar"/>
    <w:uiPriority w:val="1"/>
    <w:qFormat/>
    <w:rsid w:val="00324C59"/>
    <w:pPr>
      <w:jc w:val="both"/>
    </w:pPr>
    <w:rPr>
      <w:rFonts w:ascii="Arial" w:hAnsi="Arial"/>
      <w:sz w:val="22"/>
    </w:rPr>
  </w:style>
  <w:style w:type="character" w:styleId="nfasis">
    <w:name w:val="Emphasis"/>
    <w:basedOn w:val="Fuentedeprrafopredeter"/>
    <w:uiPriority w:val="20"/>
    <w:qFormat/>
    <w:rsid w:val="00C3506A"/>
    <w:rPr>
      <w:i/>
      <w:iCs/>
    </w:rPr>
  </w:style>
  <w:style w:type="paragraph" w:customStyle="1" w:styleId="Figura">
    <w:name w:val="Figura"/>
    <w:basedOn w:val="Normal"/>
    <w:next w:val="Normal"/>
    <w:link w:val="FiguraCar"/>
    <w:qFormat/>
    <w:rsid w:val="004C6AF1"/>
    <w:pPr>
      <w:numPr>
        <w:numId w:val="7"/>
      </w:numPr>
      <w:jc w:val="center"/>
    </w:pPr>
    <w:rPr>
      <w:sz w:val="20"/>
    </w:rPr>
  </w:style>
  <w:style w:type="character" w:customStyle="1" w:styleId="FiguraCar">
    <w:name w:val="Figura Car"/>
    <w:basedOn w:val="Fuentedeprrafopredeter"/>
    <w:link w:val="Figura"/>
    <w:rsid w:val="004C6AF1"/>
    <w:rPr>
      <w:rFonts w:ascii="Arial" w:hAnsi="Arial"/>
      <w:sz w:val="20"/>
    </w:rPr>
  </w:style>
  <w:style w:type="paragraph" w:styleId="TtuloTDC">
    <w:name w:val="TOC Heading"/>
    <w:basedOn w:val="Ttulo1"/>
    <w:next w:val="Normal"/>
    <w:uiPriority w:val="39"/>
    <w:unhideWhenUsed/>
    <w:qFormat/>
    <w:rsid w:val="003D4107"/>
    <w:pPr>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D4107"/>
    <w:pPr>
      <w:spacing w:after="100"/>
    </w:pPr>
  </w:style>
  <w:style w:type="paragraph" w:styleId="TDC2">
    <w:name w:val="toc 2"/>
    <w:basedOn w:val="Normal"/>
    <w:next w:val="Normal"/>
    <w:autoRedefine/>
    <w:uiPriority w:val="39"/>
    <w:unhideWhenUsed/>
    <w:rsid w:val="003D4107"/>
    <w:pPr>
      <w:spacing w:after="100"/>
      <w:ind w:left="220"/>
    </w:pPr>
  </w:style>
  <w:style w:type="paragraph" w:styleId="TDC3">
    <w:name w:val="toc 3"/>
    <w:basedOn w:val="Normal"/>
    <w:next w:val="Normal"/>
    <w:autoRedefine/>
    <w:uiPriority w:val="39"/>
    <w:unhideWhenUsed/>
    <w:rsid w:val="003D4107"/>
    <w:pPr>
      <w:spacing w:after="100"/>
      <w:ind w:left="440"/>
    </w:pPr>
  </w:style>
  <w:style w:type="paragraph" w:styleId="Descripcin">
    <w:name w:val="caption"/>
    <w:basedOn w:val="Normal"/>
    <w:next w:val="Normal"/>
    <w:uiPriority w:val="35"/>
    <w:unhideWhenUsed/>
    <w:qFormat/>
    <w:rsid w:val="003D4107"/>
    <w:pPr>
      <w:spacing w:after="200"/>
    </w:pPr>
    <w:rPr>
      <w:i/>
      <w:iCs/>
      <w:color w:val="44546A" w:themeColor="text2"/>
      <w:sz w:val="18"/>
      <w:szCs w:val="18"/>
    </w:rPr>
  </w:style>
  <w:style w:type="character" w:customStyle="1" w:styleId="Ttulo1Car">
    <w:name w:val="Título 1 Car"/>
    <w:basedOn w:val="Fuentedeprrafopredeter"/>
    <w:link w:val="Ttulo1"/>
    <w:uiPriority w:val="9"/>
    <w:rsid w:val="00936691"/>
    <w:rPr>
      <w:rFonts w:ascii="Arial" w:hAnsi="Arial"/>
      <w:b/>
      <w:sz w:val="28"/>
      <w:szCs w:val="48"/>
    </w:rPr>
  </w:style>
  <w:style w:type="character" w:customStyle="1" w:styleId="Ttulo2Car">
    <w:name w:val="Título 2 Car"/>
    <w:basedOn w:val="Fuentedeprrafopredeter"/>
    <w:link w:val="Ttulo2"/>
    <w:uiPriority w:val="9"/>
    <w:rsid w:val="00936691"/>
    <w:rPr>
      <w:rFonts w:ascii="Arial" w:hAnsi="Arial"/>
      <w:b/>
      <w:caps/>
      <w:sz w:val="22"/>
      <w:szCs w:val="36"/>
    </w:rPr>
  </w:style>
  <w:style w:type="character" w:customStyle="1" w:styleId="SinespaciadoCar">
    <w:name w:val="Sin espaciado Car"/>
    <w:basedOn w:val="Fuentedeprrafopredeter"/>
    <w:link w:val="Sinespaciado"/>
    <w:uiPriority w:val="1"/>
    <w:rsid w:val="00D745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4939">
      <w:bodyDiv w:val="1"/>
      <w:marLeft w:val="0"/>
      <w:marRight w:val="0"/>
      <w:marTop w:val="0"/>
      <w:marBottom w:val="0"/>
      <w:divBdr>
        <w:top w:val="none" w:sz="0" w:space="0" w:color="auto"/>
        <w:left w:val="none" w:sz="0" w:space="0" w:color="auto"/>
        <w:bottom w:val="none" w:sz="0" w:space="0" w:color="auto"/>
        <w:right w:val="none" w:sz="0" w:space="0" w:color="auto"/>
      </w:divBdr>
      <w:divsChild>
        <w:div w:id="215704535">
          <w:marLeft w:val="-300"/>
          <w:marRight w:val="-300"/>
          <w:marTop w:val="480"/>
          <w:marBottom w:val="480"/>
          <w:divBdr>
            <w:top w:val="none" w:sz="0" w:space="0" w:color="auto"/>
            <w:left w:val="none" w:sz="0" w:space="0" w:color="auto"/>
            <w:bottom w:val="none" w:sz="0" w:space="0" w:color="auto"/>
            <w:right w:val="none" w:sz="0" w:space="0" w:color="auto"/>
          </w:divBdr>
          <w:divsChild>
            <w:div w:id="655645065">
              <w:marLeft w:val="0"/>
              <w:marRight w:val="525"/>
              <w:marTop w:val="0"/>
              <w:marBottom w:val="0"/>
              <w:divBdr>
                <w:top w:val="none" w:sz="0" w:space="0" w:color="auto"/>
                <w:left w:val="none" w:sz="0" w:space="0" w:color="auto"/>
                <w:bottom w:val="none" w:sz="0" w:space="0" w:color="auto"/>
                <w:right w:val="none" w:sz="0" w:space="0" w:color="auto"/>
              </w:divBdr>
            </w:div>
            <w:div w:id="1101071344">
              <w:marLeft w:val="0"/>
              <w:marRight w:val="525"/>
              <w:marTop w:val="0"/>
              <w:marBottom w:val="0"/>
              <w:divBdr>
                <w:top w:val="none" w:sz="0" w:space="0" w:color="auto"/>
                <w:left w:val="none" w:sz="0" w:space="0" w:color="auto"/>
                <w:bottom w:val="none" w:sz="0" w:space="0" w:color="auto"/>
                <w:right w:val="none" w:sz="0" w:space="0" w:color="auto"/>
              </w:divBdr>
            </w:div>
            <w:div w:id="1964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447">
      <w:bodyDiv w:val="1"/>
      <w:marLeft w:val="0"/>
      <w:marRight w:val="0"/>
      <w:marTop w:val="0"/>
      <w:marBottom w:val="0"/>
      <w:divBdr>
        <w:top w:val="none" w:sz="0" w:space="0" w:color="auto"/>
        <w:left w:val="none" w:sz="0" w:space="0" w:color="auto"/>
        <w:bottom w:val="none" w:sz="0" w:space="0" w:color="auto"/>
        <w:right w:val="none" w:sz="0" w:space="0" w:color="auto"/>
      </w:divBdr>
    </w:div>
    <w:div w:id="170609210">
      <w:bodyDiv w:val="1"/>
      <w:marLeft w:val="0"/>
      <w:marRight w:val="0"/>
      <w:marTop w:val="0"/>
      <w:marBottom w:val="0"/>
      <w:divBdr>
        <w:top w:val="none" w:sz="0" w:space="0" w:color="auto"/>
        <w:left w:val="none" w:sz="0" w:space="0" w:color="auto"/>
        <w:bottom w:val="none" w:sz="0" w:space="0" w:color="auto"/>
        <w:right w:val="none" w:sz="0" w:space="0" w:color="auto"/>
      </w:divBdr>
    </w:div>
    <w:div w:id="272909269">
      <w:bodyDiv w:val="1"/>
      <w:marLeft w:val="0"/>
      <w:marRight w:val="0"/>
      <w:marTop w:val="0"/>
      <w:marBottom w:val="0"/>
      <w:divBdr>
        <w:top w:val="none" w:sz="0" w:space="0" w:color="auto"/>
        <w:left w:val="none" w:sz="0" w:space="0" w:color="auto"/>
        <w:bottom w:val="none" w:sz="0" w:space="0" w:color="auto"/>
        <w:right w:val="none" w:sz="0" w:space="0" w:color="auto"/>
      </w:divBdr>
    </w:div>
    <w:div w:id="467435496">
      <w:bodyDiv w:val="1"/>
      <w:marLeft w:val="0"/>
      <w:marRight w:val="0"/>
      <w:marTop w:val="0"/>
      <w:marBottom w:val="0"/>
      <w:divBdr>
        <w:top w:val="none" w:sz="0" w:space="0" w:color="auto"/>
        <w:left w:val="none" w:sz="0" w:space="0" w:color="auto"/>
        <w:bottom w:val="none" w:sz="0" w:space="0" w:color="auto"/>
        <w:right w:val="none" w:sz="0" w:space="0" w:color="auto"/>
      </w:divBdr>
    </w:div>
    <w:div w:id="517891630">
      <w:bodyDiv w:val="1"/>
      <w:marLeft w:val="0"/>
      <w:marRight w:val="0"/>
      <w:marTop w:val="0"/>
      <w:marBottom w:val="0"/>
      <w:divBdr>
        <w:top w:val="none" w:sz="0" w:space="0" w:color="auto"/>
        <w:left w:val="none" w:sz="0" w:space="0" w:color="auto"/>
        <w:bottom w:val="none" w:sz="0" w:space="0" w:color="auto"/>
        <w:right w:val="none" w:sz="0" w:space="0" w:color="auto"/>
      </w:divBdr>
      <w:divsChild>
        <w:div w:id="173032377">
          <w:marLeft w:val="0"/>
          <w:marRight w:val="0"/>
          <w:marTop w:val="0"/>
          <w:marBottom w:val="0"/>
          <w:divBdr>
            <w:top w:val="none" w:sz="0" w:space="0" w:color="auto"/>
            <w:left w:val="none" w:sz="0" w:space="0" w:color="auto"/>
            <w:bottom w:val="none" w:sz="0" w:space="0" w:color="auto"/>
            <w:right w:val="none" w:sz="0" w:space="0" w:color="auto"/>
          </w:divBdr>
          <w:divsChild>
            <w:div w:id="1860391708">
              <w:marLeft w:val="0"/>
              <w:marRight w:val="0"/>
              <w:marTop w:val="0"/>
              <w:marBottom w:val="0"/>
              <w:divBdr>
                <w:top w:val="none" w:sz="0" w:space="0" w:color="auto"/>
                <w:left w:val="none" w:sz="0" w:space="0" w:color="auto"/>
                <w:bottom w:val="none" w:sz="0" w:space="0" w:color="auto"/>
                <w:right w:val="none" w:sz="0" w:space="0" w:color="auto"/>
              </w:divBdr>
              <w:divsChild>
                <w:div w:id="1955870186">
                  <w:marLeft w:val="0"/>
                  <w:marRight w:val="0"/>
                  <w:marTop w:val="0"/>
                  <w:marBottom w:val="0"/>
                  <w:divBdr>
                    <w:top w:val="none" w:sz="0" w:space="0" w:color="auto"/>
                    <w:left w:val="none" w:sz="0" w:space="0" w:color="auto"/>
                    <w:bottom w:val="none" w:sz="0" w:space="0" w:color="auto"/>
                    <w:right w:val="none" w:sz="0" w:space="0" w:color="auto"/>
                  </w:divBdr>
                  <w:divsChild>
                    <w:div w:id="2070493968">
                      <w:marLeft w:val="0"/>
                      <w:marRight w:val="0"/>
                      <w:marTop w:val="0"/>
                      <w:marBottom w:val="0"/>
                      <w:divBdr>
                        <w:top w:val="none" w:sz="0" w:space="0" w:color="auto"/>
                        <w:left w:val="none" w:sz="0" w:space="0" w:color="auto"/>
                        <w:bottom w:val="none" w:sz="0" w:space="0" w:color="auto"/>
                        <w:right w:val="none" w:sz="0" w:space="0" w:color="auto"/>
                      </w:divBdr>
                      <w:divsChild>
                        <w:div w:id="2141653006">
                          <w:marLeft w:val="0"/>
                          <w:marRight w:val="0"/>
                          <w:marTop w:val="0"/>
                          <w:marBottom w:val="0"/>
                          <w:divBdr>
                            <w:top w:val="none" w:sz="0" w:space="0" w:color="auto"/>
                            <w:left w:val="none" w:sz="0" w:space="0" w:color="auto"/>
                            <w:bottom w:val="none" w:sz="0" w:space="0" w:color="auto"/>
                            <w:right w:val="none" w:sz="0" w:space="0" w:color="auto"/>
                          </w:divBdr>
                          <w:divsChild>
                            <w:div w:id="1333803526">
                              <w:marLeft w:val="0"/>
                              <w:marRight w:val="0"/>
                              <w:marTop w:val="0"/>
                              <w:marBottom w:val="360"/>
                              <w:divBdr>
                                <w:top w:val="none" w:sz="0" w:space="0" w:color="auto"/>
                                <w:left w:val="none" w:sz="0" w:space="0" w:color="auto"/>
                                <w:bottom w:val="none" w:sz="0" w:space="0" w:color="auto"/>
                                <w:right w:val="none" w:sz="0" w:space="0" w:color="auto"/>
                              </w:divBdr>
                              <w:divsChild>
                                <w:div w:id="11147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5808">
          <w:marLeft w:val="0"/>
          <w:marRight w:val="0"/>
          <w:marTop w:val="0"/>
          <w:marBottom w:val="0"/>
          <w:divBdr>
            <w:top w:val="none" w:sz="0" w:space="0" w:color="auto"/>
            <w:left w:val="none" w:sz="0" w:space="0" w:color="auto"/>
            <w:bottom w:val="none" w:sz="0" w:space="0" w:color="auto"/>
            <w:right w:val="none" w:sz="0" w:space="0" w:color="auto"/>
          </w:divBdr>
          <w:divsChild>
            <w:div w:id="1752893556">
              <w:marLeft w:val="0"/>
              <w:marRight w:val="0"/>
              <w:marTop w:val="0"/>
              <w:marBottom w:val="0"/>
              <w:divBdr>
                <w:top w:val="none" w:sz="0" w:space="0" w:color="auto"/>
                <w:left w:val="none" w:sz="0" w:space="0" w:color="auto"/>
                <w:bottom w:val="none" w:sz="0" w:space="0" w:color="auto"/>
                <w:right w:val="none" w:sz="0" w:space="0" w:color="auto"/>
              </w:divBdr>
              <w:divsChild>
                <w:div w:id="323238512">
                  <w:marLeft w:val="0"/>
                  <w:marRight w:val="0"/>
                  <w:marTop w:val="0"/>
                  <w:marBottom w:val="0"/>
                  <w:divBdr>
                    <w:top w:val="none" w:sz="0" w:space="0" w:color="auto"/>
                    <w:left w:val="none" w:sz="0" w:space="0" w:color="auto"/>
                    <w:bottom w:val="none" w:sz="0" w:space="0" w:color="auto"/>
                    <w:right w:val="none" w:sz="0" w:space="0" w:color="auto"/>
                  </w:divBdr>
                  <w:divsChild>
                    <w:div w:id="1200127189">
                      <w:marLeft w:val="0"/>
                      <w:marRight w:val="0"/>
                      <w:marTop w:val="0"/>
                      <w:marBottom w:val="0"/>
                      <w:divBdr>
                        <w:top w:val="none" w:sz="0" w:space="0" w:color="auto"/>
                        <w:left w:val="none" w:sz="0" w:space="0" w:color="auto"/>
                        <w:bottom w:val="none" w:sz="0" w:space="0" w:color="auto"/>
                        <w:right w:val="none" w:sz="0" w:space="0" w:color="auto"/>
                      </w:divBdr>
                      <w:divsChild>
                        <w:div w:id="1038161817">
                          <w:marLeft w:val="0"/>
                          <w:marRight w:val="0"/>
                          <w:marTop w:val="0"/>
                          <w:marBottom w:val="0"/>
                          <w:divBdr>
                            <w:top w:val="none" w:sz="0" w:space="0" w:color="auto"/>
                            <w:left w:val="none" w:sz="0" w:space="0" w:color="auto"/>
                            <w:bottom w:val="none" w:sz="0" w:space="0" w:color="auto"/>
                            <w:right w:val="none" w:sz="0" w:space="0" w:color="auto"/>
                          </w:divBdr>
                          <w:divsChild>
                            <w:div w:id="510342246">
                              <w:marLeft w:val="0"/>
                              <w:marRight w:val="0"/>
                              <w:marTop w:val="0"/>
                              <w:marBottom w:val="0"/>
                              <w:divBdr>
                                <w:top w:val="none" w:sz="0" w:space="0" w:color="auto"/>
                                <w:left w:val="none" w:sz="0" w:space="0" w:color="auto"/>
                                <w:bottom w:val="none" w:sz="0" w:space="0" w:color="auto"/>
                                <w:right w:val="none" w:sz="0" w:space="0" w:color="auto"/>
                              </w:divBdr>
                              <w:divsChild>
                                <w:div w:id="2083213435">
                                  <w:marLeft w:val="0"/>
                                  <w:marRight w:val="0"/>
                                  <w:marTop w:val="0"/>
                                  <w:marBottom w:val="0"/>
                                  <w:divBdr>
                                    <w:top w:val="none" w:sz="0" w:space="0" w:color="auto"/>
                                    <w:left w:val="none" w:sz="0" w:space="0" w:color="auto"/>
                                    <w:bottom w:val="none" w:sz="0" w:space="0" w:color="auto"/>
                                    <w:right w:val="none" w:sz="0" w:space="0" w:color="auto"/>
                                  </w:divBdr>
                                  <w:divsChild>
                                    <w:div w:id="1039211101">
                                      <w:marLeft w:val="0"/>
                                      <w:marRight w:val="0"/>
                                      <w:marTop w:val="0"/>
                                      <w:marBottom w:val="0"/>
                                      <w:divBdr>
                                        <w:top w:val="none" w:sz="0" w:space="0" w:color="auto"/>
                                        <w:left w:val="none" w:sz="0" w:space="0" w:color="auto"/>
                                        <w:bottom w:val="none" w:sz="0" w:space="0" w:color="auto"/>
                                        <w:right w:val="none" w:sz="0" w:space="0" w:color="auto"/>
                                      </w:divBdr>
                                      <w:divsChild>
                                        <w:div w:id="2512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90228">
                              <w:marLeft w:val="0"/>
                              <w:marRight w:val="0"/>
                              <w:marTop w:val="0"/>
                              <w:marBottom w:val="360"/>
                              <w:divBdr>
                                <w:top w:val="none" w:sz="0" w:space="0" w:color="auto"/>
                                <w:left w:val="none" w:sz="0" w:space="0" w:color="auto"/>
                                <w:bottom w:val="none" w:sz="0" w:space="0" w:color="auto"/>
                                <w:right w:val="none" w:sz="0" w:space="0" w:color="auto"/>
                              </w:divBdr>
                              <w:divsChild>
                                <w:div w:id="20712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23266">
      <w:bodyDiv w:val="1"/>
      <w:marLeft w:val="0"/>
      <w:marRight w:val="0"/>
      <w:marTop w:val="0"/>
      <w:marBottom w:val="0"/>
      <w:divBdr>
        <w:top w:val="none" w:sz="0" w:space="0" w:color="auto"/>
        <w:left w:val="none" w:sz="0" w:space="0" w:color="auto"/>
        <w:bottom w:val="none" w:sz="0" w:space="0" w:color="auto"/>
        <w:right w:val="none" w:sz="0" w:space="0" w:color="auto"/>
      </w:divBdr>
    </w:div>
    <w:div w:id="546726437">
      <w:bodyDiv w:val="1"/>
      <w:marLeft w:val="0"/>
      <w:marRight w:val="0"/>
      <w:marTop w:val="0"/>
      <w:marBottom w:val="0"/>
      <w:divBdr>
        <w:top w:val="none" w:sz="0" w:space="0" w:color="auto"/>
        <w:left w:val="none" w:sz="0" w:space="0" w:color="auto"/>
        <w:bottom w:val="none" w:sz="0" w:space="0" w:color="auto"/>
        <w:right w:val="none" w:sz="0" w:space="0" w:color="auto"/>
      </w:divBdr>
      <w:divsChild>
        <w:div w:id="535657356">
          <w:marLeft w:val="0"/>
          <w:marRight w:val="0"/>
          <w:marTop w:val="15"/>
          <w:marBottom w:val="0"/>
          <w:divBdr>
            <w:top w:val="single" w:sz="48" w:space="0" w:color="auto"/>
            <w:left w:val="single" w:sz="48" w:space="0" w:color="auto"/>
            <w:bottom w:val="single" w:sz="48" w:space="0" w:color="auto"/>
            <w:right w:val="single" w:sz="48" w:space="0" w:color="auto"/>
          </w:divBdr>
          <w:divsChild>
            <w:div w:id="418449056">
              <w:marLeft w:val="0"/>
              <w:marRight w:val="0"/>
              <w:marTop w:val="0"/>
              <w:marBottom w:val="0"/>
              <w:divBdr>
                <w:top w:val="none" w:sz="0" w:space="0" w:color="auto"/>
                <w:left w:val="none" w:sz="0" w:space="0" w:color="auto"/>
                <w:bottom w:val="none" w:sz="0" w:space="0" w:color="auto"/>
                <w:right w:val="none" w:sz="0" w:space="0" w:color="auto"/>
              </w:divBdr>
              <w:divsChild>
                <w:div w:id="306978299">
                  <w:marLeft w:val="0"/>
                  <w:marRight w:val="0"/>
                  <w:marTop w:val="0"/>
                  <w:marBottom w:val="0"/>
                  <w:divBdr>
                    <w:top w:val="none" w:sz="0" w:space="0" w:color="auto"/>
                    <w:left w:val="none" w:sz="0" w:space="0" w:color="auto"/>
                    <w:bottom w:val="none" w:sz="0" w:space="0" w:color="auto"/>
                    <w:right w:val="none" w:sz="0" w:space="0" w:color="auto"/>
                  </w:divBdr>
                </w:div>
                <w:div w:id="10742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0980">
      <w:bodyDiv w:val="1"/>
      <w:marLeft w:val="0"/>
      <w:marRight w:val="0"/>
      <w:marTop w:val="0"/>
      <w:marBottom w:val="0"/>
      <w:divBdr>
        <w:top w:val="none" w:sz="0" w:space="0" w:color="auto"/>
        <w:left w:val="none" w:sz="0" w:space="0" w:color="auto"/>
        <w:bottom w:val="none" w:sz="0" w:space="0" w:color="auto"/>
        <w:right w:val="none" w:sz="0" w:space="0" w:color="auto"/>
      </w:divBdr>
    </w:div>
    <w:div w:id="766921982">
      <w:bodyDiv w:val="1"/>
      <w:marLeft w:val="0"/>
      <w:marRight w:val="0"/>
      <w:marTop w:val="0"/>
      <w:marBottom w:val="0"/>
      <w:divBdr>
        <w:top w:val="none" w:sz="0" w:space="0" w:color="auto"/>
        <w:left w:val="none" w:sz="0" w:space="0" w:color="auto"/>
        <w:bottom w:val="none" w:sz="0" w:space="0" w:color="auto"/>
        <w:right w:val="none" w:sz="0" w:space="0" w:color="auto"/>
      </w:divBdr>
      <w:divsChild>
        <w:div w:id="81688286">
          <w:marLeft w:val="0"/>
          <w:marRight w:val="0"/>
          <w:marTop w:val="0"/>
          <w:marBottom w:val="0"/>
          <w:divBdr>
            <w:top w:val="none" w:sz="0" w:space="0" w:color="auto"/>
            <w:left w:val="none" w:sz="0" w:space="0" w:color="auto"/>
            <w:bottom w:val="none" w:sz="0" w:space="0" w:color="auto"/>
            <w:right w:val="none" w:sz="0" w:space="0" w:color="auto"/>
          </w:divBdr>
        </w:div>
        <w:div w:id="90250536">
          <w:marLeft w:val="0"/>
          <w:marRight w:val="0"/>
          <w:marTop w:val="0"/>
          <w:marBottom w:val="0"/>
          <w:divBdr>
            <w:top w:val="none" w:sz="0" w:space="0" w:color="auto"/>
            <w:left w:val="none" w:sz="0" w:space="0" w:color="auto"/>
            <w:bottom w:val="none" w:sz="0" w:space="0" w:color="auto"/>
            <w:right w:val="none" w:sz="0" w:space="0" w:color="auto"/>
          </w:divBdr>
        </w:div>
        <w:div w:id="171341890">
          <w:marLeft w:val="0"/>
          <w:marRight w:val="0"/>
          <w:marTop w:val="0"/>
          <w:marBottom w:val="0"/>
          <w:divBdr>
            <w:top w:val="none" w:sz="0" w:space="0" w:color="auto"/>
            <w:left w:val="none" w:sz="0" w:space="0" w:color="auto"/>
            <w:bottom w:val="none" w:sz="0" w:space="0" w:color="auto"/>
            <w:right w:val="none" w:sz="0" w:space="0" w:color="auto"/>
          </w:divBdr>
        </w:div>
        <w:div w:id="174421187">
          <w:marLeft w:val="0"/>
          <w:marRight w:val="0"/>
          <w:marTop w:val="0"/>
          <w:marBottom w:val="0"/>
          <w:divBdr>
            <w:top w:val="none" w:sz="0" w:space="0" w:color="auto"/>
            <w:left w:val="none" w:sz="0" w:space="0" w:color="auto"/>
            <w:bottom w:val="none" w:sz="0" w:space="0" w:color="auto"/>
            <w:right w:val="none" w:sz="0" w:space="0" w:color="auto"/>
          </w:divBdr>
        </w:div>
        <w:div w:id="214896833">
          <w:marLeft w:val="0"/>
          <w:marRight w:val="0"/>
          <w:marTop w:val="0"/>
          <w:marBottom w:val="0"/>
          <w:divBdr>
            <w:top w:val="none" w:sz="0" w:space="0" w:color="auto"/>
            <w:left w:val="none" w:sz="0" w:space="0" w:color="auto"/>
            <w:bottom w:val="none" w:sz="0" w:space="0" w:color="auto"/>
            <w:right w:val="none" w:sz="0" w:space="0" w:color="auto"/>
          </w:divBdr>
        </w:div>
        <w:div w:id="330524624">
          <w:marLeft w:val="0"/>
          <w:marRight w:val="0"/>
          <w:marTop w:val="0"/>
          <w:marBottom w:val="0"/>
          <w:divBdr>
            <w:top w:val="none" w:sz="0" w:space="0" w:color="auto"/>
            <w:left w:val="none" w:sz="0" w:space="0" w:color="auto"/>
            <w:bottom w:val="none" w:sz="0" w:space="0" w:color="auto"/>
            <w:right w:val="none" w:sz="0" w:space="0" w:color="auto"/>
          </w:divBdr>
        </w:div>
        <w:div w:id="360401027">
          <w:marLeft w:val="0"/>
          <w:marRight w:val="0"/>
          <w:marTop w:val="0"/>
          <w:marBottom w:val="0"/>
          <w:divBdr>
            <w:top w:val="none" w:sz="0" w:space="0" w:color="auto"/>
            <w:left w:val="none" w:sz="0" w:space="0" w:color="auto"/>
            <w:bottom w:val="none" w:sz="0" w:space="0" w:color="auto"/>
            <w:right w:val="none" w:sz="0" w:space="0" w:color="auto"/>
          </w:divBdr>
        </w:div>
        <w:div w:id="415521445">
          <w:marLeft w:val="0"/>
          <w:marRight w:val="0"/>
          <w:marTop w:val="0"/>
          <w:marBottom w:val="0"/>
          <w:divBdr>
            <w:top w:val="none" w:sz="0" w:space="0" w:color="auto"/>
            <w:left w:val="none" w:sz="0" w:space="0" w:color="auto"/>
            <w:bottom w:val="none" w:sz="0" w:space="0" w:color="auto"/>
            <w:right w:val="none" w:sz="0" w:space="0" w:color="auto"/>
          </w:divBdr>
        </w:div>
        <w:div w:id="455755296">
          <w:marLeft w:val="0"/>
          <w:marRight w:val="0"/>
          <w:marTop w:val="0"/>
          <w:marBottom w:val="0"/>
          <w:divBdr>
            <w:top w:val="none" w:sz="0" w:space="0" w:color="auto"/>
            <w:left w:val="none" w:sz="0" w:space="0" w:color="auto"/>
            <w:bottom w:val="none" w:sz="0" w:space="0" w:color="auto"/>
            <w:right w:val="none" w:sz="0" w:space="0" w:color="auto"/>
          </w:divBdr>
        </w:div>
        <w:div w:id="556012724">
          <w:marLeft w:val="0"/>
          <w:marRight w:val="0"/>
          <w:marTop w:val="0"/>
          <w:marBottom w:val="0"/>
          <w:divBdr>
            <w:top w:val="none" w:sz="0" w:space="0" w:color="auto"/>
            <w:left w:val="none" w:sz="0" w:space="0" w:color="auto"/>
            <w:bottom w:val="none" w:sz="0" w:space="0" w:color="auto"/>
            <w:right w:val="none" w:sz="0" w:space="0" w:color="auto"/>
          </w:divBdr>
        </w:div>
        <w:div w:id="603422686">
          <w:marLeft w:val="0"/>
          <w:marRight w:val="0"/>
          <w:marTop w:val="0"/>
          <w:marBottom w:val="0"/>
          <w:divBdr>
            <w:top w:val="none" w:sz="0" w:space="0" w:color="auto"/>
            <w:left w:val="none" w:sz="0" w:space="0" w:color="auto"/>
            <w:bottom w:val="none" w:sz="0" w:space="0" w:color="auto"/>
            <w:right w:val="none" w:sz="0" w:space="0" w:color="auto"/>
          </w:divBdr>
        </w:div>
        <w:div w:id="612251240">
          <w:marLeft w:val="0"/>
          <w:marRight w:val="0"/>
          <w:marTop w:val="0"/>
          <w:marBottom w:val="0"/>
          <w:divBdr>
            <w:top w:val="none" w:sz="0" w:space="0" w:color="auto"/>
            <w:left w:val="none" w:sz="0" w:space="0" w:color="auto"/>
            <w:bottom w:val="none" w:sz="0" w:space="0" w:color="auto"/>
            <w:right w:val="none" w:sz="0" w:space="0" w:color="auto"/>
          </w:divBdr>
        </w:div>
        <w:div w:id="668363757">
          <w:marLeft w:val="0"/>
          <w:marRight w:val="0"/>
          <w:marTop w:val="0"/>
          <w:marBottom w:val="0"/>
          <w:divBdr>
            <w:top w:val="none" w:sz="0" w:space="0" w:color="auto"/>
            <w:left w:val="none" w:sz="0" w:space="0" w:color="auto"/>
            <w:bottom w:val="none" w:sz="0" w:space="0" w:color="auto"/>
            <w:right w:val="none" w:sz="0" w:space="0" w:color="auto"/>
          </w:divBdr>
        </w:div>
        <w:div w:id="765270600">
          <w:marLeft w:val="0"/>
          <w:marRight w:val="0"/>
          <w:marTop w:val="0"/>
          <w:marBottom w:val="0"/>
          <w:divBdr>
            <w:top w:val="none" w:sz="0" w:space="0" w:color="auto"/>
            <w:left w:val="none" w:sz="0" w:space="0" w:color="auto"/>
            <w:bottom w:val="none" w:sz="0" w:space="0" w:color="auto"/>
            <w:right w:val="none" w:sz="0" w:space="0" w:color="auto"/>
          </w:divBdr>
        </w:div>
        <w:div w:id="921911838">
          <w:marLeft w:val="0"/>
          <w:marRight w:val="0"/>
          <w:marTop w:val="0"/>
          <w:marBottom w:val="0"/>
          <w:divBdr>
            <w:top w:val="none" w:sz="0" w:space="0" w:color="auto"/>
            <w:left w:val="none" w:sz="0" w:space="0" w:color="auto"/>
            <w:bottom w:val="none" w:sz="0" w:space="0" w:color="auto"/>
            <w:right w:val="none" w:sz="0" w:space="0" w:color="auto"/>
          </w:divBdr>
        </w:div>
        <w:div w:id="939602573">
          <w:marLeft w:val="0"/>
          <w:marRight w:val="0"/>
          <w:marTop w:val="0"/>
          <w:marBottom w:val="0"/>
          <w:divBdr>
            <w:top w:val="none" w:sz="0" w:space="0" w:color="auto"/>
            <w:left w:val="none" w:sz="0" w:space="0" w:color="auto"/>
            <w:bottom w:val="none" w:sz="0" w:space="0" w:color="auto"/>
            <w:right w:val="none" w:sz="0" w:space="0" w:color="auto"/>
          </w:divBdr>
        </w:div>
        <w:div w:id="963729290">
          <w:marLeft w:val="0"/>
          <w:marRight w:val="0"/>
          <w:marTop w:val="0"/>
          <w:marBottom w:val="0"/>
          <w:divBdr>
            <w:top w:val="none" w:sz="0" w:space="0" w:color="auto"/>
            <w:left w:val="none" w:sz="0" w:space="0" w:color="auto"/>
            <w:bottom w:val="none" w:sz="0" w:space="0" w:color="auto"/>
            <w:right w:val="none" w:sz="0" w:space="0" w:color="auto"/>
          </w:divBdr>
        </w:div>
        <w:div w:id="1167742785">
          <w:marLeft w:val="0"/>
          <w:marRight w:val="0"/>
          <w:marTop w:val="0"/>
          <w:marBottom w:val="0"/>
          <w:divBdr>
            <w:top w:val="none" w:sz="0" w:space="0" w:color="auto"/>
            <w:left w:val="none" w:sz="0" w:space="0" w:color="auto"/>
            <w:bottom w:val="none" w:sz="0" w:space="0" w:color="auto"/>
            <w:right w:val="none" w:sz="0" w:space="0" w:color="auto"/>
          </w:divBdr>
        </w:div>
        <w:div w:id="1210848040">
          <w:marLeft w:val="0"/>
          <w:marRight w:val="0"/>
          <w:marTop w:val="0"/>
          <w:marBottom w:val="0"/>
          <w:divBdr>
            <w:top w:val="none" w:sz="0" w:space="0" w:color="auto"/>
            <w:left w:val="none" w:sz="0" w:space="0" w:color="auto"/>
            <w:bottom w:val="none" w:sz="0" w:space="0" w:color="auto"/>
            <w:right w:val="none" w:sz="0" w:space="0" w:color="auto"/>
          </w:divBdr>
        </w:div>
        <w:div w:id="1262495483">
          <w:marLeft w:val="0"/>
          <w:marRight w:val="0"/>
          <w:marTop w:val="0"/>
          <w:marBottom w:val="0"/>
          <w:divBdr>
            <w:top w:val="none" w:sz="0" w:space="0" w:color="auto"/>
            <w:left w:val="none" w:sz="0" w:space="0" w:color="auto"/>
            <w:bottom w:val="none" w:sz="0" w:space="0" w:color="auto"/>
            <w:right w:val="none" w:sz="0" w:space="0" w:color="auto"/>
          </w:divBdr>
        </w:div>
        <w:div w:id="1403060745">
          <w:marLeft w:val="0"/>
          <w:marRight w:val="0"/>
          <w:marTop w:val="0"/>
          <w:marBottom w:val="0"/>
          <w:divBdr>
            <w:top w:val="none" w:sz="0" w:space="0" w:color="auto"/>
            <w:left w:val="none" w:sz="0" w:space="0" w:color="auto"/>
            <w:bottom w:val="none" w:sz="0" w:space="0" w:color="auto"/>
            <w:right w:val="none" w:sz="0" w:space="0" w:color="auto"/>
          </w:divBdr>
        </w:div>
        <w:div w:id="1419328138">
          <w:marLeft w:val="0"/>
          <w:marRight w:val="0"/>
          <w:marTop w:val="0"/>
          <w:marBottom w:val="0"/>
          <w:divBdr>
            <w:top w:val="none" w:sz="0" w:space="0" w:color="auto"/>
            <w:left w:val="none" w:sz="0" w:space="0" w:color="auto"/>
            <w:bottom w:val="none" w:sz="0" w:space="0" w:color="auto"/>
            <w:right w:val="none" w:sz="0" w:space="0" w:color="auto"/>
          </w:divBdr>
        </w:div>
        <w:div w:id="1463886286">
          <w:marLeft w:val="0"/>
          <w:marRight w:val="0"/>
          <w:marTop w:val="0"/>
          <w:marBottom w:val="0"/>
          <w:divBdr>
            <w:top w:val="none" w:sz="0" w:space="0" w:color="auto"/>
            <w:left w:val="none" w:sz="0" w:space="0" w:color="auto"/>
            <w:bottom w:val="none" w:sz="0" w:space="0" w:color="auto"/>
            <w:right w:val="none" w:sz="0" w:space="0" w:color="auto"/>
          </w:divBdr>
        </w:div>
        <w:div w:id="1500341335">
          <w:marLeft w:val="0"/>
          <w:marRight w:val="0"/>
          <w:marTop w:val="0"/>
          <w:marBottom w:val="0"/>
          <w:divBdr>
            <w:top w:val="none" w:sz="0" w:space="0" w:color="auto"/>
            <w:left w:val="none" w:sz="0" w:space="0" w:color="auto"/>
            <w:bottom w:val="none" w:sz="0" w:space="0" w:color="auto"/>
            <w:right w:val="none" w:sz="0" w:space="0" w:color="auto"/>
          </w:divBdr>
        </w:div>
        <w:div w:id="1514766029">
          <w:marLeft w:val="0"/>
          <w:marRight w:val="0"/>
          <w:marTop w:val="0"/>
          <w:marBottom w:val="0"/>
          <w:divBdr>
            <w:top w:val="none" w:sz="0" w:space="0" w:color="auto"/>
            <w:left w:val="none" w:sz="0" w:space="0" w:color="auto"/>
            <w:bottom w:val="none" w:sz="0" w:space="0" w:color="auto"/>
            <w:right w:val="none" w:sz="0" w:space="0" w:color="auto"/>
          </w:divBdr>
        </w:div>
        <w:div w:id="1562016146">
          <w:marLeft w:val="0"/>
          <w:marRight w:val="0"/>
          <w:marTop w:val="0"/>
          <w:marBottom w:val="0"/>
          <w:divBdr>
            <w:top w:val="none" w:sz="0" w:space="0" w:color="auto"/>
            <w:left w:val="none" w:sz="0" w:space="0" w:color="auto"/>
            <w:bottom w:val="none" w:sz="0" w:space="0" w:color="auto"/>
            <w:right w:val="none" w:sz="0" w:space="0" w:color="auto"/>
          </w:divBdr>
        </w:div>
        <w:div w:id="1607078217">
          <w:marLeft w:val="0"/>
          <w:marRight w:val="0"/>
          <w:marTop w:val="0"/>
          <w:marBottom w:val="0"/>
          <w:divBdr>
            <w:top w:val="none" w:sz="0" w:space="0" w:color="auto"/>
            <w:left w:val="none" w:sz="0" w:space="0" w:color="auto"/>
            <w:bottom w:val="none" w:sz="0" w:space="0" w:color="auto"/>
            <w:right w:val="none" w:sz="0" w:space="0" w:color="auto"/>
          </w:divBdr>
        </w:div>
        <w:div w:id="1618559621">
          <w:marLeft w:val="0"/>
          <w:marRight w:val="0"/>
          <w:marTop w:val="0"/>
          <w:marBottom w:val="0"/>
          <w:divBdr>
            <w:top w:val="none" w:sz="0" w:space="0" w:color="auto"/>
            <w:left w:val="none" w:sz="0" w:space="0" w:color="auto"/>
            <w:bottom w:val="none" w:sz="0" w:space="0" w:color="auto"/>
            <w:right w:val="none" w:sz="0" w:space="0" w:color="auto"/>
          </w:divBdr>
        </w:div>
        <w:div w:id="1670399115">
          <w:marLeft w:val="0"/>
          <w:marRight w:val="0"/>
          <w:marTop w:val="0"/>
          <w:marBottom w:val="0"/>
          <w:divBdr>
            <w:top w:val="none" w:sz="0" w:space="0" w:color="auto"/>
            <w:left w:val="none" w:sz="0" w:space="0" w:color="auto"/>
            <w:bottom w:val="none" w:sz="0" w:space="0" w:color="auto"/>
            <w:right w:val="none" w:sz="0" w:space="0" w:color="auto"/>
          </w:divBdr>
        </w:div>
        <w:div w:id="1724715768">
          <w:marLeft w:val="0"/>
          <w:marRight w:val="0"/>
          <w:marTop w:val="0"/>
          <w:marBottom w:val="0"/>
          <w:divBdr>
            <w:top w:val="none" w:sz="0" w:space="0" w:color="auto"/>
            <w:left w:val="none" w:sz="0" w:space="0" w:color="auto"/>
            <w:bottom w:val="none" w:sz="0" w:space="0" w:color="auto"/>
            <w:right w:val="none" w:sz="0" w:space="0" w:color="auto"/>
          </w:divBdr>
        </w:div>
        <w:div w:id="1770084927">
          <w:marLeft w:val="0"/>
          <w:marRight w:val="0"/>
          <w:marTop w:val="0"/>
          <w:marBottom w:val="0"/>
          <w:divBdr>
            <w:top w:val="none" w:sz="0" w:space="0" w:color="auto"/>
            <w:left w:val="none" w:sz="0" w:space="0" w:color="auto"/>
            <w:bottom w:val="none" w:sz="0" w:space="0" w:color="auto"/>
            <w:right w:val="none" w:sz="0" w:space="0" w:color="auto"/>
          </w:divBdr>
        </w:div>
        <w:div w:id="1797094749">
          <w:marLeft w:val="0"/>
          <w:marRight w:val="0"/>
          <w:marTop w:val="0"/>
          <w:marBottom w:val="0"/>
          <w:divBdr>
            <w:top w:val="none" w:sz="0" w:space="0" w:color="auto"/>
            <w:left w:val="none" w:sz="0" w:space="0" w:color="auto"/>
            <w:bottom w:val="none" w:sz="0" w:space="0" w:color="auto"/>
            <w:right w:val="none" w:sz="0" w:space="0" w:color="auto"/>
          </w:divBdr>
        </w:div>
        <w:div w:id="1998528293">
          <w:marLeft w:val="0"/>
          <w:marRight w:val="0"/>
          <w:marTop w:val="0"/>
          <w:marBottom w:val="0"/>
          <w:divBdr>
            <w:top w:val="none" w:sz="0" w:space="0" w:color="auto"/>
            <w:left w:val="none" w:sz="0" w:space="0" w:color="auto"/>
            <w:bottom w:val="none" w:sz="0" w:space="0" w:color="auto"/>
            <w:right w:val="none" w:sz="0" w:space="0" w:color="auto"/>
          </w:divBdr>
        </w:div>
        <w:div w:id="2102870398">
          <w:marLeft w:val="0"/>
          <w:marRight w:val="0"/>
          <w:marTop w:val="0"/>
          <w:marBottom w:val="0"/>
          <w:divBdr>
            <w:top w:val="none" w:sz="0" w:space="0" w:color="auto"/>
            <w:left w:val="none" w:sz="0" w:space="0" w:color="auto"/>
            <w:bottom w:val="none" w:sz="0" w:space="0" w:color="auto"/>
            <w:right w:val="none" w:sz="0" w:space="0" w:color="auto"/>
          </w:divBdr>
        </w:div>
        <w:div w:id="2128500648">
          <w:marLeft w:val="0"/>
          <w:marRight w:val="0"/>
          <w:marTop w:val="0"/>
          <w:marBottom w:val="0"/>
          <w:divBdr>
            <w:top w:val="none" w:sz="0" w:space="0" w:color="auto"/>
            <w:left w:val="none" w:sz="0" w:space="0" w:color="auto"/>
            <w:bottom w:val="none" w:sz="0" w:space="0" w:color="auto"/>
            <w:right w:val="none" w:sz="0" w:space="0" w:color="auto"/>
          </w:divBdr>
        </w:div>
        <w:div w:id="2139646649">
          <w:marLeft w:val="0"/>
          <w:marRight w:val="0"/>
          <w:marTop w:val="0"/>
          <w:marBottom w:val="0"/>
          <w:divBdr>
            <w:top w:val="none" w:sz="0" w:space="0" w:color="auto"/>
            <w:left w:val="none" w:sz="0" w:space="0" w:color="auto"/>
            <w:bottom w:val="none" w:sz="0" w:space="0" w:color="auto"/>
            <w:right w:val="none" w:sz="0" w:space="0" w:color="auto"/>
          </w:divBdr>
        </w:div>
        <w:div w:id="2146506186">
          <w:marLeft w:val="0"/>
          <w:marRight w:val="0"/>
          <w:marTop w:val="0"/>
          <w:marBottom w:val="0"/>
          <w:divBdr>
            <w:top w:val="none" w:sz="0" w:space="0" w:color="auto"/>
            <w:left w:val="none" w:sz="0" w:space="0" w:color="auto"/>
            <w:bottom w:val="none" w:sz="0" w:space="0" w:color="auto"/>
            <w:right w:val="none" w:sz="0" w:space="0" w:color="auto"/>
          </w:divBdr>
        </w:div>
      </w:divsChild>
    </w:div>
    <w:div w:id="780225410">
      <w:bodyDiv w:val="1"/>
      <w:marLeft w:val="0"/>
      <w:marRight w:val="0"/>
      <w:marTop w:val="0"/>
      <w:marBottom w:val="0"/>
      <w:divBdr>
        <w:top w:val="none" w:sz="0" w:space="0" w:color="auto"/>
        <w:left w:val="none" w:sz="0" w:space="0" w:color="auto"/>
        <w:bottom w:val="none" w:sz="0" w:space="0" w:color="auto"/>
        <w:right w:val="none" w:sz="0" w:space="0" w:color="auto"/>
      </w:divBdr>
    </w:div>
    <w:div w:id="905381079">
      <w:bodyDiv w:val="1"/>
      <w:marLeft w:val="0"/>
      <w:marRight w:val="0"/>
      <w:marTop w:val="0"/>
      <w:marBottom w:val="0"/>
      <w:divBdr>
        <w:top w:val="none" w:sz="0" w:space="0" w:color="auto"/>
        <w:left w:val="none" w:sz="0" w:space="0" w:color="auto"/>
        <w:bottom w:val="none" w:sz="0" w:space="0" w:color="auto"/>
        <w:right w:val="none" w:sz="0" w:space="0" w:color="auto"/>
      </w:divBdr>
    </w:div>
    <w:div w:id="910778054">
      <w:bodyDiv w:val="1"/>
      <w:marLeft w:val="0"/>
      <w:marRight w:val="0"/>
      <w:marTop w:val="0"/>
      <w:marBottom w:val="0"/>
      <w:divBdr>
        <w:top w:val="none" w:sz="0" w:space="0" w:color="auto"/>
        <w:left w:val="none" w:sz="0" w:space="0" w:color="auto"/>
        <w:bottom w:val="none" w:sz="0" w:space="0" w:color="auto"/>
        <w:right w:val="none" w:sz="0" w:space="0" w:color="auto"/>
      </w:divBdr>
    </w:div>
    <w:div w:id="916866148">
      <w:bodyDiv w:val="1"/>
      <w:marLeft w:val="0"/>
      <w:marRight w:val="0"/>
      <w:marTop w:val="0"/>
      <w:marBottom w:val="0"/>
      <w:divBdr>
        <w:top w:val="none" w:sz="0" w:space="0" w:color="auto"/>
        <w:left w:val="none" w:sz="0" w:space="0" w:color="auto"/>
        <w:bottom w:val="none" w:sz="0" w:space="0" w:color="auto"/>
        <w:right w:val="none" w:sz="0" w:space="0" w:color="auto"/>
      </w:divBdr>
    </w:div>
    <w:div w:id="918901806">
      <w:bodyDiv w:val="1"/>
      <w:marLeft w:val="0"/>
      <w:marRight w:val="0"/>
      <w:marTop w:val="0"/>
      <w:marBottom w:val="0"/>
      <w:divBdr>
        <w:top w:val="none" w:sz="0" w:space="0" w:color="auto"/>
        <w:left w:val="none" w:sz="0" w:space="0" w:color="auto"/>
        <w:bottom w:val="none" w:sz="0" w:space="0" w:color="auto"/>
        <w:right w:val="none" w:sz="0" w:space="0" w:color="auto"/>
      </w:divBdr>
    </w:div>
    <w:div w:id="929629663">
      <w:bodyDiv w:val="1"/>
      <w:marLeft w:val="0"/>
      <w:marRight w:val="0"/>
      <w:marTop w:val="0"/>
      <w:marBottom w:val="0"/>
      <w:divBdr>
        <w:top w:val="none" w:sz="0" w:space="0" w:color="auto"/>
        <w:left w:val="none" w:sz="0" w:space="0" w:color="auto"/>
        <w:bottom w:val="none" w:sz="0" w:space="0" w:color="auto"/>
        <w:right w:val="none" w:sz="0" w:space="0" w:color="auto"/>
      </w:divBdr>
    </w:div>
    <w:div w:id="1053502189">
      <w:bodyDiv w:val="1"/>
      <w:marLeft w:val="0"/>
      <w:marRight w:val="0"/>
      <w:marTop w:val="0"/>
      <w:marBottom w:val="0"/>
      <w:divBdr>
        <w:top w:val="none" w:sz="0" w:space="0" w:color="auto"/>
        <w:left w:val="none" w:sz="0" w:space="0" w:color="auto"/>
        <w:bottom w:val="none" w:sz="0" w:space="0" w:color="auto"/>
        <w:right w:val="none" w:sz="0" w:space="0" w:color="auto"/>
      </w:divBdr>
    </w:div>
    <w:div w:id="1185438809">
      <w:bodyDiv w:val="1"/>
      <w:marLeft w:val="0"/>
      <w:marRight w:val="0"/>
      <w:marTop w:val="0"/>
      <w:marBottom w:val="0"/>
      <w:divBdr>
        <w:top w:val="none" w:sz="0" w:space="0" w:color="auto"/>
        <w:left w:val="none" w:sz="0" w:space="0" w:color="auto"/>
        <w:bottom w:val="none" w:sz="0" w:space="0" w:color="auto"/>
        <w:right w:val="none" w:sz="0" w:space="0" w:color="auto"/>
      </w:divBdr>
    </w:div>
    <w:div w:id="1224293875">
      <w:bodyDiv w:val="1"/>
      <w:marLeft w:val="0"/>
      <w:marRight w:val="0"/>
      <w:marTop w:val="0"/>
      <w:marBottom w:val="0"/>
      <w:divBdr>
        <w:top w:val="none" w:sz="0" w:space="0" w:color="auto"/>
        <w:left w:val="none" w:sz="0" w:space="0" w:color="auto"/>
        <w:bottom w:val="none" w:sz="0" w:space="0" w:color="auto"/>
        <w:right w:val="none" w:sz="0" w:space="0" w:color="auto"/>
      </w:divBdr>
    </w:div>
    <w:div w:id="1257203201">
      <w:bodyDiv w:val="1"/>
      <w:marLeft w:val="0"/>
      <w:marRight w:val="0"/>
      <w:marTop w:val="0"/>
      <w:marBottom w:val="0"/>
      <w:divBdr>
        <w:top w:val="none" w:sz="0" w:space="0" w:color="auto"/>
        <w:left w:val="none" w:sz="0" w:space="0" w:color="auto"/>
        <w:bottom w:val="none" w:sz="0" w:space="0" w:color="auto"/>
        <w:right w:val="none" w:sz="0" w:space="0" w:color="auto"/>
      </w:divBdr>
    </w:div>
    <w:div w:id="1296522401">
      <w:bodyDiv w:val="1"/>
      <w:marLeft w:val="0"/>
      <w:marRight w:val="0"/>
      <w:marTop w:val="0"/>
      <w:marBottom w:val="0"/>
      <w:divBdr>
        <w:top w:val="none" w:sz="0" w:space="0" w:color="auto"/>
        <w:left w:val="none" w:sz="0" w:space="0" w:color="auto"/>
        <w:bottom w:val="none" w:sz="0" w:space="0" w:color="auto"/>
        <w:right w:val="none" w:sz="0" w:space="0" w:color="auto"/>
      </w:divBdr>
    </w:div>
    <w:div w:id="1301154531">
      <w:bodyDiv w:val="1"/>
      <w:marLeft w:val="0"/>
      <w:marRight w:val="0"/>
      <w:marTop w:val="0"/>
      <w:marBottom w:val="0"/>
      <w:divBdr>
        <w:top w:val="none" w:sz="0" w:space="0" w:color="auto"/>
        <w:left w:val="none" w:sz="0" w:space="0" w:color="auto"/>
        <w:bottom w:val="none" w:sz="0" w:space="0" w:color="auto"/>
        <w:right w:val="none" w:sz="0" w:space="0" w:color="auto"/>
      </w:divBdr>
    </w:div>
    <w:div w:id="1382290847">
      <w:bodyDiv w:val="1"/>
      <w:marLeft w:val="0"/>
      <w:marRight w:val="0"/>
      <w:marTop w:val="0"/>
      <w:marBottom w:val="0"/>
      <w:divBdr>
        <w:top w:val="none" w:sz="0" w:space="0" w:color="auto"/>
        <w:left w:val="none" w:sz="0" w:space="0" w:color="auto"/>
        <w:bottom w:val="none" w:sz="0" w:space="0" w:color="auto"/>
        <w:right w:val="none" w:sz="0" w:space="0" w:color="auto"/>
      </w:divBdr>
    </w:div>
    <w:div w:id="1472167138">
      <w:bodyDiv w:val="1"/>
      <w:marLeft w:val="0"/>
      <w:marRight w:val="0"/>
      <w:marTop w:val="0"/>
      <w:marBottom w:val="0"/>
      <w:divBdr>
        <w:top w:val="none" w:sz="0" w:space="0" w:color="auto"/>
        <w:left w:val="none" w:sz="0" w:space="0" w:color="auto"/>
        <w:bottom w:val="none" w:sz="0" w:space="0" w:color="auto"/>
        <w:right w:val="none" w:sz="0" w:space="0" w:color="auto"/>
      </w:divBdr>
    </w:div>
    <w:div w:id="1520386434">
      <w:bodyDiv w:val="1"/>
      <w:marLeft w:val="0"/>
      <w:marRight w:val="0"/>
      <w:marTop w:val="0"/>
      <w:marBottom w:val="0"/>
      <w:divBdr>
        <w:top w:val="none" w:sz="0" w:space="0" w:color="auto"/>
        <w:left w:val="none" w:sz="0" w:space="0" w:color="auto"/>
        <w:bottom w:val="none" w:sz="0" w:space="0" w:color="auto"/>
        <w:right w:val="none" w:sz="0" w:space="0" w:color="auto"/>
      </w:divBdr>
    </w:div>
    <w:div w:id="1575815656">
      <w:bodyDiv w:val="1"/>
      <w:marLeft w:val="0"/>
      <w:marRight w:val="0"/>
      <w:marTop w:val="0"/>
      <w:marBottom w:val="0"/>
      <w:divBdr>
        <w:top w:val="none" w:sz="0" w:space="0" w:color="auto"/>
        <w:left w:val="none" w:sz="0" w:space="0" w:color="auto"/>
        <w:bottom w:val="none" w:sz="0" w:space="0" w:color="auto"/>
        <w:right w:val="none" w:sz="0" w:space="0" w:color="auto"/>
      </w:divBdr>
      <w:divsChild>
        <w:div w:id="765997211">
          <w:marLeft w:val="0"/>
          <w:marRight w:val="0"/>
          <w:marTop w:val="0"/>
          <w:marBottom w:val="0"/>
          <w:divBdr>
            <w:top w:val="none" w:sz="0" w:space="0" w:color="auto"/>
            <w:left w:val="none" w:sz="0" w:space="0" w:color="auto"/>
            <w:bottom w:val="none" w:sz="0" w:space="0" w:color="auto"/>
            <w:right w:val="none" w:sz="0" w:space="0" w:color="auto"/>
          </w:divBdr>
        </w:div>
        <w:div w:id="1218396523">
          <w:marLeft w:val="0"/>
          <w:marRight w:val="0"/>
          <w:marTop w:val="0"/>
          <w:marBottom w:val="0"/>
          <w:divBdr>
            <w:top w:val="none" w:sz="0" w:space="0" w:color="auto"/>
            <w:left w:val="none" w:sz="0" w:space="0" w:color="auto"/>
            <w:bottom w:val="none" w:sz="0" w:space="0" w:color="auto"/>
            <w:right w:val="none" w:sz="0" w:space="0" w:color="auto"/>
          </w:divBdr>
        </w:div>
        <w:div w:id="1002274768">
          <w:marLeft w:val="0"/>
          <w:marRight w:val="0"/>
          <w:marTop w:val="0"/>
          <w:marBottom w:val="0"/>
          <w:divBdr>
            <w:top w:val="none" w:sz="0" w:space="0" w:color="auto"/>
            <w:left w:val="none" w:sz="0" w:space="0" w:color="auto"/>
            <w:bottom w:val="none" w:sz="0" w:space="0" w:color="auto"/>
            <w:right w:val="none" w:sz="0" w:space="0" w:color="auto"/>
          </w:divBdr>
        </w:div>
        <w:div w:id="2128616728">
          <w:marLeft w:val="0"/>
          <w:marRight w:val="0"/>
          <w:marTop w:val="0"/>
          <w:marBottom w:val="0"/>
          <w:divBdr>
            <w:top w:val="none" w:sz="0" w:space="0" w:color="auto"/>
            <w:left w:val="none" w:sz="0" w:space="0" w:color="auto"/>
            <w:bottom w:val="none" w:sz="0" w:space="0" w:color="auto"/>
            <w:right w:val="none" w:sz="0" w:space="0" w:color="auto"/>
          </w:divBdr>
        </w:div>
        <w:div w:id="1003893537">
          <w:marLeft w:val="0"/>
          <w:marRight w:val="0"/>
          <w:marTop w:val="0"/>
          <w:marBottom w:val="0"/>
          <w:divBdr>
            <w:top w:val="none" w:sz="0" w:space="0" w:color="auto"/>
            <w:left w:val="none" w:sz="0" w:space="0" w:color="auto"/>
            <w:bottom w:val="none" w:sz="0" w:space="0" w:color="auto"/>
            <w:right w:val="none" w:sz="0" w:space="0" w:color="auto"/>
          </w:divBdr>
        </w:div>
        <w:div w:id="63260149">
          <w:marLeft w:val="0"/>
          <w:marRight w:val="0"/>
          <w:marTop w:val="0"/>
          <w:marBottom w:val="0"/>
          <w:divBdr>
            <w:top w:val="none" w:sz="0" w:space="0" w:color="auto"/>
            <w:left w:val="none" w:sz="0" w:space="0" w:color="auto"/>
            <w:bottom w:val="none" w:sz="0" w:space="0" w:color="auto"/>
            <w:right w:val="none" w:sz="0" w:space="0" w:color="auto"/>
          </w:divBdr>
        </w:div>
        <w:div w:id="1654216589">
          <w:marLeft w:val="0"/>
          <w:marRight w:val="0"/>
          <w:marTop w:val="0"/>
          <w:marBottom w:val="0"/>
          <w:divBdr>
            <w:top w:val="none" w:sz="0" w:space="0" w:color="auto"/>
            <w:left w:val="none" w:sz="0" w:space="0" w:color="auto"/>
            <w:bottom w:val="none" w:sz="0" w:space="0" w:color="auto"/>
            <w:right w:val="none" w:sz="0" w:space="0" w:color="auto"/>
          </w:divBdr>
        </w:div>
      </w:divsChild>
    </w:div>
    <w:div w:id="1739203499">
      <w:bodyDiv w:val="1"/>
      <w:marLeft w:val="0"/>
      <w:marRight w:val="0"/>
      <w:marTop w:val="0"/>
      <w:marBottom w:val="0"/>
      <w:divBdr>
        <w:top w:val="none" w:sz="0" w:space="0" w:color="auto"/>
        <w:left w:val="none" w:sz="0" w:space="0" w:color="auto"/>
        <w:bottom w:val="none" w:sz="0" w:space="0" w:color="auto"/>
        <w:right w:val="none" w:sz="0" w:space="0" w:color="auto"/>
      </w:divBdr>
    </w:div>
    <w:div w:id="1779518482">
      <w:bodyDiv w:val="1"/>
      <w:marLeft w:val="0"/>
      <w:marRight w:val="0"/>
      <w:marTop w:val="0"/>
      <w:marBottom w:val="0"/>
      <w:divBdr>
        <w:top w:val="none" w:sz="0" w:space="0" w:color="auto"/>
        <w:left w:val="none" w:sz="0" w:space="0" w:color="auto"/>
        <w:bottom w:val="none" w:sz="0" w:space="0" w:color="auto"/>
        <w:right w:val="none" w:sz="0" w:space="0" w:color="auto"/>
      </w:divBdr>
    </w:div>
    <w:div w:id="1875461059">
      <w:bodyDiv w:val="1"/>
      <w:marLeft w:val="0"/>
      <w:marRight w:val="0"/>
      <w:marTop w:val="0"/>
      <w:marBottom w:val="0"/>
      <w:divBdr>
        <w:top w:val="none" w:sz="0" w:space="0" w:color="auto"/>
        <w:left w:val="none" w:sz="0" w:space="0" w:color="auto"/>
        <w:bottom w:val="none" w:sz="0" w:space="0" w:color="auto"/>
        <w:right w:val="none" w:sz="0" w:space="0" w:color="auto"/>
      </w:divBdr>
    </w:div>
    <w:div w:id="1912420744">
      <w:bodyDiv w:val="1"/>
      <w:marLeft w:val="0"/>
      <w:marRight w:val="0"/>
      <w:marTop w:val="0"/>
      <w:marBottom w:val="0"/>
      <w:divBdr>
        <w:top w:val="none" w:sz="0" w:space="0" w:color="auto"/>
        <w:left w:val="none" w:sz="0" w:space="0" w:color="auto"/>
        <w:bottom w:val="none" w:sz="0" w:space="0" w:color="auto"/>
        <w:right w:val="none" w:sz="0" w:space="0" w:color="auto"/>
      </w:divBdr>
    </w:div>
    <w:div w:id="1921714261">
      <w:bodyDiv w:val="1"/>
      <w:marLeft w:val="0"/>
      <w:marRight w:val="0"/>
      <w:marTop w:val="0"/>
      <w:marBottom w:val="0"/>
      <w:divBdr>
        <w:top w:val="none" w:sz="0" w:space="0" w:color="auto"/>
        <w:left w:val="none" w:sz="0" w:space="0" w:color="auto"/>
        <w:bottom w:val="none" w:sz="0" w:space="0" w:color="auto"/>
        <w:right w:val="none" w:sz="0" w:space="0" w:color="auto"/>
      </w:divBdr>
    </w:div>
    <w:div w:id="1966353529">
      <w:bodyDiv w:val="1"/>
      <w:marLeft w:val="0"/>
      <w:marRight w:val="0"/>
      <w:marTop w:val="0"/>
      <w:marBottom w:val="0"/>
      <w:divBdr>
        <w:top w:val="none" w:sz="0" w:space="0" w:color="auto"/>
        <w:left w:val="none" w:sz="0" w:space="0" w:color="auto"/>
        <w:bottom w:val="none" w:sz="0" w:space="0" w:color="auto"/>
        <w:right w:val="none" w:sz="0" w:space="0" w:color="auto"/>
      </w:divBdr>
    </w:div>
    <w:div w:id="2036803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footer" Target="footer4.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gi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hyperlink" Target="https://www.monografias.com/trabajos10/tequip/tequip" TargetMode="External"/><Relationship Id="rId56" Type="http://schemas.openxmlformats.org/officeDocument/2006/relationships/image" Target="media/image40.png"/><Relationship Id="rId64"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43.emf"/><Relationship Id="rId20" Type="http://schemas.openxmlformats.org/officeDocument/2006/relationships/image" Target="media/image11.jpeg"/><Relationship Id="rId41" Type="http://schemas.openxmlformats.org/officeDocument/2006/relationships/header" Target="header6.xml"/><Relationship Id="rId54" Type="http://schemas.openxmlformats.org/officeDocument/2006/relationships/image" Target="media/image38.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header" Target="header7.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E4XL2b+9QgLQ1HH8mC0qfqhXA==">CgMxLjAyCGguZ2pkZ3hzMg5oLml4eDFmOGVwdXA4MDIOaC53c25wNXdvZTE5bzUyDmguaTJqZWVmaWE2eTUyMgloLjMwajB6bGw4AHIhMU9ZRkNIcllrMktZN3BrMVJnOU9mNVZYeU5ydEUzbmFH</go:docsCustomData>
</go:gDocsCustomXmlDataStorage>
</file>

<file path=customXml/itemProps1.xml><?xml version="1.0" encoding="utf-8"?>
<ds:datastoreItem xmlns:ds="http://schemas.openxmlformats.org/officeDocument/2006/customXml" ds:itemID="{039809F9-79E2-4DF9-A5DF-FDFC9018B6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1</Pages>
  <Words>9454</Words>
  <Characters>52003</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ROBERTO JAVIER PERDOMO TARAZONA</cp:lastModifiedBy>
  <cp:revision>83</cp:revision>
  <cp:lastPrinted>2023-09-20T21:37:00Z</cp:lastPrinted>
  <dcterms:created xsi:type="dcterms:W3CDTF">2023-07-04T21:17:00Z</dcterms:created>
  <dcterms:modified xsi:type="dcterms:W3CDTF">2023-10-11T23:09:00Z</dcterms:modified>
</cp:coreProperties>
</file>